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34EE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70" w:type="dxa"/>
            <w:vAlign w:val="center"/>
          </w:tcPr>
          <w:p w14:paraId="6BE7C6D5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52" w:name="_GoBack"/>
            <w:bookmarkEnd w:id="152"/>
          </w:p>
          <w:p w14:paraId="35C3BAF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54"/>
                <w:kern w:val="0"/>
                <w:sz w:val="72"/>
                <w:szCs w:val="52"/>
                <w:fitText w:val="9001" w:id="-745291007"/>
              </w:rPr>
              <w:t>绿色建筑降碳措施报告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52"/>
                <w:fitText w:val="9001" w:id="-745291007"/>
              </w:rPr>
              <w:t>书</w:t>
            </w:r>
          </w:p>
          <w:p w14:paraId="30E74FD9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14:paraId="3684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4E6C945C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bookmarkEnd w:id="1"/>
          </w:p>
        </w:tc>
      </w:tr>
      <w:tr w14:paraId="64C4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4235FF8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3FCADE7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538AE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0" w:type="dxa"/>
          </w:tcPr>
          <w:p w14:paraId="4DC9D8B1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731441B6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9C8F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0FA77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D0EC00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79EAD8B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4187BE9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河北-廊坊</w:t>
            </w:r>
            <w:bookmarkEnd w:id="4"/>
          </w:p>
        </w:tc>
      </w:tr>
      <w:tr w14:paraId="745C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726882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C4292F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710BFFA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1CD96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A90F4F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76130DD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4069D9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7AC11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B2A0EC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7858B6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943026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CA9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DDDE23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243D573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0489C8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9B6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DB71EB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2522F22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48AFC21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D29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4FAA6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248C9F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D7A054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2026年1月3日</w:t>
            </w:r>
            <w:bookmarkEnd w:id="7"/>
          </w:p>
        </w:tc>
      </w:tr>
    </w:tbl>
    <w:p w14:paraId="492A033A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BCA9505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55C3CF8F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1CA23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3FE8CC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76B4A04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1A035D3D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36C734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7B87BC2B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14AB38F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9D74B3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BABB28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28EB0B9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71E8BD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T17379575141</w:t>
            </w:r>
            <w:bookmarkEnd w:id="10"/>
          </w:p>
        </w:tc>
        <w:tc>
          <w:tcPr>
            <w:tcW w:w="3958" w:type="dxa"/>
            <w:vMerge w:val="continue"/>
          </w:tcPr>
          <w:p w14:paraId="79E685E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49806E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24EBD2B6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5FF4D6A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E497EF3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75BD50B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ACE24F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E680B6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_Toc23466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_Toc23466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D548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_Toc14622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_Toc14622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60D42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_Toc23804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_Toc23804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D7C7B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_Toc28773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_Toc28773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85A05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_Toc24077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_Toc24077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5A8B0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_Toc28316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_Toc28316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7C7C5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_Toc31944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_Toc31944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56B02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_Toc28015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_Toc28015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A542A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_Toc31207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_Toc31207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83424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_Toc26979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_Toc26979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03E7D6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_Toc2992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_Toc2992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E14FE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_Toc1080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_Toc1080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E8436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_Toc10054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_Toc10054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AE612D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_Toc22362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_Toc22362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394D05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_Toc32214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_Toc32214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B1937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_Toc7919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系统类型</w:t>
      </w:r>
      <w:r>
        <w:tab/>
      </w:r>
      <w:r>
        <w:fldChar w:fldCharType="begin"/>
      </w:r>
      <w:r>
        <w:instrText xml:space="preserve"> PAGEREF _Toc7919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295F3A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_Toc5101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系统分区</w:t>
      </w:r>
      <w:r>
        <w:tab/>
      </w:r>
      <w:r>
        <w:fldChar w:fldCharType="begin"/>
      </w:r>
      <w:r>
        <w:instrText xml:space="preserve"> PAGEREF _Toc5101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E20766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_Toc10820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热回收参数</w:t>
      </w:r>
      <w:r>
        <w:tab/>
      </w:r>
      <w:r>
        <w:fldChar w:fldCharType="begin"/>
      </w:r>
      <w:r>
        <w:instrText xml:space="preserve"> PAGEREF _Toc10820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21C05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_Toc19640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制冷系统</w:t>
      </w:r>
      <w:r>
        <w:tab/>
      </w:r>
      <w:r>
        <w:fldChar w:fldCharType="begin"/>
      </w:r>
      <w:r>
        <w:instrText xml:space="preserve"> PAGEREF _Toc19640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21EE41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_Toc9380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7.3.1 </w:t>
      </w:r>
      <w:r>
        <w:t>默认冷源</w:t>
      </w:r>
      <w:r>
        <w:tab/>
      </w:r>
      <w:r>
        <w:fldChar w:fldCharType="begin"/>
      </w:r>
      <w:r>
        <w:instrText xml:space="preserve"> PAGEREF _Toc9380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02E54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_Toc20473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供暖系统</w:t>
      </w:r>
      <w:r>
        <w:tab/>
      </w:r>
      <w:r>
        <w:fldChar w:fldCharType="begin"/>
      </w:r>
      <w:r>
        <w:instrText xml:space="preserve"> PAGEREF _Toc20473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EFEB97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_Toc8668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默认热源</w:t>
      </w:r>
      <w:r>
        <w:tab/>
      </w:r>
      <w:r>
        <w:fldChar w:fldCharType="begin"/>
      </w:r>
      <w:r>
        <w:instrText xml:space="preserve"> PAGEREF _Toc8668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91466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_Toc10490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空调风机</w:t>
      </w:r>
      <w:r>
        <w:tab/>
      </w:r>
      <w:r>
        <w:fldChar w:fldCharType="begin"/>
      </w:r>
      <w:r>
        <w:instrText xml:space="preserve"> PAGEREF _Toc10490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8CB34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_Toc29695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照明</w:t>
      </w:r>
      <w:r>
        <w:tab/>
      </w:r>
      <w:r>
        <w:fldChar w:fldCharType="begin"/>
      </w:r>
      <w:r>
        <w:instrText xml:space="preserve"> PAGEREF _Toc29695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48297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_Toc11717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_Toc11717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FFEE4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_Toc15396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_Toc15396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48E2D2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_Toc31078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_Toc31078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BCD23B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_Toc30258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_Toc30258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247A6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_Toc22794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_Toc22794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82296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_Toc32762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_Toc32762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662AB4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_Toc19249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默认冷源</w:t>
      </w:r>
      <w:r>
        <w:tab/>
      </w:r>
      <w:r>
        <w:fldChar w:fldCharType="begin"/>
      </w:r>
      <w:r>
        <w:instrText xml:space="preserve"> PAGEREF _Toc19249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69308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_Toc24108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_Toc24108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62738A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_Toc26955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默认热源</w:t>
      </w:r>
      <w:r>
        <w:tab/>
      </w:r>
      <w:r>
        <w:fldChar w:fldCharType="begin"/>
      </w:r>
      <w:r>
        <w:instrText xml:space="preserve"> PAGEREF _Toc26955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D0AE4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_Toc21996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_Toc21996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F1DF5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_Toc6015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_Toc6015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6D30E5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_Toc26639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_Toc26639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C9399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_Toc29552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建材生产运输碳排放</w:t>
      </w:r>
      <w:r>
        <w:tab/>
      </w:r>
      <w:r>
        <w:fldChar w:fldCharType="begin"/>
      </w:r>
      <w:r>
        <w:instrText xml:space="preserve"> PAGEREF _Toc29552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47A5C6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_Toc25421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建材生产阶段</w:t>
      </w:r>
      <w:r>
        <w:tab/>
      </w:r>
      <w:r>
        <w:fldChar w:fldCharType="begin"/>
      </w:r>
      <w:r>
        <w:instrText xml:space="preserve"> PAGEREF _Toc25421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B7859B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建材运输阶段</w:t>
      </w:r>
      <w:r>
        <w:tab/>
      </w:r>
      <w:r>
        <w:fldChar w:fldCharType="begin"/>
      </w:r>
      <w:r>
        <w:instrText xml:space="preserve"> PAGEREF _Toc554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652DE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_Toc11493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建筑建造拆除碳排放</w:t>
      </w:r>
      <w:r>
        <w:tab/>
      </w:r>
      <w:r>
        <w:fldChar w:fldCharType="begin"/>
      </w:r>
      <w:r>
        <w:instrText xml:space="preserve"> PAGEREF _Toc11493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618BCC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_Toc24241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建筑建造</w:t>
      </w:r>
      <w:r>
        <w:tab/>
      </w:r>
      <w:r>
        <w:fldChar w:fldCharType="begin"/>
      </w:r>
      <w:r>
        <w:instrText xml:space="preserve"> PAGEREF _Toc24241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BD2646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_Toc7048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建筑拆除</w:t>
      </w:r>
      <w:r>
        <w:tab/>
      </w:r>
      <w:r>
        <w:fldChar w:fldCharType="begin"/>
      </w:r>
      <w:r>
        <w:instrText xml:space="preserve"> PAGEREF _Toc7048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854A5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_Toc30143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碳汇</w:t>
      </w:r>
      <w:r>
        <w:tab/>
      </w:r>
      <w:r>
        <w:fldChar w:fldCharType="begin"/>
      </w:r>
      <w:r>
        <w:instrText xml:space="preserve"> PAGEREF _Toc30143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690E4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_Toc24207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建筑运行碳排放</w:t>
      </w:r>
      <w:r>
        <w:tab/>
      </w:r>
      <w:r>
        <w:fldChar w:fldCharType="begin"/>
      </w:r>
      <w:r>
        <w:instrText xml:space="preserve"> PAGEREF _Toc24207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B103C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全生命周期碳排放</w:t>
      </w:r>
      <w:r>
        <w:tab/>
      </w:r>
      <w:r>
        <w:fldChar w:fldCharType="begin"/>
      </w:r>
      <w:r>
        <w:instrText xml:space="preserve"> PAGEREF _Toc181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1FFA8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_Toc31669 </w:instrText>
      </w:r>
      <w:r>
        <w:fldChar w:fldCharType="separate"/>
      </w:r>
      <w:r>
        <w:rPr>
          <w:rFonts w:hint="eastAsia"/>
        </w:rPr>
        <w:t xml:space="preserve">10 </w:t>
      </w:r>
      <w:r>
        <w:t>降碳措施</w:t>
      </w:r>
      <w:r>
        <w:tab/>
      </w:r>
      <w:r>
        <w:fldChar w:fldCharType="begin"/>
      </w:r>
      <w:r>
        <w:instrText xml:space="preserve"> PAGEREF _Toc31669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5CF80D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_Toc16586 </w:instrText>
      </w:r>
      <w:r>
        <w:fldChar w:fldCharType="separate"/>
      </w:r>
      <w:r>
        <w:rPr>
          <w:rFonts w:hint="eastAsia"/>
        </w:rPr>
        <w:t xml:space="preserve">11 </w:t>
      </w:r>
      <w:r>
        <w:t>结论</w:t>
      </w:r>
      <w:r>
        <w:tab/>
      </w:r>
      <w:r>
        <w:fldChar w:fldCharType="begin"/>
      </w:r>
      <w:r>
        <w:instrText xml:space="preserve"> PAGEREF _Toc16586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B47D7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_Toc32765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_Toc32765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7218C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_Toc17659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_Toc17659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9CEBD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_Toc9322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_Toc9322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61463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_Toc6228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_Toc6228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85BA7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_Toc28069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_Toc28069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333130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_Toc25466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_Toc25466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3C651812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D5940B6">
      <w:pPr>
        <w:pStyle w:val="2"/>
      </w:pPr>
      <w:bookmarkStart w:id="11" w:name="_Toc23466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1CAEFF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414354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064B95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14:paraId="4485BE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08EEFD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0692B0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河北-廊坊</w:t>
            </w:r>
            <w:bookmarkEnd w:id="13"/>
          </w:p>
        </w:tc>
      </w:tr>
      <w:tr w14:paraId="766FB3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9DCAA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18AAF8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39.50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07C2A4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116.70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DFE56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470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D25CB8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26B841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15414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1B0624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12350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0C9A7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5ABF1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3069AAC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4075C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31E5D9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2EF9E65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19.3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79539F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9771E4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9D0C6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167109.13</w:t>
            </w:r>
            <w:bookmarkEnd w:id="23"/>
          </w:p>
        </w:tc>
      </w:tr>
      <w:tr w14:paraId="093900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80BBE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59ED4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18354.13</w:t>
            </w:r>
            <w:bookmarkEnd w:id="24"/>
          </w:p>
        </w:tc>
      </w:tr>
      <w:tr w14:paraId="22E6AC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E5BC5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0A776EE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6BBA1A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67C108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6092685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4764C1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D9FA60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0B193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0.70</w:t>
            </w:r>
            <w:bookmarkEnd w:id="27"/>
          </w:p>
        </w:tc>
      </w:tr>
      <w:tr w14:paraId="747AE3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F6BDD9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6821D1C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0.70</w:t>
            </w:r>
            <w:bookmarkEnd w:id="28"/>
          </w:p>
        </w:tc>
      </w:tr>
      <w:tr w14:paraId="280F45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967C579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D0F8934">
            <w:pPr>
              <w:pStyle w:val="3"/>
              <w:ind w:firstLine="0" w:firstLineChars="0"/>
            </w:pPr>
            <w:bookmarkStart w:id="29" w:name="控温期"/>
            <w:r>
              <w:t>供冷期:5.15-9.15,供暖期:11.15-3.15</w:t>
            </w:r>
            <w:bookmarkEnd w:id="29"/>
          </w:p>
        </w:tc>
      </w:tr>
    </w:tbl>
    <w:p w14:paraId="6CFCDA4B">
      <w:pPr>
        <w:pStyle w:val="3"/>
        <w:ind w:firstLine="0" w:firstLineChars="0"/>
        <w:rPr>
          <w:lang w:val="en-US"/>
        </w:rPr>
      </w:pPr>
      <w:bookmarkStart w:id="30" w:name="TitleFormat"/>
    </w:p>
    <w:p w14:paraId="3B4F51DA">
      <w:pPr>
        <w:pStyle w:val="2"/>
      </w:pPr>
      <w:bookmarkStart w:id="31" w:name="_Toc14622"/>
      <w:r>
        <w:rPr>
          <w:rFonts w:hint="eastAsia"/>
        </w:rPr>
        <w:t>标准依据</w:t>
      </w:r>
      <w:bookmarkEnd w:id="30"/>
      <w:bookmarkEnd w:id="31"/>
    </w:p>
    <w:p w14:paraId="6D03F388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《绿色建筑评价标准》(GB/T 50378-2019)(2024年版)</w:t>
      </w:r>
    </w:p>
    <w:p w14:paraId="7391CF0B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45B34887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 w14:paraId="76AE9587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4BA2925B">
      <w:pPr>
        <w:pStyle w:val="2"/>
      </w:pPr>
      <w:bookmarkStart w:id="33" w:name="_Toc59800596"/>
      <w:bookmarkStart w:id="34" w:name="_Toc59802421"/>
      <w:bookmarkStart w:id="35" w:name="_Toc59787735"/>
      <w:bookmarkStart w:id="36" w:name="_Toc58336110"/>
      <w:bookmarkStart w:id="37" w:name="_Toc23804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36D580E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建筑碳排放CEEB2025</w:t>
      </w:r>
      <w:bookmarkEnd w:id="38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为平台，与建筑节能模型无缝对接，支持《绿色建筑评价标准》GB/T 50378-2019 (2024年版)第3.2.8条绿色建筑星级的技术要求及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的对比计算（其中建筑运行碳降低的比较基准是现行强制性工程建设规范《建筑节能与可再生能源利用通用规范》</w:t>
      </w:r>
      <w:r>
        <w:rPr>
          <w:lang w:val="en-US"/>
        </w:rPr>
        <w:t>GB55015</w:t>
      </w:r>
      <w:r>
        <w:rPr>
          <w:rFonts w:hint="eastAsia"/>
          <w:lang w:val="en-US"/>
        </w:rPr>
        <w:t>）。</w:t>
      </w:r>
    </w:p>
    <w:p w14:paraId="37BF0193">
      <w:pPr>
        <w:pStyle w:val="3"/>
        <w:ind w:firstLine="420"/>
        <w:rPr>
          <w:lang w:val="en-US"/>
        </w:rPr>
      </w:pPr>
    </w:p>
    <w:p w14:paraId="35AC2E35">
      <w:pPr>
        <w:pStyle w:val="2"/>
      </w:pPr>
      <w:bookmarkStart w:id="39" w:name="_Toc28773"/>
      <w:r>
        <w:rPr>
          <w:rFonts w:hint="eastAsia"/>
        </w:rPr>
        <w:t>气象数据</w:t>
      </w:r>
      <w:bookmarkEnd w:id="39"/>
    </w:p>
    <w:p w14:paraId="29757DDF">
      <w:pPr>
        <w:pStyle w:val="4"/>
      </w:pPr>
      <w:bookmarkStart w:id="40" w:name="_Toc24077"/>
      <w:r>
        <w:rPr>
          <w:rFonts w:hint="eastAsia"/>
        </w:rPr>
        <w:t>逐日干球温度表</w:t>
      </w:r>
      <w:bookmarkEnd w:id="40"/>
    </w:p>
    <w:p w14:paraId="1B6AACF4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956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9D76B">
      <w:pPr>
        <w:pStyle w:val="4"/>
      </w:pPr>
      <w:bookmarkStart w:id="42" w:name="_Toc28316"/>
      <w:r>
        <w:rPr>
          <w:rFonts w:hint="eastAsia"/>
        </w:rPr>
        <w:t>逐月辐照量表</w:t>
      </w:r>
      <w:bookmarkEnd w:id="42"/>
    </w:p>
    <w:p w14:paraId="6B4A0859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F2E6E">
      <w:pPr>
        <w:pStyle w:val="4"/>
      </w:pPr>
      <w:bookmarkStart w:id="44" w:name="_Toc31944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7037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B6B592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D1F4DC5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6527CE4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857A4EE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15C10A0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5941366">
            <w:pPr>
              <w:jc w:val="center"/>
            </w:pPr>
            <w:r>
              <w:t>焓值(kj/kg)</w:t>
            </w:r>
          </w:p>
        </w:tc>
      </w:tr>
      <w:tr w14:paraId="7F1B2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508F89">
            <w:r>
              <w:t>最热</w:t>
            </w:r>
          </w:p>
        </w:tc>
        <w:tc>
          <w:tcPr>
            <w:vAlign w:val="center"/>
          </w:tcPr>
          <w:p w14:paraId="4869E2AF">
            <w:r>
              <w:t>06月16日15时</w:t>
            </w:r>
          </w:p>
        </w:tc>
        <w:tc>
          <w:tcPr>
            <w:vAlign w:val="center"/>
          </w:tcPr>
          <w:p w14:paraId="02138117">
            <w:r>
              <w:t>36.1</w:t>
            </w:r>
          </w:p>
        </w:tc>
        <w:tc>
          <w:tcPr>
            <w:vAlign w:val="center"/>
          </w:tcPr>
          <w:p w14:paraId="24482979">
            <w:r>
              <w:t>23.3</w:t>
            </w:r>
          </w:p>
        </w:tc>
        <w:tc>
          <w:tcPr>
            <w:vAlign w:val="center"/>
          </w:tcPr>
          <w:p w14:paraId="52D02B19">
            <w:r>
              <w:t>13.1</w:t>
            </w:r>
          </w:p>
        </w:tc>
        <w:tc>
          <w:tcPr>
            <w:vAlign w:val="center"/>
          </w:tcPr>
          <w:p w14:paraId="38CD486C">
            <w:r>
              <w:t>69.9</w:t>
            </w:r>
          </w:p>
        </w:tc>
      </w:tr>
      <w:tr w14:paraId="614F6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07DB0D">
            <w:r>
              <w:t>最冷</w:t>
            </w:r>
          </w:p>
        </w:tc>
        <w:tc>
          <w:tcPr>
            <w:vAlign w:val="center"/>
          </w:tcPr>
          <w:p w14:paraId="77D5F671">
            <w:r>
              <w:t>01月15日07时</w:t>
            </w:r>
          </w:p>
        </w:tc>
        <w:tc>
          <w:tcPr>
            <w:vAlign w:val="center"/>
          </w:tcPr>
          <w:p w14:paraId="6C23C97C">
            <w:r>
              <w:t>-18.9</w:t>
            </w:r>
          </w:p>
        </w:tc>
        <w:tc>
          <w:tcPr>
            <w:vAlign w:val="center"/>
          </w:tcPr>
          <w:p w14:paraId="49805976">
            <w:r>
              <w:t>-20.0</w:t>
            </w:r>
          </w:p>
        </w:tc>
        <w:tc>
          <w:tcPr>
            <w:vAlign w:val="center"/>
          </w:tcPr>
          <w:p w14:paraId="4E58F737">
            <w:r>
              <w:t>0.3</w:t>
            </w:r>
          </w:p>
        </w:tc>
        <w:tc>
          <w:tcPr>
            <w:vAlign w:val="center"/>
          </w:tcPr>
          <w:p w14:paraId="303C70CA">
            <w:r>
              <w:t>-18.2</w:t>
            </w:r>
          </w:p>
        </w:tc>
      </w:tr>
    </w:tbl>
    <w:p w14:paraId="3714DB3F">
      <w:pPr>
        <w:pStyle w:val="2"/>
        <w:widowControl w:val="0"/>
        <w:jc w:val="both"/>
      </w:pPr>
      <w:bookmarkStart w:id="45" w:name="气象峰值工况"/>
      <w:bookmarkEnd w:id="45"/>
      <w:bookmarkStart w:id="46" w:name="_Toc28015"/>
      <w:r>
        <w:t>围护结构</w:t>
      </w:r>
      <w:bookmarkEnd w:id="46"/>
    </w:p>
    <w:p w14:paraId="1E49152C">
      <w:pPr>
        <w:pStyle w:val="4"/>
        <w:widowControl w:val="0"/>
        <w:jc w:val="both"/>
      </w:pPr>
      <w:bookmarkStart w:id="47" w:name="_Toc31207"/>
      <w:r>
        <w:t>工程材料</w:t>
      </w:r>
      <w:bookmarkEnd w:id="47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D72F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B5955D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199BA58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0C5946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3103A780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C2E0245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033FFC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515CFE9">
            <w:pPr>
              <w:jc w:val="center"/>
            </w:pPr>
            <w:r>
              <w:t>数据来源</w:t>
            </w:r>
          </w:p>
        </w:tc>
      </w:tr>
      <w:tr w14:paraId="0B030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9A370A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29A8D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FF33D0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1690F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C624EB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B2F04B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1D13C08">
            <w:pPr>
              <w:jc w:val="center"/>
            </w:pPr>
          </w:p>
        </w:tc>
      </w:tr>
      <w:tr w14:paraId="2BC92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A79916">
            <w:r>
              <w:t>水泥砂浆</w:t>
            </w:r>
          </w:p>
        </w:tc>
        <w:tc>
          <w:tcPr>
            <w:vAlign w:val="center"/>
          </w:tcPr>
          <w:p w14:paraId="434F8CB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E84407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C6C2A6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A3BC5B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B10388F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EB7976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FFF3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CD1014">
            <w:r>
              <w:t>聚苯乙烯泡沫塑料（灰板）</w:t>
            </w:r>
          </w:p>
        </w:tc>
        <w:tc>
          <w:tcPr>
            <w:vAlign w:val="center"/>
          </w:tcPr>
          <w:p w14:paraId="7A0F15E1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03F8FED7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01451726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7EAD7AC7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74C1E7C6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45A5C64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C62C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72027B">
            <w:r>
              <w:t>混合砂浆</w:t>
            </w:r>
          </w:p>
        </w:tc>
        <w:tc>
          <w:tcPr>
            <w:vAlign w:val="center"/>
          </w:tcPr>
          <w:p w14:paraId="152CDB8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10D916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98E91E2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71ECE61B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297E9F41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0186F88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C4F8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1610AB">
            <w:r>
              <w:t>钢筋混凝土</w:t>
            </w:r>
          </w:p>
        </w:tc>
        <w:tc>
          <w:tcPr>
            <w:vAlign w:val="center"/>
          </w:tcPr>
          <w:p w14:paraId="20DC39C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2EEE73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A1AFCFE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BDC82B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C294AD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8F3423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6F65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45A98A">
            <w:r>
              <w:t>挤塑聚苯板(ρ=25-32)</w:t>
            </w:r>
          </w:p>
        </w:tc>
        <w:tc>
          <w:tcPr>
            <w:vAlign w:val="center"/>
          </w:tcPr>
          <w:p w14:paraId="07599DD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A7555E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92ABBF0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10A25B87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22844DA4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4E7F98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CB74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3B9B0D">
            <w:r>
              <w:t>加气混凝土、泡沫混凝土(ρ=700)</w:t>
            </w:r>
          </w:p>
        </w:tc>
        <w:tc>
          <w:tcPr>
            <w:vAlign w:val="center"/>
          </w:tcPr>
          <w:p w14:paraId="33F7F276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41F67B0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FFA5FB2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AAE0CE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B46F3CC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19AFB21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C84D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887FE4">
            <w:r>
              <w:t>聚苯颗粒保温砂浆</w:t>
            </w:r>
          </w:p>
        </w:tc>
        <w:tc>
          <w:tcPr>
            <w:vAlign w:val="center"/>
          </w:tcPr>
          <w:p w14:paraId="15FEEE55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CFF8D03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283A163D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28C3BB3C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2788B472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5ABFBBB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A50B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CCAD70">
            <w:r>
              <w:t>岩棉板(ρ=60-160)</w:t>
            </w:r>
          </w:p>
        </w:tc>
        <w:tc>
          <w:tcPr>
            <w:vAlign w:val="center"/>
          </w:tcPr>
          <w:p w14:paraId="0630B482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8F50739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292D35E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6DFD14B6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1CA2A176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A79F55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F598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6172A1">
            <w:r>
              <w:t>c20细石混凝土(ρ=2300)</w:t>
            </w:r>
          </w:p>
        </w:tc>
        <w:tc>
          <w:tcPr>
            <w:vAlign w:val="center"/>
          </w:tcPr>
          <w:p w14:paraId="1BBD3C35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02AF854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573AFBF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50A045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99ADE52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EA24F5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AD89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70BFB4">
            <w:r>
              <w:t>轻骨料混凝土(找坡层)</w:t>
            </w:r>
          </w:p>
        </w:tc>
        <w:tc>
          <w:tcPr>
            <w:vAlign w:val="center"/>
          </w:tcPr>
          <w:p w14:paraId="351C66E2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B0672E6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711168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168F5AC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4FD667FB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23D300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4E81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D2FC7B">
            <w:r>
              <w:t>石墨聚苯板</w:t>
            </w:r>
          </w:p>
        </w:tc>
        <w:tc>
          <w:tcPr>
            <w:vAlign w:val="center"/>
          </w:tcPr>
          <w:p w14:paraId="62F15418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3865AC80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200472E8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1B872A2D">
            <w:pPr>
              <w:jc w:val="right"/>
            </w:pPr>
            <w:r>
              <w:t>1633.5</w:t>
            </w:r>
          </w:p>
        </w:tc>
        <w:tc>
          <w:tcPr>
            <w:vAlign w:val="center"/>
          </w:tcPr>
          <w:p w14:paraId="59FA7792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7A5D71A">
            <w:r>
              <w:rPr>
                <w:sz w:val="18"/>
                <w:szCs w:val="18"/>
              </w:rPr>
              <w:t>内蒙古12系列建筑标准设计图集 DBJ03-22-2014</w:t>
            </w:r>
          </w:p>
        </w:tc>
      </w:tr>
      <w:tr w14:paraId="5B8DA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9A3064">
            <w:r>
              <w:t>真空绝热板</w:t>
            </w:r>
          </w:p>
        </w:tc>
        <w:tc>
          <w:tcPr>
            <w:vAlign w:val="center"/>
          </w:tcPr>
          <w:p w14:paraId="5C74AB3D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0B1F15C2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2F914BA1">
            <w:pPr>
              <w:jc w:val="right"/>
            </w:pPr>
            <w:r>
              <w:t>180.0</w:t>
            </w:r>
          </w:p>
        </w:tc>
        <w:tc>
          <w:tcPr>
            <w:vAlign w:val="center"/>
          </w:tcPr>
          <w:p w14:paraId="5E77174E">
            <w:pPr>
              <w:jc w:val="right"/>
            </w:pPr>
            <w:r>
              <w:t>1100.1</w:t>
            </w:r>
          </w:p>
        </w:tc>
        <w:tc>
          <w:tcPr>
            <w:vAlign w:val="center"/>
          </w:tcPr>
          <w:p w14:paraId="32C4F58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1482FEA">
            <w:r>
              <w:rPr>
                <w:sz w:val="18"/>
                <w:szCs w:val="18"/>
              </w:rPr>
              <w:t>山东居住建筑节能设计标准 DB37-5026-2022</w:t>
            </w:r>
          </w:p>
        </w:tc>
      </w:tr>
    </w:tbl>
    <w:p w14:paraId="1025427E">
      <w:pPr>
        <w:pStyle w:val="4"/>
        <w:widowControl w:val="0"/>
        <w:jc w:val="both"/>
      </w:pPr>
      <w:bookmarkStart w:id="48" w:name="_Toc26979"/>
      <w:r>
        <w:t>围护结构作法简要说明</w:t>
      </w:r>
      <w:bookmarkEnd w:id="48"/>
    </w:p>
    <w:p w14:paraId="79AB62EF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(K=0.271,D=3.755)：</w:t>
      </w:r>
      <w:r>
        <w:rPr>
          <w:color w:val="000000"/>
        </w:rPr>
        <w:t>（由上到下）</w:t>
      </w:r>
    </w:p>
    <w:p w14:paraId="22B16DEE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110mm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504F892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屋顶防火隔离带：</w:t>
      </w:r>
      <w:r>
        <w:rPr>
          <w:color w:val="0000FF"/>
        </w:rPr>
        <w:t>屋顶防火隔离带构造一 (K=1.643,D=3.053)：</w:t>
      </w:r>
      <w:r>
        <w:rPr>
          <w:color w:val="000000"/>
        </w:rPr>
        <w:t>（由上到下）</w:t>
      </w:r>
    </w:p>
    <w:p w14:paraId="718B224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聚苯颗粒保温砂浆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1CA6631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外墙（填充墙）：</w:t>
      </w:r>
      <w:r>
        <w:rPr>
          <w:color w:val="0000FF"/>
        </w:rPr>
        <w:t>填充墙构造一 (K=0.304,D=4.615)：</w:t>
      </w:r>
      <w:r>
        <w:rPr>
          <w:color w:val="000000"/>
        </w:rPr>
        <w:t>（由外到内）</w:t>
      </w:r>
    </w:p>
    <w:p w14:paraId="22B83E5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80mm</w:t>
      </w:r>
      <w:r>
        <w:rPr>
          <w:color w:val="000000"/>
        </w:rPr>
        <w:t>＋加气混凝土、泡沫混凝土(ρ=700) 200mm＋混合砂浆 20mm</w:t>
      </w:r>
    </w:p>
    <w:p w14:paraId="639A423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热桥柱：</w:t>
      </w:r>
      <w:r>
        <w:rPr>
          <w:color w:val="0000FF"/>
        </w:rPr>
        <w:t>热桥柱构造一 (K=0.287,D=3.073)：</w:t>
      </w:r>
      <w:r>
        <w:rPr>
          <w:color w:val="000000"/>
        </w:rPr>
        <w:t>（由外到内）</w:t>
      </w:r>
    </w:p>
    <w:p w14:paraId="74F1A11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70mm</w:t>
      </w:r>
      <w:r>
        <w:rPr>
          <w:color w:val="000000"/>
        </w:rPr>
        <w:t>＋真空绝热板 10mm＋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55E8095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外墙防火隔离带：</w:t>
      </w:r>
      <w:r>
        <w:rPr>
          <w:color w:val="0000FF"/>
        </w:rPr>
        <w:t>外墙防火隔离带构造一 (K=1.643,D=3.053)：</w:t>
      </w:r>
    </w:p>
    <w:p w14:paraId="44B42F2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聚苯颗粒保温砂浆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1128ECD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外墙（剪力墙）：</w:t>
      </w:r>
      <w:r>
        <w:rPr>
          <w:color w:val="0000FF"/>
        </w:rPr>
        <w:t>剪力墙构造一 (K=0.287,D=3.073)：</w:t>
      </w:r>
      <w:r>
        <w:rPr>
          <w:color w:val="000000"/>
        </w:rPr>
        <w:t>（由外到内）</w:t>
      </w:r>
    </w:p>
    <w:p w14:paraId="27B69F0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70mm</w:t>
      </w:r>
      <w:r>
        <w:rPr>
          <w:color w:val="000000"/>
        </w:rPr>
        <w:t>＋真空绝热板 10mm＋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35C603B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挑空楼板：</w:t>
      </w:r>
      <w:r>
        <w:rPr>
          <w:color w:val="0000FF"/>
        </w:rPr>
        <w:t>挑空楼板构造一 (K=0.419,D=2.425)：</w:t>
      </w:r>
      <w:r>
        <w:rPr>
          <w:color w:val="000000"/>
        </w:rPr>
        <w:t>（由上到下）</w:t>
      </w:r>
    </w:p>
    <w:p w14:paraId="3AA93C4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78A457F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采暖与非采暖隔墙：</w:t>
      </w:r>
      <w:r>
        <w:rPr>
          <w:color w:val="0000FF"/>
        </w:rPr>
        <w:t>控温与非控温隔墙构造一 (K=0.758,D=3.764)：</w:t>
      </w:r>
    </w:p>
    <w:p w14:paraId="0C052A1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190mm</w:t>
      </w:r>
      <w:r>
        <w:rPr>
          <w:color w:val="000000"/>
        </w:rPr>
        <w:t>＋混合砂浆 20mm</w:t>
      </w:r>
    </w:p>
    <w:p w14:paraId="148B45E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天窗：</w:t>
      </w:r>
      <w:r>
        <w:rPr>
          <w:color w:val="0000FF"/>
        </w:rPr>
        <w:t>60系列塑料平开窗 三腔(高透Ⅰ型6Low-E单银+12A+6 铝条)(玻窗比0.70) (K=2.200)：</w:t>
      </w:r>
    </w:p>
    <w:p w14:paraId="4A25E26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传热系数2.200W/㎡.K，窗太阳得热系数0.343</w:t>
      </w:r>
    </w:p>
    <w:p w14:paraId="287DCC6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幕墙：</w:t>
      </w:r>
      <w:r>
        <w:rPr>
          <w:color w:val="0000FF"/>
        </w:rPr>
        <w:t>70系列平开塑料窗5+12A+5Low-E+0.3V+5 (K=0.850)：</w:t>
      </w:r>
    </w:p>
    <w:p w14:paraId="04552D3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传热系数0.850W/㎡.K，窗太阳得热系数0.392</w:t>
      </w:r>
    </w:p>
    <w:p w14:paraId="1ACED54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11. 外窗：</w:t>
      </w:r>
      <w:r>
        <w:rPr>
          <w:color w:val="0000FF"/>
        </w:rPr>
        <w:t>60系列塑料平开窗 三腔(高透Ⅰ型6Low-E单银+12A+6 铝条)(玻窗比0.70) (K=2.200)：</w:t>
      </w:r>
    </w:p>
    <w:p w14:paraId="4A615EB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传热系数2.200W/㎡.K，窗太阳得热系数0.343</w:t>
      </w:r>
    </w:p>
    <w:p w14:paraId="55F5FE4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12. 周边地面：</w:t>
      </w:r>
      <w:r>
        <w:rPr>
          <w:color w:val="0000FF"/>
        </w:rPr>
        <w:t>周边地面构造一 (K=0.583,D=1.964)：</w:t>
      </w:r>
    </w:p>
    <w:p w14:paraId="633173F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50mm</w:t>
      </w:r>
      <w:r>
        <w:rPr>
          <w:color w:val="000000"/>
        </w:rPr>
        <w:t>＋</w:t>
      </w:r>
      <w:r>
        <w:rPr>
          <w:color w:val="800080"/>
        </w:rPr>
        <w:t>钢筋混凝土 120mm</w:t>
      </w:r>
    </w:p>
    <w:p w14:paraId="64F68B12">
      <w:pPr>
        <w:pStyle w:val="2"/>
        <w:widowControl w:val="0"/>
        <w:jc w:val="both"/>
        <w:rPr>
          <w:color w:val="000000"/>
        </w:rPr>
      </w:pPr>
      <w:bookmarkStart w:id="49" w:name="_Toc2992"/>
      <w:r>
        <w:rPr>
          <w:color w:val="000000"/>
        </w:rPr>
        <w:t>围护结构概况</w:t>
      </w:r>
      <w:bookmarkEnd w:id="49"/>
    </w:p>
    <w:p w14:paraId="358E8810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40"/>
        <w:gridCol w:w="981"/>
        <w:gridCol w:w="981"/>
        <w:gridCol w:w="1145"/>
        <w:gridCol w:w="942"/>
        <w:gridCol w:w="1179"/>
        <w:gridCol w:w="979"/>
      </w:tblGrid>
      <w:tr w14:paraId="584C81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66E17A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732B2C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  <w:tc>
          <w:tcPr>
            <w:tcW w:w="1583" w:type="pct"/>
            <w:gridSpan w:val="3"/>
            <w:shd w:val="clear" w:color="auto" w:fill="E6E6E6"/>
            <w:vAlign w:val="center"/>
          </w:tcPr>
          <w:p w14:paraId="5A5A61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1"/>
          </w:p>
        </w:tc>
      </w:tr>
      <w:tr w14:paraId="0500D6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430B8E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2A15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B709F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  <w:bookmarkEnd w:id="52"/>
          </w:p>
          <w:p w14:paraId="126F0E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3.73</w:t>
            </w:r>
            <w:bookmarkEnd w:id="53"/>
          </w:p>
        </w:tc>
        <w:tc>
          <w:tcPr>
            <w:tcW w:w="1583" w:type="pct"/>
            <w:gridSpan w:val="3"/>
            <w:vAlign w:val="center"/>
          </w:tcPr>
          <w:p w14:paraId="475300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参照建筑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  <w:bookmarkEnd w:id="54"/>
          </w:p>
          <w:p w14:paraId="4984C1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参照建筑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3.32</w:t>
            </w:r>
            <w:bookmarkEnd w:id="55"/>
          </w:p>
        </w:tc>
      </w:tr>
      <w:tr w14:paraId="781D98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1105B0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C309A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43CBA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56"/>
          </w:p>
          <w:p w14:paraId="3FA5EE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4.50</w:t>
            </w:r>
            <w:bookmarkEnd w:id="57"/>
          </w:p>
        </w:tc>
        <w:tc>
          <w:tcPr>
            <w:tcW w:w="1583" w:type="pct"/>
            <w:gridSpan w:val="3"/>
            <w:vAlign w:val="center"/>
          </w:tcPr>
          <w:p w14:paraId="4A425E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参照籍建筑外墙K"/>
            <w:bookmarkStart w:id="59" w:name="参照建筑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  <w:bookmarkEnd w:id="58"/>
            <w:bookmarkEnd w:id="59"/>
          </w:p>
          <w:p w14:paraId="5BC38D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0" w:name="参照建筑外墙D"/>
            <w:bookmarkStart w:id="61" w:name="参照籍建筑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4.20</w:t>
            </w:r>
            <w:bookmarkEnd w:id="60"/>
            <w:bookmarkEnd w:id="61"/>
          </w:p>
        </w:tc>
      </w:tr>
      <w:tr w14:paraId="58A60C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6F662BE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4FECB08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908BC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62"/>
          </w:p>
          <w:p w14:paraId="0DBFAC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63"/>
          </w:p>
        </w:tc>
        <w:tc>
          <w:tcPr>
            <w:tcW w:w="1583" w:type="pct"/>
            <w:gridSpan w:val="3"/>
            <w:vAlign w:val="center"/>
          </w:tcPr>
          <w:p w14:paraId="7173DD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参照建筑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  <w:bookmarkEnd w:id="64"/>
          </w:p>
          <w:p w14:paraId="0D4985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2.29</w:t>
            </w:r>
            <w:bookmarkEnd w:id="65"/>
          </w:p>
        </w:tc>
      </w:tr>
      <w:tr w14:paraId="6A8CD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3EF7C4D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537C9C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61FC30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  <w:bookmarkEnd w:id="66"/>
          </w:p>
          <w:p w14:paraId="7844AD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  <w:bookmarkEnd w:id="67"/>
          </w:p>
        </w:tc>
        <w:tc>
          <w:tcPr>
            <w:tcW w:w="1583" w:type="pct"/>
            <w:gridSpan w:val="3"/>
            <w:vAlign w:val="center"/>
          </w:tcPr>
          <w:p w14:paraId="5D7072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参照建筑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  <w:bookmarkEnd w:id="68"/>
          </w:p>
          <w:p w14:paraId="7DCADC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9" w:name="参照建筑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  <w:bookmarkEnd w:id="69"/>
          </w:p>
        </w:tc>
      </w:tr>
      <w:tr w14:paraId="171D74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4BFD98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5AD6BD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40" w:type="pct"/>
            <w:shd w:val="clear" w:color="auto" w:fill="E6E6E6"/>
            <w:vAlign w:val="center"/>
          </w:tcPr>
          <w:p w14:paraId="7B3667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13B6B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FA9C5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EFBB0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89D6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81" w:type="pct"/>
            <w:shd w:val="clear" w:color="auto" w:fill="E6E6E6"/>
            <w:vAlign w:val="center"/>
          </w:tcPr>
          <w:p w14:paraId="6A681B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602" w:type="pct"/>
            <w:shd w:val="clear" w:color="auto" w:fill="E6E6E6"/>
            <w:vAlign w:val="center"/>
          </w:tcPr>
          <w:p w14:paraId="36F238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56162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0" w:type="pct"/>
            <w:shd w:val="clear" w:color="auto" w:fill="E6E6E6"/>
            <w:vAlign w:val="center"/>
          </w:tcPr>
          <w:p w14:paraId="041AE7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E756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60158E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5FA0BF6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bookmarkStart w:id="70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0"/>
          </w:p>
        </w:tc>
        <w:tc>
          <w:tcPr>
            <w:tcW w:w="940" w:type="pct"/>
            <w:shd w:val="clear" w:color="auto" w:fill="auto"/>
            <w:vAlign w:val="center"/>
          </w:tcPr>
          <w:p w14:paraId="54A9A7E5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0B9AD9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01" w:type="pct"/>
            <w:vAlign w:val="center"/>
          </w:tcPr>
          <w:p w14:paraId="4E9BBC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1.47</w:t>
            </w:r>
          </w:p>
        </w:tc>
        <w:tc>
          <w:tcPr>
            <w:tcW w:w="585" w:type="pct"/>
            <w:vAlign w:val="center"/>
          </w:tcPr>
          <w:p w14:paraId="47965B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481" w:type="pct"/>
            <w:vAlign w:val="center"/>
          </w:tcPr>
          <w:p w14:paraId="6E50B3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602" w:type="pct"/>
            <w:vAlign w:val="center"/>
          </w:tcPr>
          <w:p w14:paraId="2902A4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00" w:type="pct"/>
            <w:vAlign w:val="center"/>
          </w:tcPr>
          <w:p w14:paraId="657E85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4B9E45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2E70A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48185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7FCC4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07159F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01" w:type="pct"/>
            <w:vAlign w:val="center"/>
          </w:tcPr>
          <w:p w14:paraId="638DD9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1.31</w:t>
            </w:r>
          </w:p>
        </w:tc>
        <w:tc>
          <w:tcPr>
            <w:tcW w:w="585" w:type="pct"/>
            <w:vAlign w:val="center"/>
          </w:tcPr>
          <w:p w14:paraId="53ECD6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481" w:type="pct"/>
            <w:vAlign w:val="center"/>
          </w:tcPr>
          <w:p w14:paraId="3FE02C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602" w:type="pct"/>
            <w:vAlign w:val="center"/>
          </w:tcPr>
          <w:p w14:paraId="162642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vAlign w:val="center"/>
          </w:tcPr>
          <w:p w14:paraId="54C95A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64B979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1EEC3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FD6F2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4290E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760CC0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01" w:type="pct"/>
            <w:vAlign w:val="center"/>
          </w:tcPr>
          <w:p w14:paraId="62409A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1.29</w:t>
            </w:r>
          </w:p>
        </w:tc>
        <w:tc>
          <w:tcPr>
            <w:tcW w:w="585" w:type="pct"/>
            <w:vAlign w:val="center"/>
          </w:tcPr>
          <w:p w14:paraId="63808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481" w:type="pct"/>
            <w:vAlign w:val="center"/>
          </w:tcPr>
          <w:p w14:paraId="557E7C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602" w:type="pct"/>
            <w:vAlign w:val="center"/>
          </w:tcPr>
          <w:p w14:paraId="7068D7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vAlign w:val="center"/>
          </w:tcPr>
          <w:p w14:paraId="0116DA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</w:tr>
      <w:tr w14:paraId="28F83A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A731E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D571E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23D81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4CA9E5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 w14:paraId="2CCC96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1.27</w:t>
            </w:r>
          </w:p>
        </w:tc>
        <w:tc>
          <w:tcPr>
            <w:tcW w:w="585" w:type="pct"/>
            <w:vAlign w:val="center"/>
          </w:tcPr>
          <w:p w14:paraId="3FAA12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481" w:type="pct"/>
            <w:vAlign w:val="center"/>
          </w:tcPr>
          <w:p w14:paraId="7A9807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602" w:type="pct"/>
            <w:vAlign w:val="center"/>
          </w:tcPr>
          <w:p w14:paraId="355D8D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vAlign w:val="center"/>
          </w:tcPr>
          <w:p w14:paraId="611620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</w:tr>
    </w:tbl>
    <w:p w14:paraId="03E751D6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182254AB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5E3FB494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0C5A69EF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05A782F6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1EA157E9">
      <w:pPr>
        <w:widowControl w:val="0"/>
        <w:jc w:val="both"/>
        <w:rPr>
          <w:color w:val="000000"/>
        </w:rPr>
      </w:pPr>
    </w:p>
    <w:p w14:paraId="4619FB4A">
      <w:pPr>
        <w:pStyle w:val="2"/>
        <w:widowControl w:val="0"/>
        <w:jc w:val="both"/>
        <w:rPr>
          <w:color w:val="000000"/>
        </w:rPr>
      </w:pPr>
      <w:bookmarkStart w:id="71" w:name="_Toc1080"/>
      <w:r>
        <w:rPr>
          <w:color w:val="000000"/>
        </w:rPr>
        <w:t>设计建筑</w:t>
      </w:r>
      <w:bookmarkEnd w:id="71"/>
    </w:p>
    <w:p w14:paraId="41B56B43">
      <w:pPr>
        <w:pStyle w:val="4"/>
        <w:widowControl w:val="0"/>
        <w:jc w:val="both"/>
        <w:rPr>
          <w:color w:val="000000"/>
        </w:rPr>
      </w:pPr>
      <w:bookmarkStart w:id="72" w:name="_Toc10054"/>
      <w:r>
        <w:rPr>
          <w:color w:val="000000"/>
        </w:rPr>
        <w:t>房间类型</w:t>
      </w:r>
      <w:bookmarkEnd w:id="72"/>
    </w:p>
    <w:p w14:paraId="4993267B">
      <w:pPr>
        <w:pStyle w:val="5"/>
        <w:widowControl w:val="0"/>
        <w:jc w:val="both"/>
        <w:rPr>
          <w:color w:val="000000"/>
        </w:rPr>
      </w:pPr>
      <w:bookmarkStart w:id="73" w:name="_Toc22362"/>
      <w:r>
        <w:rPr>
          <w:color w:val="000000"/>
        </w:rPr>
        <w:t>房间参数表</w:t>
      </w:r>
      <w:bookmarkEnd w:id="7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DF32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3EC08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0AE52F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11F84C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F72EAB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6C994C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0C2518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BFE05AB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44A9E091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00199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4D828C">
            <w:r>
              <w:t>会议室</w:t>
            </w:r>
          </w:p>
        </w:tc>
        <w:tc>
          <w:tcPr>
            <w:vAlign w:val="center"/>
          </w:tcPr>
          <w:p w14:paraId="413B62F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A9BD4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0A485A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730BF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7B941C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13333571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57ECCFA2">
            <w:pPr>
              <w:jc w:val="center"/>
            </w:pPr>
            <w:r>
              <w:t>10(W/㎡)</w:t>
            </w:r>
          </w:p>
        </w:tc>
      </w:tr>
      <w:tr w14:paraId="4ECE1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AF0A1C">
            <w:r>
              <w:t>体育场</w:t>
            </w:r>
          </w:p>
        </w:tc>
        <w:tc>
          <w:tcPr>
            <w:vAlign w:val="center"/>
          </w:tcPr>
          <w:p w14:paraId="0934EFE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5BDE8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93E1F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80502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B199BE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674B0531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554E74D4">
            <w:pPr>
              <w:jc w:val="center"/>
            </w:pPr>
            <w:r>
              <w:t>10(W/㎡)</w:t>
            </w:r>
          </w:p>
        </w:tc>
      </w:tr>
      <w:tr w14:paraId="79980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7B6A56">
            <w:r>
              <w:t>办公室</w:t>
            </w:r>
          </w:p>
        </w:tc>
        <w:tc>
          <w:tcPr>
            <w:vAlign w:val="center"/>
          </w:tcPr>
          <w:p w14:paraId="30D12CD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738B1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872B9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003AF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A7988B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079C8D56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7DB292DA">
            <w:pPr>
              <w:jc w:val="center"/>
            </w:pPr>
            <w:r>
              <w:t>10(W/㎡)</w:t>
            </w:r>
          </w:p>
        </w:tc>
      </w:tr>
      <w:tr w14:paraId="6790D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F25124">
            <w:r>
              <w:t>卫生间</w:t>
            </w:r>
          </w:p>
        </w:tc>
        <w:tc>
          <w:tcPr>
            <w:vAlign w:val="center"/>
          </w:tcPr>
          <w:p w14:paraId="5E1F0C1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BE273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0D1E74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64513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CCA572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3FE81EC1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6EAD1DE">
            <w:pPr>
              <w:jc w:val="center"/>
            </w:pPr>
            <w:r>
              <w:t>10(W/㎡)</w:t>
            </w:r>
          </w:p>
        </w:tc>
      </w:tr>
      <w:tr w14:paraId="40E6D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B9F5A4">
            <w:r>
              <w:t>大厅</w:t>
            </w:r>
          </w:p>
        </w:tc>
        <w:tc>
          <w:tcPr>
            <w:vAlign w:val="center"/>
          </w:tcPr>
          <w:p w14:paraId="2B1E81E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E322A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CFB39F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13CC5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F96EFB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652D3CF3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7D2CA5EC">
            <w:pPr>
              <w:jc w:val="center"/>
            </w:pPr>
            <w:r>
              <w:t>10(W/㎡)</w:t>
            </w:r>
          </w:p>
        </w:tc>
      </w:tr>
      <w:tr w14:paraId="33EC7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147280">
            <w:r>
              <w:t>库房</w:t>
            </w:r>
          </w:p>
        </w:tc>
        <w:tc>
          <w:tcPr>
            <w:vAlign w:val="center"/>
          </w:tcPr>
          <w:p w14:paraId="00F3100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4A12BB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6FD4A5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19EE3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1A0C1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D46773F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01C98FE">
            <w:pPr>
              <w:jc w:val="center"/>
            </w:pPr>
            <w:r>
              <w:t>0(W/㎡)</w:t>
            </w:r>
          </w:p>
        </w:tc>
      </w:tr>
      <w:tr w14:paraId="0AC04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519B2B">
            <w:r>
              <w:t>更衣室</w:t>
            </w:r>
          </w:p>
        </w:tc>
        <w:tc>
          <w:tcPr>
            <w:vAlign w:val="center"/>
          </w:tcPr>
          <w:p w14:paraId="240EEE0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8E9B7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DF114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94F15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32CBBB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78BBDD74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6DAC0FDD">
            <w:pPr>
              <w:jc w:val="center"/>
            </w:pPr>
            <w:r>
              <w:t>10(W/㎡)</w:t>
            </w:r>
          </w:p>
        </w:tc>
      </w:tr>
      <w:tr w14:paraId="16D39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F32641">
            <w:r>
              <w:t>楼梯间</w:t>
            </w:r>
          </w:p>
        </w:tc>
        <w:tc>
          <w:tcPr>
            <w:vAlign w:val="center"/>
          </w:tcPr>
          <w:p w14:paraId="5FDD528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CE5F4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9CD89D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1636A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6056E7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132E45B9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B8EADD6">
            <w:pPr>
              <w:jc w:val="center"/>
            </w:pPr>
            <w:r>
              <w:t>10(W/㎡)</w:t>
            </w:r>
          </w:p>
        </w:tc>
      </w:tr>
      <w:tr w14:paraId="0E92A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E6DD56">
            <w:r>
              <w:t>治疗室</w:t>
            </w:r>
          </w:p>
        </w:tc>
        <w:tc>
          <w:tcPr>
            <w:vAlign w:val="center"/>
          </w:tcPr>
          <w:p w14:paraId="0905923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8BCE9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503693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70CD4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0540C0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33A6928E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6881E264">
            <w:pPr>
              <w:jc w:val="center"/>
            </w:pPr>
            <w:r>
              <w:t>10(W/㎡)</w:t>
            </w:r>
          </w:p>
        </w:tc>
      </w:tr>
      <w:tr w14:paraId="275DD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5B5FB3">
            <w:r>
              <w:t>浴室</w:t>
            </w:r>
          </w:p>
        </w:tc>
        <w:tc>
          <w:tcPr>
            <w:vAlign w:val="center"/>
          </w:tcPr>
          <w:p w14:paraId="4B68139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0E16D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FD282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1B44C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A54CA0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6838CFC3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40E2069C">
            <w:pPr>
              <w:jc w:val="center"/>
            </w:pPr>
            <w:r>
              <w:t>10(W/㎡)</w:t>
            </w:r>
          </w:p>
        </w:tc>
      </w:tr>
      <w:tr w14:paraId="15959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C20CDB">
            <w:r>
              <w:t>空房间</w:t>
            </w:r>
          </w:p>
        </w:tc>
        <w:tc>
          <w:tcPr>
            <w:vAlign w:val="center"/>
          </w:tcPr>
          <w:p w14:paraId="6C377A1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A2227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EB3C3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C9C8B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65095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2689B8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9AEAE27">
            <w:pPr>
              <w:jc w:val="center"/>
            </w:pPr>
            <w:r>
              <w:t>0(W/㎡)</w:t>
            </w:r>
          </w:p>
        </w:tc>
      </w:tr>
      <w:tr w14:paraId="39AE8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994CC0">
            <w:r>
              <w:t>裁判房</w:t>
            </w:r>
          </w:p>
        </w:tc>
        <w:tc>
          <w:tcPr>
            <w:vAlign w:val="center"/>
          </w:tcPr>
          <w:p w14:paraId="5533096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60BE2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E0E50D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D6CE1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1B8FB7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4CA26AE1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184C3675">
            <w:pPr>
              <w:jc w:val="center"/>
            </w:pPr>
            <w:r>
              <w:t>10(W/㎡)</w:t>
            </w:r>
          </w:p>
        </w:tc>
      </w:tr>
      <w:tr w14:paraId="1B5B3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8677D9">
            <w:r>
              <w:t>设备间</w:t>
            </w:r>
          </w:p>
        </w:tc>
        <w:tc>
          <w:tcPr>
            <w:vAlign w:val="center"/>
          </w:tcPr>
          <w:p w14:paraId="13F73A4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3ED12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11887A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D662A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DA208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6217A5B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88F3FC2">
            <w:pPr>
              <w:jc w:val="center"/>
            </w:pPr>
            <w:r>
              <w:t>15(W/㎡)</w:t>
            </w:r>
          </w:p>
        </w:tc>
      </w:tr>
      <w:tr w14:paraId="0B2A2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F95357">
            <w:r>
              <w:t>贵宾室</w:t>
            </w:r>
          </w:p>
        </w:tc>
        <w:tc>
          <w:tcPr>
            <w:vAlign w:val="center"/>
          </w:tcPr>
          <w:p w14:paraId="287E6CE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8937E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71E7EF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E704D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1916BD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0DBD62E2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13C53393">
            <w:pPr>
              <w:jc w:val="center"/>
            </w:pPr>
            <w:r>
              <w:t>10(W/㎡)</w:t>
            </w:r>
          </w:p>
        </w:tc>
      </w:tr>
      <w:tr w14:paraId="25AD7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825CCC">
            <w:r>
              <w:t>走廊</w:t>
            </w:r>
          </w:p>
        </w:tc>
        <w:tc>
          <w:tcPr>
            <w:vAlign w:val="center"/>
          </w:tcPr>
          <w:p w14:paraId="631D0F7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3383B8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DDF84A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2B5B1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47FC65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0DCAEB1E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07505807">
            <w:pPr>
              <w:jc w:val="center"/>
            </w:pPr>
            <w:r>
              <w:t>10(W/㎡)</w:t>
            </w:r>
          </w:p>
        </w:tc>
      </w:tr>
    </w:tbl>
    <w:p w14:paraId="2A0A5527">
      <w:pPr>
        <w:pStyle w:val="5"/>
        <w:widowControl w:val="0"/>
        <w:jc w:val="both"/>
        <w:rPr>
          <w:color w:val="000000"/>
        </w:rPr>
      </w:pPr>
      <w:bookmarkStart w:id="74" w:name="_Toc32214"/>
      <w:r>
        <w:rPr>
          <w:color w:val="000000"/>
        </w:rPr>
        <w:t>作息时间表</w:t>
      </w:r>
      <w:bookmarkEnd w:id="74"/>
    </w:p>
    <w:p w14:paraId="7F1ECB54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894D5C9">
      <w:pPr>
        <w:pStyle w:val="4"/>
        <w:widowControl w:val="0"/>
        <w:jc w:val="both"/>
        <w:rPr>
          <w:color w:val="000000"/>
        </w:rPr>
      </w:pPr>
      <w:bookmarkStart w:id="75" w:name="_Toc7919"/>
      <w:r>
        <w:rPr>
          <w:color w:val="000000"/>
        </w:rPr>
        <w:t>系统类型</w:t>
      </w:r>
      <w:bookmarkEnd w:id="75"/>
    </w:p>
    <w:p w14:paraId="18F763BB">
      <w:pPr>
        <w:pStyle w:val="5"/>
        <w:widowControl w:val="0"/>
        <w:jc w:val="both"/>
        <w:rPr>
          <w:color w:val="000000"/>
        </w:rPr>
      </w:pPr>
      <w:bookmarkStart w:id="76" w:name="_Toc5101"/>
      <w:r>
        <w:rPr>
          <w:color w:val="000000"/>
        </w:rPr>
        <w:t>系统分区</w:t>
      </w:r>
      <w:bookmarkEnd w:id="7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77AF8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9B1B1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2DAEF6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509D1B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CA4A349">
            <w:pPr>
              <w:jc w:val="center"/>
            </w:pPr>
            <w:r>
              <w:t>包含的房间</w:t>
            </w:r>
          </w:p>
        </w:tc>
      </w:tr>
      <w:tr w14:paraId="21CD2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18196D">
            <w:r>
              <w:t>自动</w:t>
            </w:r>
          </w:p>
        </w:tc>
        <w:tc>
          <w:tcPr>
            <w:vAlign w:val="center"/>
          </w:tcPr>
          <w:p w14:paraId="34DBE491">
            <w:r>
              <w:t>中央空调-双管制风机盘管</w:t>
            </w:r>
          </w:p>
        </w:tc>
        <w:tc>
          <w:tcPr>
            <w:vAlign w:val="center"/>
          </w:tcPr>
          <w:p w14:paraId="5C4DEA59">
            <w:r>
              <w:t>9885.75</w:t>
            </w:r>
          </w:p>
        </w:tc>
        <w:tc>
          <w:tcPr>
            <w:vAlign w:val="center"/>
          </w:tcPr>
          <w:p w14:paraId="61E128BB">
            <w:r>
              <w:t>所有房间</w:t>
            </w:r>
          </w:p>
        </w:tc>
      </w:tr>
    </w:tbl>
    <w:p w14:paraId="429C3F61">
      <w:pPr>
        <w:pStyle w:val="5"/>
        <w:widowControl w:val="0"/>
        <w:jc w:val="both"/>
        <w:rPr>
          <w:color w:val="000000"/>
        </w:rPr>
      </w:pPr>
      <w:bookmarkStart w:id="77" w:name="_Toc10820"/>
      <w:r>
        <w:rPr>
          <w:color w:val="000000"/>
        </w:rPr>
        <w:t>热回收参数</w:t>
      </w:r>
      <w:bookmarkEnd w:id="7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7B7B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B42CC9E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B6F6D8F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3176A95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EEDF95F">
            <w:pPr>
              <w:jc w:val="center"/>
            </w:pPr>
            <w:r>
              <w:t>供暖</w:t>
            </w:r>
          </w:p>
        </w:tc>
      </w:tr>
      <w:tr w14:paraId="35493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AAEACD"/>
        </w:tc>
        <w:tc>
          <w:tcPr>
            <w:vMerge w:val="continue"/>
            <w:vAlign w:val="center"/>
          </w:tcPr>
          <w:p w14:paraId="3506EB0E"/>
        </w:tc>
        <w:tc>
          <w:tcPr>
            <w:vAlign w:val="center"/>
          </w:tcPr>
          <w:p w14:paraId="4218B6D6">
            <w:r>
              <w:t>回收效率(%)</w:t>
            </w:r>
          </w:p>
        </w:tc>
        <w:tc>
          <w:tcPr>
            <w:vAlign w:val="center"/>
          </w:tcPr>
          <w:p w14:paraId="1559BACA">
            <w:r>
              <w:t>启动温(焓)差</w:t>
            </w:r>
          </w:p>
        </w:tc>
        <w:tc>
          <w:tcPr>
            <w:vAlign w:val="center"/>
          </w:tcPr>
          <w:p w14:paraId="44BD95E2">
            <w:r>
              <w:t>回收效率(%)</w:t>
            </w:r>
          </w:p>
        </w:tc>
        <w:tc>
          <w:tcPr>
            <w:vAlign w:val="center"/>
          </w:tcPr>
          <w:p w14:paraId="2211FFFA">
            <w:r>
              <w:t>启动温(焓)差</w:t>
            </w:r>
          </w:p>
        </w:tc>
      </w:tr>
      <w:tr w14:paraId="118DC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F2DA85">
            <w:r>
              <w:t>自动</w:t>
            </w:r>
          </w:p>
        </w:tc>
        <w:tc>
          <w:tcPr>
            <w:vAlign w:val="center"/>
          </w:tcPr>
          <w:p w14:paraId="158303E0">
            <w:r>
              <w:t>无</w:t>
            </w:r>
          </w:p>
        </w:tc>
        <w:tc>
          <w:tcPr>
            <w:vAlign w:val="center"/>
          </w:tcPr>
          <w:p w14:paraId="7C9E2F76">
            <w:r>
              <w:t>－</w:t>
            </w:r>
          </w:p>
        </w:tc>
        <w:tc>
          <w:tcPr>
            <w:vAlign w:val="center"/>
          </w:tcPr>
          <w:p w14:paraId="62D8F3D7">
            <w:r>
              <w:t>－</w:t>
            </w:r>
          </w:p>
        </w:tc>
        <w:tc>
          <w:tcPr>
            <w:vAlign w:val="center"/>
          </w:tcPr>
          <w:p w14:paraId="62BBA409">
            <w:r>
              <w:t>－</w:t>
            </w:r>
          </w:p>
        </w:tc>
        <w:tc>
          <w:tcPr>
            <w:vAlign w:val="center"/>
          </w:tcPr>
          <w:p w14:paraId="2A39DB5A">
            <w:r>
              <w:t>－</w:t>
            </w:r>
          </w:p>
        </w:tc>
      </w:tr>
    </w:tbl>
    <w:p w14:paraId="7AC9D629">
      <w:pPr>
        <w:pStyle w:val="4"/>
        <w:widowControl w:val="0"/>
        <w:jc w:val="both"/>
        <w:rPr>
          <w:color w:val="000000"/>
        </w:rPr>
      </w:pPr>
      <w:bookmarkStart w:id="78" w:name="_Toc19640"/>
      <w:r>
        <w:rPr>
          <w:color w:val="000000"/>
        </w:rPr>
        <w:t>制冷系统</w:t>
      </w:r>
      <w:bookmarkEnd w:id="78"/>
    </w:p>
    <w:p w14:paraId="793B8B82">
      <w:pPr>
        <w:pStyle w:val="5"/>
        <w:widowControl w:val="0"/>
        <w:jc w:val="both"/>
        <w:rPr>
          <w:color w:val="000000"/>
        </w:rPr>
      </w:pPr>
      <w:bookmarkStart w:id="79" w:name="_Toc9380"/>
      <w:r>
        <w:rPr>
          <w:color w:val="000000"/>
        </w:rPr>
        <w:t>默认冷源</w:t>
      </w:r>
      <w:bookmarkEnd w:id="79"/>
    </w:p>
    <w:p w14:paraId="747A268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3183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DC9C7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64F3369">
            <w:r>
              <w:t>自动, NACAcSys</w:t>
            </w:r>
          </w:p>
        </w:tc>
      </w:tr>
    </w:tbl>
    <w:p w14:paraId="7CA885B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509EB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2F30A7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95A601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0C36EC9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CF235DC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D5C0BEC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D6DCA07">
            <w:pPr>
              <w:jc w:val="center"/>
            </w:pPr>
            <w:r>
              <w:t>台数</w:t>
            </w:r>
          </w:p>
        </w:tc>
      </w:tr>
      <w:tr w14:paraId="28A53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955BF0">
            <w:r>
              <w:t>机组1</w:t>
            </w:r>
          </w:p>
        </w:tc>
        <w:tc>
          <w:tcPr>
            <w:vAlign w:val="center"/>
          </w:tcPr>
          <w:p w14:paraId="221D68C8">
            <w:r>
              <w:t>水冷-螺杆式冷水机组</w:t>
            </w:r>
          </w:p>
        </w:tc>
        <w:tc>
          <w:tcPr>
            <w:vAlign w:val="center"/>
          </w:tcPr>
          <w:p w14:paraId="2BF4BEC8">
            <w:r>
              <w:t>100</w:t>
            </w:r>
          </w:p>
        </w:tc>
        <w:tc>
          <w:tcPr>
            <w:vAlign w:val="center"/>
          </w:tcPr>
          <w:p w14:paraId="3A95D741">
            <w:r>
              <w:t>500</w:t>
            </w:r>
          </w:p>
        </w:tc>
        <w:tc>
          <w:tcPr>
            <w:vAlign w:val="center"/>
          </w:tcPr>
          <w:p w14:paraId="37A09DA0">
            <w:r>
              <w:t>5.00</w:t>
            </w:r>
          </w:p>
        </w:tc>
        <w:tc>
          <w:tcPr>
            <w:vAlign w:val="center"/>
          </w:tcPr>
          <w:p w14:paraId="50F9B3B0">
            <w:r>
              <w:t>1</w:t>
            </w:r>
          </w:p>
        </w:tc>
      </w:tr>
    </w:tbl>
    <w:p w14:paraId="170E89A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2268D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3BA194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6E43654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30C0DDA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0B94908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7D338E50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0A6B694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3568E40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048328D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711E5B01">
            <w:pPr>
              <w:jc w:val="center"/>
            </w:pPr>
            <w:r>
              <w:t>台数</w:t>
            </w:r>
          </w:p>
        </w:tc>
      </w:tr>
      <w:tr w14:paraId="5A236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01859F">
            <w:r>
              <w:t>机组1</w:t>
            </w:r>
          </w:p>
        </w:tc>
        <w:tc>
          <w:tcPr>
            <w:vAlign w:val="center"/>
          </w:tcPr>
          <w:p w14:paraId="351C84BC">
            <w:r>
              <w:t>冷冻水泵</w:t>
            </w:r>
          </w:p>
        </w:tc>
        <w:tc>
          <w:tcPr>
            <w:vAlign w:val="center"/>
          </w:tcPr>
          <w:p w14:paraId="01A6C977">
            <w:r>
              <w:t>单速</w:t>
            </w:r>
          </w:p>
        </w:tc>
        <w:tc>
          <w:tcPr>
            <w:vAlign w:val="center"/>
          </w:tcPr>
          <w:p w14:paraId="12C5EE45">
            <w:r>
              <w:t>103</w:t>
            </w:r>
          </w:p>
        </w:tc>
        <w:tc>
          <w:tcPr>
            <w:vAlign w:val="center"/>
          </w:tcPr>
          <w:p w14:paraId="07BE7A0D">
            <w:r>
              <w:t>30</w:t>
            </w:r>
          </w:p>
        </w:tc>
        <w:tc>
          <w:tcPr>
            <w:vAlign w:val="center"/>
          </w:tcPr>
          <w:p w14:paraId="0404B905">
            <w:r>
              <w:t>80</w:t>
            </w:r>
          </w:p>
        </w:tc>
        <w:tc>
          <w:tcPr>
            <w:vAlign w:val="center"/>
          </w:tcPr>
          <w:p w14:paraId="598FF106">
            <w:r>
              <w:t>12.1</w:t>
            </w:r>
          </w:p>
        </w:tc>
        <w:tc>
          <w:tcPr>
            <w:vAlign w:val="center"/>
          </w:tcPr>
          <w:p w14:paraId="5BC47380">
            <w:r>
              <w:t>－</w:t>
            </w:r>
          </w:p>
        </w:tc>
        <w:tc>
          <w:tcPr>
            <w:vAlign w:val="center"/>
          </w:tcPr>
          <w:p w14:paraId="409D662E">
            <w:r>
              <w:t>1</w:t>
            </w:r>
          </w:p>
        </w:tc>
      </w:tr>
      <w:tr w14:paraId="79254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BF0E3E"/>
        </w:tc>
        <w:tc>
          <w:tcPr>
            <w:vAlign w:val="center"/>
          </w:tcPr>
          <w:p w14:paraId="35B73A95">
            <w:r>
              <w:t>冷却水泵</w:t>
            </w:r>
          </w:p>
        </w:tc>
        <w:tc>
          <w:tcPr>
            <w:vAlign w:val="center"/>
          </w:tcPr>
          <w:p w14:paraId="50857FEF">
            <w:r>
              <w:t>单速</w:t>
            </w:r>
          </w:p>
        </w:tc>
        <w:tc>
          <w:tcPr>
            <w:vAlign w:val="center"/>
          </w:tcPr>
          <w:p w14:paraId="0AEBEA72">
            <w:r>
              <w:t>124</w:t>
            </w:r>
          </w:p>
        </w:tc>
        <w:tc>
          <w:tcPr>
            <w:vAlign w:val="center"/>
          </w:tcPr>
          <w:p w14:paraId="774F0C55">
            <w:r>
              <w:t>30</w:t>
            </w:r>
          </w:p>
        </w:tc>
        <w:tc>
          <w:tcPr>
            <w:vAlign w:val="center"/>
          </w:tcPr>
          <w:p w14:paraId="25650442">
            <w:r>
              <w:t>80</w:t>
            </w:r>
          </w:p>
        </w:tc>
        <w:tc>
          <w:tcPr>
            <w:vAlign w:val="center"/>
          </w:tcPr>
          <w:p w14:paraId="12237D25">
            <w:r>
              <w:t>14.6</w:t>
            </w:r>
          </w:p>
        </w:tc>
        <w:tc>
          <w:tcPr>
            <w:vAlign w:val="center"/>
          </w:tcPr>
          <w:p w14:paraId="5FF47AC1">
            <w:r>
              <w:t>0.03</w:t>
            </w:r>
          </w:p>
        </w:tc>
        <w:tc>
          <w:tcPr>
            <w:vAlign w:val="center"/>
          </w:tcPr>
          <w:p w14:paraId="7EB5136F">
            <w:r>
              <w:t>1</w:t>
            </w:r>
          </w:p>
        </w:tc>
      </w:tr>
    </w:tbl>
    <w:p w14:paraId="4A15B1A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17006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5DE830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E2DD01D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5FFC338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70057F8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4090ED4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96A01E3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9F8A526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6D319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384E5A">
            <w:r>
              <w:t>20</w:t>
            </w:r>
          </w:p>
        </w:tc>
        <w:tc>
          <w:tcPr>
            <w:vAlign w:val="center"/>
          </w:tcPr>
          <w:p w14:paraId="5AB0F53A">
            <w:r>
              <w:t>100</w:t>
            </w:r>
          </w:p>
        </w:tc>
        <w:tc>
          <w:tcPr>
            <w:vAlign w:val="center"/>
          </w:tcPr>
          <w:p w14:paraId="74B343E7">
            <w:r>
              <w:t>25</w:t>
            </w:r>
          </w:p>
        </w:tc>
        <w:tc>
          <w:tcPr>
            <w:vAlign w:val="center"/>
          </w:tcPr>
          <w:p w14:paraId="416BCE51">
            <w:r>
              <w:t>4.00</w:t>
            </w:r>
          </w:p>
        </w:tc>
        <w:tc>
          <w:tcPr>
            <w:vAlign w:val="center"/>
          </w:tcPr>
          <w:p w14:paraId="6CDDC13C">
            <w:r>
              <w:t>9.8</w:t>
            </w:r>
          </w:p>
        </w:tc>
        <w:tc>
          <w:tcPr>
            <w:vAlign w:val="center"/>
          </w:tcPr>
          <w:p w14:paraId="171554F0">
            <w:r>
              <w:t>11.7</w:t>
            </w:r>
          </w:p>
        </w:tc>
        <w:tc>
          <w:tcPr>
            <w:vAlign w:val="center"/>
          </w:tcPr>
          <w:p w14:paraId="379CBC44">
            <w:r>
              <w:t>3</w:t>
            </w:r>
          </w:p>
        </w:tc>
      </w:tr>
      <w:tr w14:paraId="6DA7F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464D94">
            <w:r>
              <w:t>40</w:t>
            </w:r>
          </w:p>
        </w:tc>
        <w:tc>
          <w:tcPr>
            <w:vAlign w:val="center"/>
          </w:tcPr>
          <w:p w14:paraId="77A9CECF">
            <w:r>
              <w:t>200</w:t>
            </w:r>
          </w:p>
        </w:tc>
        <w:tc>
          <w:tcPr>
            <w:vAlign w:val="center"/>
          </w:tcPr>
          <w:p w14:paraId="4DFF90A3">
            <w:r>
              <w:t>48</w:t>
            </w:r>
          </w:p>
        </w:tc>
        <w:tc>
          <w:tcPr>
            <w:vAlign w:val="center"/>
          </w:tcPr>
          <w:p w14:paraId="1675ABB7">
            <w:r>
              <w:t>4.17</w:t>
            </w:r>
          </w:p>
        </w:tc>
        <w:tc>
          <w:tcPr>
            <w:vAlign w:val="center"/>
          </w:tcPr>
          <w:p w14:paraId="1F88599F">
            <w:r>
              <w:t>9.8</w:t>
            </w:r>
          </w:p>
        </w:tc>
        <w:tc>
          <w:tcPr>
            <w:vAlign w:val="center"/>
          </w:tcPr>
          <w:p w14:paraId="50B624DE">
            <w:r>
              <w:t>11.7</w:t>
            </w:r>
          </w:p>
        </w:tc>
        <w:tc>
          <w:tcPr>
            <w:vAlign w:val="center"/>
          </w:tcPr>
          <w:p w14:paraId="2987ADE7">
            <w:r>
              <w:t>3</w:t>
            </w:r>
          </w:p>
        </w:tc>
      </w:tr>
      <w:tr w14:paraId="52C7F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6261E2">
            <w:r>
              <w:t>60</w:t>
            </w:r>
          </w:p>
        </w:tc>
        <w:tc>
          <w:tcPr>
            <w:vAlign w:val="center"/>
          </w:tcPr>
          <w:p w14:paraId="444F7650">
            <w:r>
              <w:t>300</w:t>
            </w:r>
          </w:p>
        </w:tc>
        <w:tc>
          <w:tcPr>
            <w:vAlign w:val="center"/>
          </w:tcPr>
          <w:p w14:paraId="3DE1D747">
            <w:r>
              <w:t>68</w:t>
            </w:r>
          </w:p>
        </w:tc>
        <w:tc>
          <w:tcPr>
            <w:vAlign w:val="center"/>
          </w:tcPr>
          <w:p w14:paraId="5D6E3E00">
            <w:r>
              <w:t>4.41</w:t>
            </w:r>
          </w:p>
        </w:tc>
        <w:tc>
          <w:tcPr>
            <w:vAlign w:val="center"/>
          </w:tcPr>
          <w:p w14:paraId="641591DD">
            <w:r>
              <w:t>9.8</w:t>
            </w:r>
          </w:p>
        </w:tc>
        <w:tc>
          <w:tcPr>
            <w:vAlign w:val="center"/>
          </w:tcPr>
          <w:p w14:paraId="5AB696D4">
            <w:r>
              <w:t>11.7</w:t>
            </w:r>
          </w:p>
        </w:tc>
        <w:tc>
          <w:tcPr>
            <w:vAlign w:val="center"/>
          </w:tcPr>
          <w:p w14:paraId="6B321680">
            <w:r>
              <w:t>3</w:t>
            </w:r>
          </w:p>
        </w:tc>
      </w:tr>
      <w:tr w14:paraId="3AB63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847F8E">
            <w:r>
              <w:t>80</w:t>
            </w:r>
          </w:p>
        </w:tc>
        <w:tc>
          <w:tcPr>
            <w:vAlign w:val="center"/>
          </w:tcPr>
          <w:p w14:paraId="0878CF1C">
            <w:r>
              <w:t>400</w:t>
            </w:r>
          </w:p>
        </w:tc>
        <w:tc>
          <w:tcPr>
            <w:vAlign w:val="center"/>
          </w:tcPr>
          <w:p w14:paraId="4E8575BD">
            <w:r>
              <w:t>80</w:t>
            </w:r>
          </w:p>
        </w:tc>
        <w:tc>
          <w:tcPr>
            <w:vAlign w:val="center"/>
          </w:tcPr>
          <w:p w14:paraId="24D24513">
            <w:r>
              <w:t>5.00</w:t>
            </w:r>
          </w:p>
        </w:tc>
        <w:tc>
          <w:tcPr>
            <w:vAlign w:val="center"/>
          </w:tcPr>
          <w:p w14:paraId="79668FA0">
            <w:r>
              <w:t>9.8</w:t>
            </w:r>
          </w:p>
        </w:tc>
        <w:tc>
          <w:tcPr>
            <w:vAlign w:val="center"/>
          </w:tcPr>
          <w:p w14:paraId="27C67D9E">
            <w:r>
              <w:t>11.7</w:t>
            </w:r>
          </w:p>
        </w:tc>
        <w:tc>
          <w:tcPr>
            <w:vAlign w:val="center"/>
          </w:tcPr>
          <w:p w14:paraId="500F8D3A">
            <w:r>
              <w:t>3</w:t>
            </w:r>
          </w:p>
        </w:tc>
      </w:tr>
      <w:tr w14:paraId="33CC6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A7B5AD">
            <w:r>
              <w:t>100</w:t>
            </w:r>
          </w:p>
        </w:tc>
        <w:tc>
          <w:tcPr>
            <w:vAlign w:val="center"/>
          </w:tcPr>
          <w:p w14:paraId="32ABA3A7">
            <w:r>
              <w:t>500</w:t>
            </w:r>
          </w:p>
        </w:tc>
        <w:tc>
          <w:tcPr>
            <w:vAlign w:val="center"/>
          </w:tcPr>
          <w:p w14:paraId="2E342FAA">
            <w:r>
              <w:t>100</w:t>
            </w:r>
          </w:p>
        </w:tc>
        <w:tc>
          <w:tcPr>
            <w:vAlign w:val="center"/>
          </w:tcPr>
          <w:p w14:paraId="0F32BF1F">
            <w:r>
              <w:t>5.00</w:t>
            </w:r>
          </w:p>
        </w:tc>
        <w:tc>
          <w:tcPr>
            <w:vAlign w:val="center"/>
          </w:tcPr>
          <w:p w14:paraId="73D177EB">
            <w:r>
              <w:t>9.8</w:t>
            </w:r>
          </w:p>
        </w:tc>
        <w:tc>
          <w:tcPr>
            <w:vAlign w:val="center"/>
          </w:tcPr>
          <w:p w14:paraId="2A0E26AD">
            <w:r>
              <w:t>11.7</w:t>
            </w:r>
          </w:p>
        </w:tc>
        <w:tc>
          <w:tcPr>
            <w:vAlign w:val="center"/>
          </w:tcPr>
          <w:p w14:paraId="0A5C9646">
            <w:r>
              <w:t>3</w:t>
            </w:r>
          </w:p>
        </w:tc>
      </w:tr>
    </w:tbl>
    <w:p w14:paraId="21A7CAF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28732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CDFA0C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4E51482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F11510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C2A72CB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AD3B4DF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2BC75929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5149869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541F5CB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57890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79B613">
            <w:r>
              <w:t>0~20</w:t>
            </w:r>
          </w:p>
        </w:tc>
        <w:tc>
          <w:tcPr>
            <w:vAlign w:val="center"/>
          </w:tcPr>
          <w:p w14:paraId="44198484">
            <w:r>
              <w:t>1568</w:t>
            </w:r>
          </w:p>
        </w:tc>
        <w:tc>
          <w:tcPr>
            <w:vAlign w:val="center"/>
          </w:tcPr>
          <w:p w14:paraId="300E990D">
            <w:r>
              <w:t>163</w:t>
            </w:r>
          </w:p>
        </w:tc>
        <w:tc>
          <w:tcPr>
            <w:vAlign w:val="center"/>
          </w:tcPr>
          <w:p w14:paraId="6ED2A5F2">
            <w:r>
              <w:t>392</w:t>
            </w:r>
          </w:p>
        </w:tc>
        <w:tc>
          <w:tcPr>
            <w:vAlign w:val="center"/>
          </w:tcPr>
          <w:p w14:paraId="56892B16">
            <w:r>
              <w:t>4.00</w:t>
            </w:r>
          </w:p>
        </w:tc>
        <w:tc>
          <w:tcPr>
            <w:vAlign w:val="center"/>
          </w:tcPr>
          <w:p w14:paraId="51F27C65">
            <w:r>
              <w:t>1597</w:t>
            </w:r>
          </w:p>
        </w:tc>
        <w:tc>
          <w:tcPr>
            <w:vAlign w:val="center"/>
          </w:tcPr>
          <w:p w14:paraId="2C813559">
            <w:r>
              <w:t>1907</w:t>
            </w:r>
          </w:p>
        </w:tc>
        <w:tc>
          <w:tcPr>
            <w:vAlign w:val="center"/>
          </w:tcPr>
          <w:p w14:paraId="3C1C96D2">
            <w:r>
              <w:t>489</w:t>
            </w:r>
          </w:p>
        </w:tc>
      </w:tr>
      <w:tr w14:paraId="0E377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4005D9">
            <w:r>
              <w:t>20~40</w:t>
            </w:r>
          </w:p>
        </w:tc>
        <w:tc>
          <w:tcPr>
            <w:vAlign w:val="center"/>
          </w:tcPr>
          <w:p w14:paraId="6239D354">
            <w:r>
              <w:t>0</w:t>
            </w:r>
          </w:p>
        </w:tc>
        <w:tc>
          <w:tcPr>
            <w:vAlign w:val="center"/>
          </w:tcPr>
          <w:p w14:paraId="00FD96FC">
            <w:r>
              <w:t>0</w:t>
            </w:r>
          </w:p>
        </w:tc>
        <w:tc>
          <w:tcPr>
            <w:vAlign w:val="center"/>
          </w:tcPr>
          <w:p w14:paraId="0ECA7572">
            <w:r>
              <w:t>0</w:t>
            </w:r>
          </w:p>
        </w:tc>
        <w:tc>
          <w:tcPr>
            <w:vAlign w:val="center"/>
          </w:tcPr>
          <w:p w14:paraId="0268E476">
            <w:r>
              <w:t>0.00</w:t>
            </w:r>
          </w:p>
        </w:tc>
        <w:tc>
          <w:tcPr>
            <w:vAlign w:val="center"/>
          </w:tcPr>
          <w:p w14:paraId="425CFA4C">
            <w:r>
              <w:t>0</w:t>
            </w:r>
          </w:p>
        </w:tc>
        <w:tc>
          <w:tcPr>
            <w:vAlign w:val="center"/>
          </w:tcPr>
          <w:p w14:paraId="3846D902">
            <w:r>
              <w:t>0</w:t>
            </w:r>
          </w:p>
        </w:tc>
        <w:tc>
          <w:tcPr>
            <w:vAlign w:val="center"/>
          </w:tcPr>
          <w:p w14:paraId="7D02BD2D">
            <w:r>
              <w:t>0</w:t>
            </w:r>
          </w:p>
        </w:tc>
      </w:tr>
      <w:tr w14:paraId="448BA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6EDC8E">
            <w:r>
              <w:t>40~60</w:t>
            </w:r>
          </w:p>
        </w:tc>
        <w:tc>
          <w:tcPr>
            <w:vAlign w:val="center"/>
          </w:tcPr>
          <w:p w14:paraId="3ED27E22">
            <w:r>
              <w:t>297</w:t>
            </w:r>
          </w:p>
        </w:tc>
        <w:tc>
          <w:tcPr>
            <w:vAlign w:val="center"/>
          </w:tcPr>
          <w:p w14:paraId="778E2AE0">
            <w:r>
              <w:t>1</w:t>
            </w:r>
          </w:p>
        </w:tc>
        <w:tc>
          <w:tcPr>
            <w:vAlign w:val="center"/>
          </w:tcPr>
          <w:p w14:paraId="0C7E636A">
            <w:r>
              <w:t>67</w:t>
            </w:r>
          </w:p>
        </w:tc>
        <w:tc>
          <w:tcPr>
            <w:vAlign w:val="center"/>
          </w:tcPr>
          <w:p w14:paraId="24E6EC1D">
            <w:r>
              <w:t>4.41</w:t>
            </w:r>
          </w:p>
        </w:tc>
        <w:tc>
          <w:tcPr>
            <w:vAlign w:val="center"/>
          </w:tcPr>
          <w:p w14:paraId="71DD212F">
            <w:r>
              <w:t>10</w:t>
            </w:r>
          </w:p>
        </w:tc>
        <w:tc>
          <w:tcPr>
            <w:vAlign w:val="center"/>
          </w:tcPr>
          <w:p w14:paraId="5476A169">
            <w:r>
              <w:t>12</w:t>
            </w:r>
          </w:p>
        </w:tc>
        <w:tc>
          <w:tcPr>
            <w:vAlign w:val="center"/>
          </w:tcPr>
          <w:p w14:paraId="26686688">
            <w:r>
              <w:t>3</w:t>
            </w:r>
          </w:p>
        </w:tc>
      </w:tr>
      <w:tr w14:paraId="0C59F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7A4619">
            <w:r>
              <w:t>60~80</w:t>
            </w:r>
          </w:p>
        </w:tc>
        <w:tc>
          <w:tcPr>
            <w:vAlign w:val="center"/>
          </w:tcPr>
          <w:p w14:paraId="55BDA8DC">
            <w:r>
              <w:t>8347</w:t>
            </w:r>
          </w:p>
        </w:tc>
        <w:tc>
          <w:tcPr>
            <w:vAlign w:val="center"/>
          </w:tcPr>
          <w:p w14:paraId="620F3204">
            <w:r>
              <w:t>23</w:t>
            </w:r>
          </w:p>
        </w:tc>
        <w:tc>
          <w:tcPr>
            <w:vAlign w:val="center"/>
          </w:tcPr>
          <w:p w14:paraId="1767C84F">
            <w:r>
              <w:t>1743</w:t>
            </w:r>
          </w:p>
        </w:tc>
        <w:tc>
          <w:tcPr>
            <w:vAlign w:val="center"/>
          </w:tcPr>
          <w:p w14:paraId="65F2B2CB">
            <w:r>
              <w:t>4.79</w:t>
            </w:r>
          </w:p>
        </w:tc>
        <w:tc>
          <w:tcPr>
            <w:vAlign w:val="center"/>
          </w:tcPr>
          <w:p w14:paraId="4CDD1D30">
            <w:r>
              <w:t>225</w:t>
            </w:r>
          </w:p>
        </w:tc>
        <w:tc>
          <w:tcPr>
            <w:vAlign w:val="center"/>
          </w:tcPr>
          <w:p w14:paraId="0CEC97E5">
            <w:r>
              <w:t>269</w:t>
            </w:r>
          </w:p>
        </w:tc>
        <w:tc>
          <w:tcPr>
            <w:vAlign w:val="center"/>
          </w:tcPr>
          <w:p w14:paraId="0A6157AD">
            <w:r>
              <w:t>69</w:t>
            </w:r>
          </w:p>
        </w:tc>
      </w:tr>
      <w:tr w14:paraId="552ED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603D96">
            <w:r>
              <w:t>80~100</w:t>
            </w:r>
          </w:p>
        </w:tc>
        <w:tc>
          <w:tcPr>
            <w:vAlign w:val="center"/>
          </w:tcPr>
          <w:p w14:paraId="1D3C3433">
            <w:r>
              <w:t>27166</w:t>
            </w:r>
          </w:p>
        </w:tc>
        <w:tc>
          <w:tcPr>
            <w:vAlign w:val="center"/>
          </w:tcPr>
          <w:p w14:paraId="2A464344">
            <w:r>
              <w:t>60</w:t>
            </w:r>
          </w:p>
        </w:tc>
        <w:tc>
          <w:tcPr>
            <w:vAlign w:val="center"/>
          </w:tcPr>
          <w:p w14:paraId="7890036F">
            <w:r>
              <w:t>5433</w:t>
            </w:r>
          </w:p>
        </w:tc>
        <w:tc>
          <w:tcPr>
            <w:vAlign w:val="center"/>
          </w:tcPr>
          <w:p w14:paraId="70A8180F">
            <w:r>
              <w:t>5.00</w:t>
            </w:r>
          </w:p>
        </w:tc>
        <w:tc>
          <w:tcPr>
            <w:vAlign w:val="center"/>
          </w:tcPr>
          <w:p w14:paraId="687B0E77">
            <w:r>
              <w:t>588</w:t>
            </w:r>
          </w:p>
        </w:tc>
        <w:tc>
          <w:tcPr>
            <w:vAlign w:val="center"/>
          </w:tcPr>
          <w:p w14:paraId="7C10C2E2">
            <w:r>
              <w:t>702</w:t>
            </w:r>
          </w:p>
        </w:tc>
        <w:tc>
          <w:tcPr>
            <w:vAlign w:val="center"/>
          </w:tcPr>
          <w:p w14:paraId="41B7E75B">
            <w:r>
              <w:t>180</w:t>
            </w:r>
          </w:p>
        </w:tc>
      </w:tr>
      <w:tr w14:paraId="436C0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2729CA">
            <w:r>
              <w:t>&gt;100</w:t>
            </w:r>
          </w:p>
        </w:tc>
        <w:tc>
          <w:tcPr>
            <w:vAlign w:val="center"/>
          </w:tcPr>
          <w:p w14:paraId="76D6BA5F">
            <w:r>
              <w:t>1010570</w:t>
            </w:r>
          </w:p>
        </w:tc>
        <w:tc>
          <w:tcPr>
            <w:vAlign w:val="center"/>
          </w:tcPr>
          <w:p w14:paraId="3182DEC1">
            <w:r>
              <w:t>1047</w:t>
            </w:r>
          </w:p>
        </w:tc>
        <w:tc>
          <w:tcPr>
            <w:vAlign w:val="center"/>
          </w:tcPr>
          <w:p w14:paraId="5E498303">
            <w:r>
              <w:t>104700</w:t>
            </w:r>
          </w:p>
        </w:tc>
        <w:tc>
          <w:tcPr>
            <w:vAlign w:val="center"/>
          </w:tcPr>
          <w:p w14:paraId="11C980F5">
            <w:r>
              <w:t>－</w:t>
            </w:r>
          </w:p>
        </w:tc>
        <w:tc>
          <w:tcPr>
            <w:vAlign w:val="center"/>
          </w:tcPr>
          <w:p w14:paraId="2CBAE9FF">
            <w:r>
              <w:t>10261</w:t>
            </w:r>
          </w:p>
        </w:tc>
        <w:tc>
          <w:tcPr>
            <w:vAlign w:val="center"/>
          </w:tcPr>
          <w:p w14:paraId="1F04CB1B">
            <w:r>
              <w:t>12250</w:t>
            </w:r>
          </w:p>
        </w:tc>
        <w:tc>
          <w:tcPr>
            <w:vAlign w:val="center"/>
          </w:tcPr>
          <w:p w14:paraId="1BD27847">
            <w:r>
              <w:t>10470</w:t>
            </w:r>
          </w:p>
        </w:tc>
      </w:tr>
      <w:tr w14:paraId="1A745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D3B659">
            <w:r>
              <w:t>合计</w:t>
            </w:r>
          </w:p>
        </w:tc>
        <w:tc>
          <w:tcPr>
            <w:vAlign w:val="center"/>
          </w:tcPr>
          <w:p w14:paraId="59AEF58B">
            <w:r>
              <w:t>1047948</w:t>
            </w:r>
          </w:p>
        </w:tc>
        <w:tc>
          <w:tcPr>
            <w:vAlign w:val="center"/>
          </w:tcPr>
          <w:p w14:paraId="480AA0E8">
            <w:r>
              <w:t>1294</w:t>
            </w:r>
          </w:p>
        </w:tc>
        <w:tc>
          <w:tcPr>
            <w:vAlign w:val="center"/>
          </w:tcPr>
          <w:p w14:paraId="119903A5">
            <w:r>
              <w:t>112336</w:t>
            </w:r>
          </w:p>
        </w:tc>
        <w:tc>
          <w:tcPr>
            <w:vAlign w:val="center"/>
          </w:tcPr>
          <w:p w14:paraId="0E0E63C8"/>
        </w:tc>
        <w:tc>
          <w:tcPr>
            <w:vAlign w:val="center"/>
          </w:tcPr>
          <w:p w14:paraId="57D2CB4E">
            <w:r>
              <w:t>12681</w:t>
            </w:r>
          </w:p>
        </w:tc>
        <w:tc>
          <w:tcPr>
            <w:vAlign w:val="center"/>
          </w:tcPr>
          <w:p w14:paraId="1D1E6287">
            <w:r>
              <w:t>15140</w:t>
            </w:r>
          </w:p>
        </w:tc>
        <w:tc>
          <w:tcPr>
            <w:vAlign w:val="center"/>
          </w:tcPr>
          <w:p w14:paraId="49A13297">
            <w:r>
              <w:t>11211</w:t>
            </w:r>
          </w:p>
        </w:tc>
      </w:tr>
    </w:tbl>
    <w:p w14:paraId="7B479548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0D803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CA939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F2F0163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1D9A92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CD60A23">
            <w:pPr>
              <w:jc w:val="center"/>
            </w:pPr>
            <w:r>
              <w:t>碳排放量(tCO2/a)</w:t>
            </w:r>
          </w:p>
        </w:tc>
      </w:tr>
      <w:tr w14:paraId="61505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44D63A">
            <w:r>
              <w:t>制冷机组</w:t>
            </w:r>
          </w:p>
        </w:tc>
        <w:tc>
          <w:tcPr>
            <w:vAlign w:val="center"/>
          </w:tcPr>
          <w:p w14:paraId="40C872D0">
            <w:r>
              <w:t>112336</w:t>
            </w:r>
          </w:p>
        </w:tc>
        <w:tc>
          <w:tcPr>
            <w:vMerge w:val="restart"/>
            <w:vAlign w:val="center"/>
          </w:tcPr>
          <w:p w14:paraId="3480C1B0">
            <w:r>
              <w:t>0.5703</w:t>
            </w:r>
          </w:p>
        </w:tc>
        <w:tc>
          <w:tcPr>
            <w:vAlign w:val="center"/>
          </w:tcPr>
          <w:p w14:paraId="4165BE05">
            <w:r>
              <w:t>64.065</w:t>
            </w:r>
          </w:p>
        </w:tc>
      </w:tr>
      <w:tr w14:paraId="23471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66B71D">
            <w:r>
              <w:t>冷却水泵</w:t>
            </w:r>
          </w:p>
        </w:tc>
        <w:tc>
          <w:tcPr>
            <w:vAlign w:val="center"/>
          </w:tcPr>
          <w:p w14:paraId="5EC1BED5">
            <w:r>
              <w:t>12681</w:t>
            </w:r>
          </w:p>
        </w:tc>
        <w:tc>
          <w:tcPr>
            <w:vMerge w:val="continue"/>
            <w:vAlign w:val="center"/>
          </w:tcPr>
          <w:p w14:paraId="4F5BEE88"/>
        </w:tc>
        <w:tc>
          <w:tcPr>
            <w:vAlign w:val="center"/>
          </w:tcPr>
          <w:p w14:paraId="7AC03C59">
            <w:r>
              <w:t>7.232</w:t>
            </w:r>
          </w:p>
        </w:tc>
      </w:tr>
      <w:tr w14:paraId="194CA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90B320">
            <w:r>
              <w:t>冷却塔</w:t>
            </w:r>
          </w:p>
        </w:tc>
        <w:tc>
          <w:tcPr>
            <w:vAlign w:val="center"/>
          </w:tcPr>
          <w:p w14:paraId="6B3F6C13">
            <w:r>
              <w:t>11211</w:t>
            </w:r>
          </w:p>
        </w:tc>
        <w:tc>
          <w:tcPr>
            <w:vMerge w:val="continue"/>
            <w:vAlign w:val="center"/>
          </w:tcPr>
          <w:p w14:paraId="344FC979"/>
        </w:tc>
        <w:tc>
          <w:tcPr>
            <w:vAlign w:val="center"/>
          </w:tcPr>
          <w:p w14:paraId="2B6795DE">
            <w:r>
              <w:t>6.394</w:t>
            </w:r>
          </w:p>
        </w:tc>
      </w:tr>
      <w:tr w14:paraId="47D03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999A01">
            <w:r>
              <w:t>冷冻水泵</w:t>
            </w:r>
          </w:p>
        </w:tc>
        <w:tc>
          <w:tcPr>
            <w:vAlign w:val="center"/>
          </w:tcPr>
          <w:p w14:paraId="5C44A0E6">
            <w:r>
              <w:t>15140</w:t>
            </w:r>
          </w:p>
        </w:tc>
        <w:tc>
          <w:tcPr>
            <w:vMerge w:val="continue"/>
            <w:vAlign w:val="center"/>
          </w:tcPr>
          <w:p w14:paraId="1A79CD1B"/>
        </w:tc>
        <w:tc>
          <w:tcPr>
            <w:vAlign w:val="center"/>
          </w:tcPr>
          <w:p w14:paraId="0E1FA08D">
            <w:r>
              <w:t>8.634</w:t>
            </w:r>
          </w:p>
        </w:tc>
      </w:tr>
      <w:tr w14:paraId="7FC81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9A14EC1">
            <w:r>
              <w:t>合计</w:t>
            </w:r>
          </w:p>
        </w:tc>
        <w:tc>
          <w:tcPr>
            <w:vAlign w:val="center"/>
          </w:tcPr>
          <w:p w14:paraId="530A8DE6">
            <w:r>
              <w:t>86.325</w:t>
            </w:r>
          </w:p>
        </w:tc>
      </w:tr>
    </w:tbl>
    <w:p w14:paraId="7C281AFD">
      <w:pPr>
        <w:pStyle w:val="4"/>
      </w:pPr>
      <w:bookmarkStart w:id="80" w:name="_Toc20473"/>
      <w:r>
        <w:t>供暖系统</w:t>
      </w:r>
      <w:bookmarkEnd w:id="80"/>
    </w:p>
    <w:p w14:paraId="0B4B5112">
      <w:pPr>
        <w:pStyle w:val="5"/>
        <w:widowControl w:val="0"/>
        <w:jc w:val="both"/>
        <w:rPr>
          <w:color w:val="000000"/>
        </w:rPr>
      </w:pPr>
      <w:bookmarkStart w:id="81" w:name="_Toc8668"/>
      <w:r>
        <w:rPr>
          <w:color w:val="000000"/>
        </w:rPr>
        <w:t>默认热源</w:t>
      </w:r>
      <w:bookmarkEnd w:id="81"/>
    </w:p>
    <w:p w14:paraId="3C15F5A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4043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510F6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084EF50">
            <w:r>
              <w:t>自动</w:t>
            </w:r>
          </w:p>
        </w:tc>
      </w:tr>
    </w:tbl>
    <w:p w14:paraId="707D25A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6CCB4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A03CAC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410A49CD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44BA4B59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27D55A7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4917274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3E3829C7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34FE1807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5909C756">
            <w:pPr>
              <w:jc w:val="center"/>
            </w:pPr>
            <w:r>
              <w:t>碳排放量(tCO2/a)</w:t>
            </w:r>
          </w:p>
        </w:tc>
      </w:tr>
      <w:tr w14:paraId="56172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47D53A">
            <w:r>
              <w:t>烟煤II</w:t>
            </w:r>
          </w:p>
        </w:tc>
        <w:tc>
          <w:tcPr>
            <w:vAlign w:val="center"/>
          </w:tcPr>
          <w:p w14:paraId="06CBFEA0">
            <w:r>
              <w:t>1.00</w:t>
            </w:r>
          </w:p>
        </w:tc>
        <w:tc>
          <w:tcPr>
            <w:vAlign w:val="center"/>
          </w:tcPr>
          <w:p w14:paraId="28067FAC">
            <w:r>
              <w:t>1</w:t>
            </w:r>
          </w:p>
        </w:tc>
        <w:tc>
          <w:tcPr>
            <w:vAlign w:val="center"/>
          </w:tcPr>
          <w:p w14:paraId="1F8318BD">
            <w:r>
              <w:t>269756</w:t>
            </w:r>
          </w:p>
        </w:tc>
        <w:tc>
          <w:tcPr>
            <w:vAlign w:val="center"/>
          </w:tcPr>
          <w:p w14:paraId="38F2F987">
            <w:r>
              <w:t>0.78</w:t>
            </w:r>
          </w:p>
        </w:tc>
        <w:tc>
          <w:tcPr>
            <w:vAlign w:val="center"/>
          </w:tcPr>
          <w:p w14:paraId="35126811">
            <w:r>
              <w:t>0.92</w:t>
            </w:r>
          </w:p>
        </w:tc>
        <w:tc>
          <w:tcPr>
            <w:vAlign w:val="center"/>
          </w:tcPr>
          <w:p w14:paraId="405BFC60">
            <w:r>
              <w:t>89</w:t>
            </w:r>
          </w:p>
        </w:tc>
        <w:tc>
          <w:tcPr>
            <w:vAlign w:val="center"/>
          </w:tcPr>
          <w:p w14:paraId="0267F939">
            <w:r>
              <w:t>120.443</w:t>
            </w:r>
          </w:p>
        </w:tc>
      </w:tr>
    </w:tbl>
    <w:p w14:paraId="09B315A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26A62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89F4B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D1A909F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0FFBDE8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4E094E16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3104280E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A7160DA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6D2019EC">
            <w:pPr>
              <w:jc w:val="center"/>
            </w:pPr>
            <w:r>
              <w:t>台数</w:t>
            </w:r>
          </w:p>
        </w:tc>
      </w:tr>
      <w:tr w14:paraId="49C72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B3ECB1">
            <w:r>
              <w:t>供暖水泵</w:t>
            </w:r>
          </w:p>
        </w:tc>
        <w:tc>
          <w:tcPr>
            <w:vAlign w:val="center"/>
          </w:tcPr>
          <w:p w14:paraId="227CF2CD">
            <w:r>
              <w:t>单速</w:t>
            </w:r>
          </w:p>
        </w:tc>
        <w:tc>
          <w:tcPr>
            <w:vAlign w:val="center"/>
          </w:tcPr>
          <w:p w14:paraId="18D5A7C8">
            <w:r>
              <w:t>100</w:t>
            </w:r>
          </w:p>
        </w:tc>
        <w:tc>
          <w:tcPr>
            <w:vAlign w:val="center"/>
          </w:tcPr>
          <w:p w14:paraId="035C9C16">
            <w:r>
              <w:t>30</w:t>
            </w:r>
          </w:p>
        </w:tc>
        <w:tc>
          <w:tcPr>
            <w:vAlign w:val="center"/>
          </w:tcPr>
          <w:p w14:paraId="49CB6B94">
            <w:r>
              <w:t>80</w:t>
            </w:r>
          </w:p>
        </w:tc>
        <w:tc>
          <w:tcPr>
            <w:vAlign w:val="center"/>
          </w:tcPr>
          <w:p w14:paraId="27FC4918">
            <w:r>
              <w:t>11.7</w:t>
            </w:r>
          </w:p>
        </w:tc>
        <w:tc>
          <w:tcPr>
            <w:vAlign w:val="center"/>
          </w:tcPr>
          <w:p w14:paraId="2E8B46CF">
            <w:r>
              <w:t>1</w:t>
            </w:r>
          </w:p>
        </w:tc>
      </w:tr>
    </w:tbl>
    <w:p w14:paraId="41B720C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035EC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42AD15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D7E28AA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1272C3D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9C49825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5A13732B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013AC79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272DBAD6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3CA90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286719">
            <w:r>
              <w:t>20</w:t>
            </w:r>
          </w:p>
        </w:tc>
        <w:tc>
          <w:tcPr>
            <w:vAlign w:val="center"/>
          </w:tcPr>
          <w:p w14:paraId="190B4ED7">
            <w:r>
              <w:t>200</w:t>
            </w:r>
          </w:p>
        </w:tc>
        <w:tc>
          <w:tcPr>
            <w:vAlign w:val="center"/>
          </w:tcPr>
          <w:p w14:paraId="05810F3E">
            <w:r>
              <w:t>11.7</w:t>
            </w:r>
          </w:p>
        </w:tc>
        <w:tc>
          <w:tcPr>
            <w:vAlign w:val="center"/>
          </w:tcPr>
          <w:p w14:paraId="6B2758AC">
            <w:r>
              <w:t>0.0585</w:t>
            </w:r>
          </w:p>
        </w:tc>
        <w:tc>
          <w:tcPr>
            <w:vAlign w:val="center"/>
          </w:tcPr>
          <w:p w14:paraId="1C8DEC9D">
            <w:r>
              <w:t>44326</w:t>
            </w:r>
          </w:p>
        </w:tc>
        <w:tc>
          <w:tcPr>
            <w:vAlign w:val="center"/>
          </w:tcPr>
          <w:p w14:paraId="04FB68F0">
            <w:r>
              <w:t>534</w:t>
            </w:r>
          </w:p>
        </w:tc>
        <w:tc>
          <w:tcPr>
            <w:vAlign w:val="center"/>
          </w:tcPr>
          <w:p w14:paraId="3215582F">
            <w:r>
              <w:t>6248</w:t>
            </w:r>
          </w:p>
        </w:tc>
      </w:tr>
      <w:tr w14:paraId="38358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440C32">
            <w:r>
              <w:t>40</w:t>
            </w:r>
          </w:p>
        </w:tc>
        <w:tc>
          <w:tcPr>
            <w:vAlign w:val="center"/>
          </w:tcPr>
          <w:p w14:paraId="5ADBC90C">
            <w:r>
              <w:t>400</w:t>
            </w:r>
          </w:p>
        </w:tc>
        <w:tc>
          <w:tcPr>
            <w:vAlign w:val="center"/>
          </w:tcPr>
          <w:p w14:paraId="49E0C3F5">
            <w:r>
              <w:t>11.7</w:t>
            </w:r>
          </w:p>
        </w:tc>
        <w:tc>
          <w:tcPr>
            <w:vAlign w:val="center"/>
          </w:tcPr>
          <w:p w14:paraId="59409456">
            <w:r>
              <w:t>0.0293</w:t>
            </w:r>
          </w:p>
        </w:tc>
        <w:tc>
          <w:tcPr>
            <w:vAlign w:val="center"/>
          </w:tcPr>
          <w:p w14:paraId="20E7CB09">
            <w:r>
              <w:t>104938</w:t>
            </w:r>
          </w:p>
        </w:tc>
        <w:tc>
          <w:tcPr>
            <w:vAlign w:val="center"/>
          </w:tcPr>
          <w:p w14:paraId="73DACC31">
            <w:r>
              <w:t>344</w:t>
            </w:r>
          </w:p>
        </w:tc>
        <w:tc>
          <w:tcPr>
            <w:vAlign w:val="center"/>
          </w:tcPr>
          <w:p w14:paraId="111468AB">
            <w:r>
              <w:t>4025</w:t>
            </w:r>
          </w:p>
        </w:tc>
      </w:tr>
      <w:tr w14:paraId="30CDE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28FB58">
            <w:r>
              <w:t>60</w:t>
            </w:r>
          </w:p>
        </w:tc>
        <w:tc>
          <w:tcPr>
            <w:vAlign w:val="center"/>
          </w:tcPr>
          <w:p w14:paraId="17EBE0A0">
            <w:r>
              <w:t>600</w:t>
            </w:r>
          </w:p>
        </w:tc>
        <w:tc>
          <w:tcPr>
            <w:vAlign w:val="center"/>
          </w:tcPr>
          <w:p w14:paraId="33BC7266">
            <w:r>
              <w:t>11.7</w:t>
            </w:r>
          </w:p>
        </w:tc>
        <w:tc>
          <w:tcPr>
            <w:vAlign w:val="center"/>
          </w:tcPr>
          <w:p w14:paraId="29ACEA36">
            <w:r>
              <w:t>0.0195</w:t>
            </w:r>
          </w:p>
        </w:tc>
        <w:tc>
          <w:tcPr>
            <w:vAlign w:val="center"/>
          </w:tcPr>
          <w:p w14:paraId="321C5E16">
            <w:r>
              <w:t>67741</w:t>
            </w:r>
          </w:p>
        </w:tc>
        <w:tc>
          <w:tcPr>
            <w:vAlign w:val="center"/>
          </w:tcPr>
          <w:p w14:paraId="6B57EE4E">
            <w:r>
              <w:t>141</w:t>
            </w:r>
          </w:p>
        </w:tc>
        <w:tc>
          <w:tcPr>
            <w:vAlign w:val="center"/>
          </w:tcPr>
          <w:p w14:paraId="27892B86">
            <w:r>
              <w:t>1650</w:t>
            </w:r>
          </w:p>
        </w:tc>
      </w:tr>
      <w:tr w14:paraId="41C3E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9F39DA">
            <w:r>
              <w:t>80</w:t>
            </w:r>
          </w:p>
        </w:tc>
        <w:tc>
          <w:tcPr>
            <w:vAlign w:val="center"/>
          </w:tcPr>
          <w:p w14:paraId="3E663857">
            <w:r>
              <w:t>800</w:t>
            </w:r>
          </w:p>
        </w:tc>
        <w:tc>
          <w:tcPr>
            <w:vAlign w:val="center"/>
          </w:tcPr>
          <w:p w14:paraId="671805E2">
            <w:r>
              <w:t>11.7</w:t>
            </w:r>
          </w:p>
        </w:tc>
        <w:tc>
          <w:tcPr>
            <w:vAlign w:val="center"/>
          </w:tcPr>
          <w:p w14:paraId="5251CC6D">
            <w:r>
              <w:t>0.0146</w:t>
            </w:r>
          </w:p>
        </w:tc>
        <w:tc>
          <w:tcPr>
            <w:vAlign w:val="center"/>
          </w:tcPr>
          <w:p w14:paraId="4A8F4830">
            <w:r>
              <w:t>31132</w:t>
            </w:r>
          </w:p>
        </w:tc>
        <w:tc>
          <w:tcPr>
            <w:vAlign w:val="center"/>
          </w:tcPr>
          <w:p w14:paraId="29B731D0">
            <w:r>
              <w:t>46</w:t>
            </w:r>
          </w:p>
        </w:tc>
        <w:tc>
          <w:tcPr>
            <w:vAlign w:val="center"/>
          </w:tcPr>
          <w:p w14:paraId="21DBC9AD">
            <w:r>
              <w:t>538</w:t>
            </w:r>
          </w:p>
        </w:tc>
      </w:tr>
      <w:tr w14:paraId="763F9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516D78">
            <w:r>
              <w:t>100</w:t>
            </w:r>
          </w:p>
        </w:tc>
        <w:tc>
          <w:tcPr>
            <w:vAlign w:val="center"/>
          </w:tcPr>
          <w:p w14:paraId="47812357">
            <w:r>
              <w:t>1000</w:t>
            </w:r>
          </w:p>
        </w:tc>
        <w:tc>
          <w:tcPr>
            <w:vAlign w:val="center"/>
          </w:tcPr>
          <w:p w14:paraId="1FFF278D">
            <w:r>
              <w:t>11.7</w:t>
            </w:r>
          </w:p>
        </w:tc>
        <w:tc>
          <w:tcPr>
            <w:vAlign w:val="center"/>
          </w:tcPr>
          <w:p w14:paraId="711E8CA9">
            <w:r>
              <w:t>0.0117</w:t>
            </w:r>
          </w:p>
        </w:tc>
        <w:tc>
          <w:tcPr>
            <w:vAlign w:val="center"/>
          </w:tcPr>
          <w:p w14:paraId="0FB827EF">
            <w:r>
              <w:t>21619</w:t>
            </w:r>
          </w:p>
        </w:tc>
        <w:tc>
          <w:tcPr>
            <w:vAlign w:val="center"/>
          </w:tcPr>
          <w:p w14:paraId="7BEBE61F">
            <w:r>
              <w:t>22</w:t>
            </w:r>
          </w:p>
        </w:tc>
        <w:tc>
          <w:tcPr>
            <w:vAlign w:val="center"/>
          </w:tcPr>
          <w:p w14:paraId="71080324">
            <w:r>
              <w:t>257</w:t>
            </w:r>
          </w:p>
        </w:tc>
      </w:tr>
      <w:tr w14:paraId="3C49A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20064320">
            <w:r>
              <w:t>综合</w:t>
            </w:r>
          </w:p>
        </w:tc>
        <w:tc>
          <w:tcPr>
            <w:vAlign w:val="center"/>
          </w:tcPr>
          <w:p w14:paraId="16A9F037">
            <w:r>
              <w:t>269756</w:t>
            </w:r>
          </w:p>
        </w:tc>
        <w:tc>
          <w:tcPr>
            <w:vAlign w:val="center"/>
          </w:tcPr>
          <w:p w14:paraId="25C32F6D">
            <w:r>
              <w:t>1087</w:t>
            </w:r>
          </w:p>
        </w:tc>
        <w:tc>
          <w:tcPr>
            <w:vAlign w:val="center"/>
          </w:tcPr>
          <w:p w14:paraId="5BF64BD3">
            <w:r>
              <w:t>12718</w:t>
            </w:r>
          </w:p>
        </w:tc>
      </w:tr>
    </w:tbl>
    <w:p w14:paraId="7526BEBF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4F9B0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E38B2D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56CE539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26F15AC">
            <w:pPr>
              <w:jc w:val="center"/>
            </w:pPr>
            <w:r>
              <w:t>碳排放量(tCO2/a)</w:t>
            </w:r>
          </w:p>
        </w:tc>
      </w:tr>
      <w:tr w14:paraId="34B2E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55219F">
            <w:r>
              <w:t>12718</w:t>
            </w:r>
          </w:p>
        </w:tc>
        <w:tc>
          <w:tcPr>
            <w:vAlign w:val="center"/>
          </w:tcPr>
          <w:p w14:paraId="47C3F23E">
            <w:r>
              <w:t>0.5703</w:t>
            </w:r>
          </w:p>
        </w:tc>
        <w:tc>
          <w:tcPr>
            <w:vAlign w:val="center"/>
          </w:tcPr>
          <w:p w14:paraId="251D5AD0">
            <w:r>
              <w:t>7.253</w:t>
            </w:r>
          </w:p>
        </w:tc>
      </w:tr>
    </w:tbl>
    <w:p w14:paraId="6C9BEB69">
      <w:pPr>
        <w:pStyle w:val="4"/>
      </w:pPr>
      <w:bookmarkStart w:id="82" w:name="_Toc10490"/>
      <w:r>
        <w:t>空调风机</w:t>
      </w:r>
      <w:bookmarkEnd w:id="82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5B023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68076D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68165E9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6CADB1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3C4D7B9">
            <w:pPr>
              <w:jc w:val="center"/>
            </w:pPr>
            <w:r>
              <w:t>碳排放量(tCO2/a)</w:t>
            </w:r>
          </w:p>
        </w:tc>
      </w:tr>
      <w:tr w14:paraId="2E3C1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9E8ADF">
            <w:r>
              <w:t>独立新排风</w:t>
            </w:r>
          </w:p>
        </w:tc>
        <w:tc>
          <w:tcPr>
            <w:vAlign w:val="center"/>
          </w:tcPr>
          <w:p w14:paraId="07EC9AC2">
            <w:r>
              <w:t>57168</w:t>
            </w:r>
          </w:p>
        </w:tc>
        <w:tc>
          <w:tcPr>
            <w:vMerge w:val="restart"/>
            <w:vAlign w:val="center"/>
          </w:tcPr>
          <w:p w14:paraId="25B69A0C">
            <w:r>
              <w:t>0.5703</w:t>
            </w:r>
          </w:p>
        </w:tc>
        <w:tc>
          <w:tcPr>
            <w:vAlign w:val="center"/>
          </w:tcPr>
          <w:p w14:paraId="091758BE">
            <w:r>
              <w:t>32.603</w:t>
            </w:r>
          </w:p>
        </w:tc>
      </w:tr>
      <w:tr w14:paraId="20EF5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6694EF">
            <w:r>
              <w:t>风机盘管</w:t>
            </w:r>
          </w:p>
        </w:tc>
        <w:tc>
          <w:tcPr>
            <w:vAlign w:val="center"/>
          </w:tcPr>
          <w:p w14:paraId="650582E9">
            <w:r>
              <w:t>952</w:t>
            </w:r>
          </w:p>
        </w:tc>
        <w:tc>
          <w:tcPr>
            <w:vMerge w:val="continue"/>
            <w:vAlign w:val="center"/>
          </w:tcPr>
          <w:p w14:paraId="601E94D1"/>
        </w:tc>
        <w:tc>
          <w:tcPr>
            <w:vAlign w:val="center"/>
          </w:tcPr>
          <w:p w14:paraId="672087A3">
            <w:r>
              <w:t>0.543</w:t>
            </w:r>
          </w:p>
        </w:tc>
      </w:tr>
      <w:tr w14:paraId="76D01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0788B4">
            <w:r>
              <w:t>全空气机组</w:t>
            </w:r>
          </w:p>
        </w:tc>
        <w:tc>
          <w:tcPr>
            <w:vAlign w:val="center"/>
          </w:tcPr>
          <w:p w14:paraId="6EE8BB64">
            <w:r>
              <w:t>0</w:t>
            </w:r>
          </w:p>
        </w:tc>
        <w:tc>
          <w:tcPr>
            <w:vMerge w:val="continue"/>
            <w:vAlign w:val="center"/>
          </w:tcPr>
          <w:p w14:paraId="355A278B"/>
        </w:tc>
        <w:tc>
          <w:tcPr>
            <w:vAlign w:val="center"/>
          </w:tcPr>
          <w:p w14:paraId="46811EB3">
            <w:r>
              <w:t>0.0000</w:t>
            </w:r>
          </w:p>
        </w:tc>
      </w:tr>
      <w:tr w14:paraId="1AFE5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480BE08">
            <w:r>
              <w:t>合计</w:t>
            </w:r>
          </w:p>
        </w:tc>
        <w:tc>
          <w:tcPr>
            <w:vAlign w:val="center"/>
          </w:tcPr>
          <w:p w14:paraId="074A6D85">
            <w:r>
              <w:t>33.146</w:t>
            </w:r>
          </w:p>
        </w:tc>
      </w:tr>
    </w:tbl>
    <w:p w14:paraId="499CCF78">
      <w:pPr>
        <w:pStyle w:val="4"/>
        <w:widowControl w:val="0"/>
        <w:jc w:val="both"/>
        <w:rPr>
          <w:color w:val="000000"/>
        </w:rPr>
      </w:pPr>
      <w:bookmarkStart w:id="83" w:name="_Toc29695"/>
      <w:r>
        <w:rPr>
          <w:color w:val="000000"/>
        </w:rPr>
        <w:t>照明</w:t>
      </w:r>
      <w:bookmarkEnd w:id="8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58598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D4D6B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E039AE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31329676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920D780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2FA051A4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05156B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66C657F">
            <w:pPr>
              <w:jc w:val="center"/>
            </w:pPr>
            <w:r>
              <w:t>碳排放量(tCO2/a)</w:t>
            </w:r>
          </w:p>
        </w:tc>
      </w:tr>
      <w:tr w14:paraId="4DFA3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FA5D3A">
            <w:r>
              <w:t>体育-会议室</w:t>
            </w:r>
          </w:p>
        </w:tc>
        <w:tc>
          <w:tcPr>
            <w:vAlign w:val="center"/>
          </w:tcPr>
          <w:p w14:paraId="5A02B3DD">
            <w:r>
              <w:t>33.22</w:t>
            </w:r>
          </w:p>
        </w:tc>
        <w:tc>
          <w:tcPr>
            <w:vAlign w:val="center"/>
          </w:tcPr>
          <w:p w14:paraId="77324AAF">
            <w:r>
              <w:t>1</w:t>
            </w:r>
          </w:p>
        </w:tc>
        <w:tc>
          <w:tcPr>
            <w:vAlign w:val="center"/>
          </w:tcPr>
          <w:p w14:paraId="62F22EF8">
            <w:r>
              <w:t>69</w:t>
            </w:r>
          </w:p>
        </w:tc>
        <w:tc>
          <w:tcPr>
            <w:vAlign w:val="center"/>
          </w:tcPr>
          <w:p w14:paraId="233B9653">
            <w:r>
              <w:t>2303</w:t>
            </w:r>
          </w:p>
        </w:tc>
        <w:tc>
          <w:tcPr>
            <w:vMerge w:val="restart"/>
            <w:vAlign w:val="center"/>
          </w:tcPr>
          <w:p w14:paraId="517BAB5C">
            <w:r>
              <w:t>0.5703</w:t>
            </w:r>
          </w:p>
        </w:tc>
        <w:tc>
          <w:tcPr>
            <w:vAlign w:val="center"/>
          </w:tcPr>
          <w:p w14:paraId="289693AA">
            <w:r>
              <w:t>1.314</w:t>
            </w:r>
          </w:p>
        </w:tc>
      </w:tr>
      <w:tr w14:paraId="05893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8063D3">
            <w:r>
              <w:t>体育-体育场</w:t>
            </w:r>
          </w:p>
        </w:tc>
        <w:tc>
          <w:tcPr>
            <w:vAlign w:val="center"/>
          </w:tcPr>
          <w:p w14:paraId="09854F5C">
            <w:r>
              <w:t>33.22</w:t>
            </w:r>
          </w:p>
        </w:tc>
        <w:tc>
          <w:tcPr>
            <w:vAlign w:val="center"/>
          </w:tcPr>
          <w:p w14:paraId="5985EEA6">
            <w:r>
              <w:t>5</w:t>
            </w:r>
          </w:p>
        </w:tc>
        <w:tc>
          <w:tcPr>
            <w:vAlign w:val="center"/>
          </w:tcPr>
          <w:p w14:paraId="2E69C755">
            <w:r>
              <w:t>3966</w:t>
            </w:r>
          </w:p>
        </w:tc>
        <w:tc>
          <w:tcPr>
            <w:vAlign w:val="center"/>
          </w:tcPr>
          <w:p w14:paraId="0FBA2707">
            <w:r>
              <w:t>131718</w:t>
            </w:r>
          </w:p>
        </w:tc>
        <w:tc>
          <w:tcPr>
            <w:vMerge w:val="continue"/>
            <w:vAlign w:val="center"/>
          </w:tcPr>
          <w:p w14:paraId="1460C110"/>
        </w:tc>
        <w:tc>
          <w:tcPr>
            <w:vAlign w:val="center"/>
          </w:tcPr>
          <w:p w14:paraId="399BB530">
            <w:r>
              <w:t>75.119</w:t>
            </w:r>
          </w:p>
        </w:tc>
      </w:tr>
      <w:tr w14:paraId="2FCC3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704C80">
            <w:r>
              <w:t>体育-办公室</w:t>
            </w:r>
          </w:p>
        </w:tc>
        <w:tc>
          <w:tcPr>
            <w:vAlign w:val="center"/>
          </w:tcPr>
          <w:p w14:paraId="4A1CA6AD">
            <w:r>
              <w:t>33.22</w:t>
            </w:r>
          </w:p>
        </w:tc>
        <w:tc>
          <w:tcPr>
            <w:vAlign w:val="center"/>
          </w:tcPr>
          <w:p w14:paraId="4E96CC28">
            <w:r>
              <w:t>41</w:t>
            </w:r>
          </w:p>
        </w:tc>
        <w:tc>
          <w:tcPr>
            <w:vAlign w:val="center"/>
          </w:tcPr>
          <w:p w14:paraId="10648569">
            <w:r>
              <w:t>1568</w:t>
            </w:r>
          </w:p>
        </w:tc>
        <w:tc>
          <w:tcPr>
            <w:vAlign w:val="center"/>
          </w:tcPr>
          <w:p w14:paraId="23D4734E">
            <w:r>
              <w:t>52088</w:t>
            </w:r>
          </w:p>
        </w:tc>
        <w:tc>
          <w:tcPr>
            <w:vMerge w:val="continue"/>
            <w:vAlign w:val="center"/>
          </w:tcPr>
          <w:p w14:paraId="28E15474"/>
        </w:tc>
        <w:tc>
          <w:tcPr>
            <w:vAlign w:val="center"/>
          </w:tcPr>
          <w:p w14:paraId="6EFC6655">
            <w:r>
              <w:t>29.706</w:t>
            </w:r>
          </w:p>
        </w:tc>
      </w:tr>
      <w:tr w14:paraId="6AF92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B128BA">
            <w:r>
              <w:t>体育-卫生间</w:t>
            </w:r>
          </w:p>
        </w:tc>
        <w:tc>
          <w:tcPr>
            <w:vAlign w:val="center"/>
          </w:tcPr>
          <w:p w14:paraId="023F0961">
            <w:r>
              <w:t>18.98</w:t>
            </w:r>
          </w:p>
        </w:tc>
        <w:tc>
          <w:tcPr>
            <w:vAlign w:val="center"/>
          </w:tcPr>
          <w:p w14:paraId="07047D60">
            <w:r>
              <w:t>7</w:t>
            </w:r>
          </w:p>
        </w:tc>
        <w:tc>
          <w:tcPr>
            <w:vAlign w:val="center"/>
          </w:tcPr>
          <w:p w14:paraId="5822CF08">
            <w:r>
              <w:t>324</w:t>
            </w:r>
          </w:p>
        </w:tc>
        <w:tc>
          <w:tcPr>
            <w:vAlign w:val="center"/>
          </w:tcPr>
          <w:p w14:paraId="12D976B1">
            <w:r>
              <w:t>6146</w:t>
            </w:r>
          </w:p>
        </w:tc>
        <w:tc>
          <w:tcPr>
            <w:vMerge w:val="continue"/>
            <w:vAlign w:val="center"/>
          </w:tcPr>
          <w:p w14:paraId="3BAB6581"/>
        </w:tc>
        <w:tc>
          <w:tcPr>
            <w:vAlign w:val="center"/>
          </w:tcPr>
          <w:p w14:paraId="11C5F6A3">
            <w:r>
              <w:t>3.505</w:t>
            </w:r>
          </w:p>
        </w:tc>
      </w:tr>
      <w:tr w14:paraId="01512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D10DE7">
            <w:r>
              <w:t>体育-大厅</w:t>
            </w:r>
          </w:p>
        </w:tc>
        <w:tc>
          <w:tcPr>
            <w:vAlign w:val="center"/>
          </w:tcPr>
          <w:p w14:paraId="40F7397D">
            <w:r>
              <w:t>33.22</w:t>
            </w:r>
          </w:p>
        </w:tc>
        <w:tc>
          <w:tcPr>
            <w:vAlign w:val="center"/>
          </w:tcPr>
          <w:p w14:paraId="4C640CA8">
            <w:r>
              <w:t>2</w:t>
            </w:r>
          </w:p>
        </w:tc>
        <w:tc>
          <w:tcPr>
            <w:vAlign w:val="center"/>
          </w:tcPr>
          <w:p w14:paraId="6CB9116A">
            <w:r>
              <w:t>219</w:t>
            </w:r>
          </w:p>
        </w:tc>
        <w:tc>
          <w:tcPr>
            <w:vAlign w:val="center"/>
          </w:tcPr>
          <w:p w14:paraId="547D50C8">
            <w:r>
              <w:t>7288</w:t>
            </w:r>
          </w:p>
        </w:tc>
        <w:tc>
          <w:tcPr>
            <w:vMerge w:val="continue"/>
            <w:vAlign w:val="center"/>
          </w:tcPr>
          <w:p w14:paraId="027F82E4"/>
        </w:tc>
        <w:tc>
          <w:tcPr>
            <w:vAlign w:val="center"/>
          </w:tcPr>
          <w:p w14:paraId="26D21837">
            <w:r>
              <w:t>4.156</w:t>
            </w:r>
          </w:p>
        </w:tc>
      </w:tr>
      <w:tr w14:paraId="2054E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68C342">
            <w:r>
              <w:t>体育-库房</w:t>
            </w:r>
          </w:p>
        </w:tc>
        <w:tc>
          <w:tcPr>
            <w:vAlign w:val="center"/>
          </w:tcPr>
          <w:p w14:paraId="7C4BA4E1">
            <w:r>
              <w:t>9.49</w:t>
            </w:r>
          </w:p>
        </w:tc>
        <w:tc>
          <w:tcPr>
            <w:vAlign w:val="center"/>
          </w:tcPr>
          <w:p w14:paraId="196B8D92">
            <w:r>
              <w:t>7</w:t>
            </w:r>
          </w:p>
        </w:tc>
        <w:tc>
          <w:tcPr>
            <w:vAlign w:val="center"/>
          </w:tcPr>
          <w:p w14:paraId="7E398772">
            <w:r>
              <w:t>393</w:t>
            </w:r>
          </w:p>
        </w:tc>
        <w:tc>
          <w:tcPr>
            <w:vAlign w:val="center"/>
          </w:tcPr>
          <w:p w14:paraId="2D6621C8">
            <w:r>
              <w:t>3733</w:t>
            </w:r>
          </w:p>
        </w:tc>
        <w:tc>
          <w:tcPr>
            <w:vMerge w:val="continue"/>
            <w:vAlign w:val="center"/>
          </w:tcPr>
          <w:p w14:paraId="6AEFAAB2"/>
        </w:tc>
        <w:tc>
          <w:tcPr>
            <w:vAlign w:val="center"/>
          </w:tcPr>
          <w:p w14:paraId="1DF78A11">
            <w:r>
              <w:t>2.129</w:t>
            </w:r>
          </w:p>
        </w:tc>
      </w:tr>
      <w:tr w14:paraId="02DBB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26A467">
            <w:r>
              <w:t>体育-更衣室</w:t>
            </w:r>
          </w:p>
        </w:tc>
        <w:tc>
          <w:tcPr>
            <w:vAlign w:val="center"/>
          </w:tcPr>
          <w:p w14:paraId="093437E3">
            <w:r>
              <w:t>33.22</w:t>
            </w:r>
          </w:p>
        </w:tc>
        <w:tc>
          <w:tcPr>
            <w:vAlign w:val="center"/>
          </w:tcPr>
          <w:p w14:paraId="2F83D0CE">
            <w:r>
              <w:t>6</w:t>
            </w:r>
          </w:p>
        </w:tc>
        <w:tc>
          <w:tcPr>
            <w:vAlign w:val="center"/>
          </w:tcPr>
          <w:p w14:paraId="050DC556">
            <w:r>
              <w:t>244</w:t>
            </w:r>
          </w:p>
        </w:tc>
        <w:tc>
          <w:tcPr>
            <w:vAlign w:val="center"/>
          </w:tcPr>
          <w:p w14:paraId="761A266C">
            <w:r>
              <w:t>8103</w:t>
            </w:r>
          </w:p>
        </w:tc>
        <w:tc>
          <w:tcPr>
            <w:vMerge w:val="continue"/>
            <w:vAlign w:val="center"/>
          </w:tcPr>
          <w:p w14:paraId="21C1FCC7"/>
        </w:tc>
        <w:tc>
          <w:tcPr>
            <w:vAlign w:val="center"/>
          </w:tcPr>
          <w:p w14:paraId="102FCEF4">
            <w:r>
              <w:t>4.621</w:t>
            </w:r>
          </w:p>
        </w:tc>
      </w:tr>
      <w:tr w14:paraId="7C3BC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EC476E">
            <w:r>
              <w:t>体育-楼梯间</w:t>
            </w:r>
          </w:p>
        </w:tc>
        <w:tc>
          <w:tcPr>
            <w:vAlign w:val="center"/>
          </w:tcPr>
          <w:p w14:paraId="2439B3BC">
            <w:r>
              <w:t>9.49</w:t>
            </w:r>
          </w:p>
        </w:tc>
        <w:tc>
          <w:tcPr>
            <w:vAlign w:val="center"/>
          </w:tcPr>
          <w:p w14:paraId="3EACDC62">
            <w:r>
              <w:t>7</w:t>
            </w:r>
          </w:p>
        </w:tc>
        <w:tc>
          <w:tcPr>
            <w:vAlign w:val="center"/>
          </w:tcPr>
          <w:p w14:paraId="4DE87B50">
            <w:r>
              <w:t>164</w:t>
            </w:r>
          </w:p>
        </w:tc>
        <w:tc>
          <w:tcPr>
            <w:vAlign w:val="center"/>
          </w:tcPr>
          <w:p w14:paraId="3B002561">
            <w:r>
              <w:t>1552</w:t>
            </w:r>
          </w:p>
        </w:tc>
        <w:tc>
          <w:tcPr>
            <w:vMerge w:val="continue"/>
            <w:vAlign w:val="center"/>
          </w:tcPr>
          <w:p w14:paraId="4741D42A"/>
        </w:tc>
        <w:tc>
          <w:tcPr>
            <w:vAlign w:val="center"/>
          </w:tcPr>
          <w:p w14:paraId="3C1B61EF">
            <w:r>
              <w:t>0.885</w:t>
            </w:r>
          </w:p>
        </w:tc>
      </w:tr>
      <w:tr w14:paraId="16688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DB33AC">
            <w:r>
              <w:t>体育-治疗室</w:t>
            </w:r>
          </w:p>
        </w:tc>
        <w:tc>
          <w:tcPr>
            <w:vAlign w:val="center"/>
          </w:tcPr>
          <w:p w14:paraId="6B03D8BD">
            <w:r>
              <w:t>33.22</w:t>
            </w:r>
          </w:p>
        </w:tc>
        <w:tc>
          <w:tcPr>
            <w:vAlign w:val="center"/>
          </w:tcPr>
          <w:p w14:paraId="118F8C4A">
            <w:r>
              <w:t>2</w:t>
            </w:r>
          </w:p>
        </w:tc>
        <w:tc>
          <w:tcPr>
            <w:vAlign w:val="center"/>
          </w:tcPr>
          <w:p w14:paraId="0B633225">
            <w:r>
              <w:t>20</w:t>
            </w:r>
          </w:p>
        </w:tc>
        <w:tc>
          <w:tcPr>
            <w:vAlign w:val="center"/>
          </w:tcPr>
          <w:p w14:paraId="59B808AD">
            <w:r>
              <w:t>656</w:t>
            </w:r>
          </w:p>
        </w:tc>
        <w:tc>
          <w:tcPr>
            <w:vMerge w:val="continue"/>
            <w:vAlign w:val="center"/>
          </w:tcPr>
          <w:p w14:paraId="40295F95"/>
        </w:tc>
        <w:tc>
          <w:tcPr>
            <w:vAlign w:val="center"/>
          </w:tcPr>
          <w:p w14:paraId="3A203368">
            <w:r>
              <w:t>0.374</w:t>
            </w:r>
          </w:p>
        </w:tc>
      </w:tr>
      <w:tr w14:paraId="28FD4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7E0855">
            <w:r>
              <w:t>体育-浴室</w:t>
            </w:r>
          </w:p>
        </w:tc>
        <w:tc>
          <w:tcPr>
            <w:vAlign w:val="center"/>
          </w:tcPr>
          <w:p w14:paraId="7B3A4C42">
            <w:r>
              <w:t>33.22</w:t>
            </w:r>
          </w:p>
        </w:tc>
        <w:tc>
          <w:tcPr>
            <w:vAlign w:val="center"/>
          </w:tcPr>
          <w:p w14:paraId="04771BB6">
            <w:r>
              <w:t>2</w:t>
            </w:r>
          </w:p>
        </w:tc>
        <w:tc>
          <w:tcPr>
            <w:vAlign w:val="center"/>
          </w:tcPr>
          <w:p w14:paraId="3D740596">
            <w:r>
              <w:t>74</w:t>
            </w:r>
          </w:p>
        </w:tc>
        <w:tc>
          <w:tcPr>
            <w:vAlign w:val="center"/>
          </w:tcPr>
          <w:p w14:paraId="164C1AD2">
            <w:r>
              <w:t>2456</w:t>
            </w:r>
          </w:p>
        </w:tc>
        <w:tc>
          <w:tcPr>
            <w:vMerge w:val="continue"/>
            <w:vAlign w:val="center"/>
          </w:tcPr>
          <w:p w14:paraId="52B64E34"/>
        </w:tc>
        <w:tc>
          <w:tcPr>
            <w:vAlign w:val="center"/>
          </w:tcPr>
          <w:p w14:paraId="53DA9121">
            <w:r>
              <w:t>1.400</w:t>
            </w:r>
          </w:p>
        </w:tc>
      </w:tr>
      <w:tr w14:paraId="5FC8D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64A9B8">
            <w:r>
              <w:t>体育-空房间</w:t>
            </w:r>
          </w:p>
        </w:tc>
        <w:tc>
          <w:tcPr>
            <w:vAlign w:val="center"/>
          </w:tcPr>
          <w:p w14:paraId="7658711B">
            <w:r>
              <w:t>0.00</w:t>
            </w:r>
          </w:p>
        </w:tc>
        <w:tc>
          <w:tcPr>
            <w:vAlign w:val="center"/>
          </w:tcPr>
          <w:p w14:paraId="05937F4B">
            <w:r>
              <w:t>3</w:t>
            </w:r>
          </w:p>
        </w:tc>
        <w:tc>
          <w:tcPr>
            <w:vAlign w:val="center"/>
          </w:tcPr>
          <w:p w14:paraId="61CF3A5F">
            <w:r>
              <w:t>60</w:t>
            </w:r>
          </w:p>
        </w:tc>
        <w:tc>
          <w:tcPr>
            <w:vAlign w:val="center"/>
          </w:tcPr>
          <w:p w14:paraId="56A8357C">
            <w:r>
              <w:t>0</w:t>
            </w:r>
          </w:p>
        </w:tc>
        <w:tc>
          <w:tcPr>
            <w:vMerge w:val="continue"/>
            <w:vAlign w:val="center"/>
          </w:tcPr>
          <w:p w14:paraId="6E450146"/>
        </w:tc>
        <w:tc>
          <w:tcPr>
            <w:vAlign w:val="center"/>
          </w:tcPr>
          <w:p w14:paraId="0CA76CFB">
            <w:r>
              <w:t>0.000</w:t>
            </w:r>
          </w:p>
        </w:tc>
      </w:tr>
      <w:tr w14:paraId="1DF62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4D268E">
            <w:r>
              <w:t>体育-裁判房</w:t>
            </w:r>
          </w:p>
        </w:tc>
        <w:tc>
          <w:tcPr>
            <w:vAlign w:val="center"/>
          </w:tcPr>
          <w:p w14:paraId="1F8A5EB8">
            <w:r>
              <w:t>33.22</w:t>
            </w:r>
          </w:p>
        </w:tc>
        <w:tc>
          <w:tcPr>
            <w:vAlign w:val="center"/>
          </w:tcPr>
          <w:p w14:paraId="423F1430">
            <w:r>
              <w:t>2</w:t>
            </w:r>
          </w:p>
        </w:tc>
        <w:tc>
          <w:tcPr>
            <w:vAlign w:val="center"/>
          </w:tcPr>
          <w:p w14:paraId="6FA86A06">
            <w:r>
              <w:t>69</w:t>
            </w:r>
          </w:p>
        </w:tc>
        <w:tc>
          <w:tcPr>
            <w:vAlign w:val="center"/>
          </w:tcPr>
          <w:p w14:paraId="0CE43DE5">
            <w:r>
              <w:t>2299</w:t>
            </w:r>
          </w:p>
        </w:tc>
        <w:tc>
          <w:tcPr>
            <w:vMerge w:val="continue"/>
            <w:vAlign w:val="center"/>
          </w:tcPr>
          <w:p w14:paraId="59B7A6E6"/>
        </w:tc>
        <w:tc>
          <w:tcPr>
            <w:vAlign w:val="center"/>
          </w:tcPr>
          <w:p w14:paraId="4A4FA48A">
            <w:r>
              <w:t>1.311</w:t>
            </w:r>
          </w:p>
        </w:tc>
      </w:tr>
      <w:tr w14:paraId="43FB3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0CFF5C">
            <w:r>
              <w:t>体育-设备间</w:t>
            </w:r>
          </w:p>
        </w:tc>
        <w:tc>
          <w:tcPr>
            <w:vAlign w:val="center"/>
          </w:tcPr>
          <w:p w14:paraId="35C8C983">
            <w:r>
              <w:t>16.61</w:t>
            </w:r>
          </w:p>
        </w:tc>
        <w:tc>
          <w:tcPr>
            <w:vAlign w:val="center"/>
          </w:tcPr>
          <w:p w14:paraId="4C7B2FCB">
            <w:r>
              <w:t>25</w:t>
            </w:r>
          </w:p>
        </w:tc>
        <w:tc>
          <w:tcPr>
            <w:vAlign w:val="center"/>
          </w:tcPr>
          <w:p w14:paraId="510E137F">
            <w:r>
              <w:t>944</w:t>
            </w:r>
          </w:p>
        </w:tc>
        <w:tc>
          <w:tcPr>
            <w:vAlign w:val="center"/>
          </w:tcPr>
          <w:p w14:paraId="397CDDA4">
            <w:r>
              <w:t>15675</w:t>
            </w:r>
          </w:p>
        </w:tc>
        <w:tc>
          <w:tcPr>
            <w:vMerge w:val="continue"/>
            <w:vAlign w:val="center"/>
          </w:tcPr>
          <w:p w14:paraId="1C579126"/>
        </w:tc>
        <w:tc>
          <w:tcPr>
            <w:vAlign w:val="center"/>
          </w:tcPr>
          <w:p w14:paraId="3B50CCBF">
            <w:r>
              <w:t>8.939</w:t>
            </w:r>
          </w:p>
        </w:tc>
      </w:tr>
      <w:tr w14:paraId="7FD69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DA433A">
            <w:r>
              <w:t>体育-贵宾室</w:t>
            </w:r>
          </w:p>
        </w:tc>
        <w:tc>
          <w:tcPr>
            <w:vAlign w:val="center"/>
          </w:tcPr>
          <w:p w14:paraId="631447AC">
            <w:r>
              <w:t>33.22</w:t>
            </w:r>
          </w:p>
        </w:tc>
        <w:tc>
          <w:tcPr>
            <w:vAlign w:val="center"/>
          </w:tcPr>
          <w:p w14:paraId="212E7480">
            <w:r>
              <w:t>4</w:t>
            </w:r>
          </w:p>
        </w:tc>
        <w:tc>
          <w:tcPr>
            <w:vAlign w:val="center"/>
          </w:tcPr>
          <w:p w14:paraId="4C839291">
            <w:r>
              <w:t>242</w:t>
            </w:r>
          </w:p>
        </w:tc>
        <w:tc>
          <w:tcPr>
            <w:vAlign w:val="center"/>
          </w:tcPr>
          <w:p w14:paraId="28130A2C">
            <w:r>
              <w:t>8048</w:t>
            </w:r>
          </w:p>
        </w:tc>
        <w:tc>
          <w:tcPr>
            <w:vMerge w:val="continue"/>
            <w:vAlign w:val="center"/>
          </w:tcPr>
          <w:p w14:paraId="14078642"/>
        </w:tc>
        <w:tc>
          <w:tcPr>
            <w:vAlign w:val="center"/>
          </w:tcPr>
          <w:p w14:paraId="21A468D2">
            <w:r>
              <w:t>4.590</w:t>
            </w:r>
          </w:p>
        </w:tc>
      </w:tr>
      <w:tr w14:paraId="7E47C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14F8B3">
            <w:r>
              <w:t>体育-走廊</w:t>
            </w:r>
          </w:p>
        </w:tc>
        <w:tc>
          <w:tcPr>
            <w:vAlign w:val="center"/>
          </w:tcPr>
          <w:p w14:paraId="3F4A4C8A">
            <w:r>
              <w:t>14.24</w:t>
            </w:r>
          </w:p>
        </w:tc>
        <w:tc>
          <w:tcPr>
            <w:vAlign w:val="center"/>
          </w:tcPr>
          <w:p w14:paraId="22DA467D">
            <w:r>
              <w:t>12</w:t>
            </w:r>
          </w:p>
        </w:tc>
        <w:tc>
          <w:tcPr>
            <w:vAlign w:val="center"/>
          </w:tcPr>
          <w:p w14:paraId="45FB95D5">
            <w:r>
              <w:t>3592</w:t>
            </w:r>
          </w:p>
        </w:tc>
        <w:tc>
          <w:tcPr>
            <w:vAlign w:val="center"/>
          </w:tcPr>
          <w:p w14:paraId="3F51E73D">
            <w:r>
              <w:t>51128</w:t>
            </w:r>
          </w:p>
        </w:tc>
        <w:tc>
          <w:tcPr>
            <w:vMerge w:val="continue"/>
            <w:vAlign w:val="center"/>
          </w:tcPr>
          <w:p w14:paraId="6D1CD308"/>
        </w:tc>
        <w:tc>
          <w:tcPr>
            <w:vAlign w:val="center"/>
          </w:tcPr>
          <w:p w14:paraId="15645550">
            <w:r>
              <w:t>29.158</w:t>
            </w:r>
          </w:p>
        </w:tc>
      </w:tr>
      <w:tr w14:paraId="25F09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F5F8718">
            <w:r>
              <w:t>总计</w:t>
            </w:r>
          </w:p>
        </w:tc>
        <w:tc>
          <w:tcPr>
            <w:vAlign w:val="center"/>
          </w:tcPr>
          <w:p w14:paraId="29F3E815">
            <w:r>
              <w:t>167.208</w:t>
            </w:r>
          </w:p>
        </w:tc>
      </w:tr>
    </w:tbl>
    <w:p w14:paraId="662F66F5">
      <w:pPr>
        <w:pStyle w:val="2"/>
        <w:widowControl w:val="0"/>
        <w:jc w:val="both"/>
        <w:rPr>
          <w:color w:val="000000"/>
        </w:rPr>
      </w:pPr>
      <w:bookmarkStart w:id="84" w:name="_Toc11717"/>
      <w:r>
        <w:rPr>
          <w:color w:val="000000"/>
        </w:rPr>
        <w:t>参照建筑</w:t>
      </w:r>
      <w:bookmarkEnd w:id="84"/>
    </w:p>
    <w:p w14:paraId="2A4E6940">
      <w:pPr>
        <w:pStyle w:val="4"/>
        <w:widowControl w:val="0"/>
        <w:jc w:val="both"/>
        <w:rPr>
          <w:color w:val="000000"/>
        </w:rPr>
      </w:pPr>
      <w:bookmarkStart w:id="85" w:name="_Toc15396"/>
      <w:r>
        <w:rPr>
          <w:color w:val="000000"/>
        </w:rPr>
        <w:t>房间类型</w:t>
      </w:r>
      <w:bookmarkEnd w:id="85"/>
    </w:p>
    <w:p w14:paraId="23A6794E">
      <w:pPr>
        <w:pStyle w:val="5"/>
        <w:widowControl w:val="0"/>
        <w:jc w:val="both"/>
        <w:rPr>
          <w:color w:val="000000"/>
        </w:rPr>
      </w:pPr>
      <w:bookmarkStart w:id="86" w:name="_Toc31078"/>
      <w:r>
        <w:rPr>
          <w:color w:val="000000"/>
        </w:rPr>
        <w:t>房间参数表</w:t>
      </w:r>
      <w:bookmarkEnd w:id="8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379E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342D7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C6FBB5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D59D130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18BCBF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2FFE0CD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3AE823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879DD49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AB365ED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5A84D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8FD018">
            <w:r>
              <w:t>会议室</w:t>
            </w:r>
          </w:p>
        </w:tc>
        <w:tc>
          <w:tcPr>
            <w:vAlign w:val="center"/>
          </w:tcPr>
          <w:p w14:paraId="111009E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1DDBF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F4CF4F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CE23F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A8A5F3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0F49B1AD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27E81AEA">
            <w:pPr>
              <w:jc w:val="center"/>
            </w:pPr>
            <w:r>
              <w:t>10(W/㎡)</w:t>
            </w:r>
          </w:p>
        </w:tc>
      </w:tr>
      <w:tr w14:paraId="03A12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B0984B">
            <w:r>
              <w:t>体育场</w:t>
            </w:r>
          </w:p>
        </w:tc>
        <w:tc>
          <w:tcPr>
            <w:vAlign w:val="center"/>
          </w:tcPr>
          <w:p w14:paraId="349DC2E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74D70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EC004F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61448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AF2D4E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333F0713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64EC4C1A">
            <w:pPr>
              <w:jc w:val="center"/>
            </w:pPr>
            <w:r>
              <w:t>10(W/㎡)</w:t>
            </w:r>
          </w:p>
        </w:tc>
      </w:tr>
      <w:tr w14:paraId="3E92B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8E6B7C">
            <w:r>
              <w:t>办公室</w:t>
            </w:r>
          </w:p>
        </w:tc>
        <w:tc>
          <w:tcPr>
            <w:vAlign w:val="center"/>
          </w:tcPr>
          <w:p w14:paraId="2934784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65A09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941BB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6A80E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8956CE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2038380F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290B6977">
            <w:pPr>
              <w:jc w:val="center"/>
            </w:pPr>
            <w:r>
              <w:t>10(W/㎡)</w:t>
            </w:r>
          </w:p>
        </w:tc>
      </w:tr>
      <w:tr w14:paraId="5EB50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721073">
            <w:r>
              <w:t>卫生间</w:t>
            </w:r>
          </w:p>
        </w:tc>
        <w:tc>
          <w:tcPr>
            <w:vAlign w:val="center"/>
          </w:tcPr>
          <w:p w14:paraId="483ED4C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CC3D6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DCF998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62230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069C57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0C25C74B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23B8AA6C">
            <w:pPr>
              <w:jc w:val="center"/>
            </w:pPr>
            <w:r>
              <w:t>10(W/㎡)</w:t>
            </w:r>
          </w:p>
        </w:tc>
      </w:tr>
      <w:tr w14:paraId="15039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A490E3">
            <w:r>
              <w:t>大厅</w:t>
            </w:r>
          </w:p>
        </w:tc>
        <w:tc>
          <w:tcPr>
            <w:vAlign w:val="center"/>
          </w:tcPr>
          <w:p w14:paraId="3AE9B0D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F7A76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9BF802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D786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4437D8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0BBA40D6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0AAA166E">
            <w:pPr>
              <w:jc w:val="center"/>
            </w:pPr>
            <w:r>
              <w:t>10(W/㎡)</w:t>
            </w:r>
          </w:p>
        </w:tc>
      </w:tr>
      <w:tr w14:paraId="0B7C7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B4624B">
            <w:r>
              <w:t>库房</w:t>
            </w:r>
          </w:p>
        </w:tc>
        <w:tc>
          <w:tcPr>
            <w:vAlign w:val="center"/>
          </w:tcPr>
          <w:p w14:paraId="49F1405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AA88B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89A81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833C0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2401A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41F31A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226F233">
            <w:pPr>
              <w:jc w:val="center"/>
            </w:pPr>
            <w:r>
              <w:t>0(W/㎡)</w:t>
            </w:r>
          </w:p>
        </w:tc>
      </w:tr>
      <w:tr w14:paraId="33D08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9C1B08">
            <w:r>
              <w:t>更衣室</w:t>
            </w:r>
          </w:p>
        </w:tc>
        <w:tc>
          <w:tcPr>
            <w:vAlign w:val="center"/>
          </w:tcPr>
          <w:p w14:paraId="3D1A0A2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C7A97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7573CE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39D71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696FD3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1B2B30B8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14C6B8FC">
            <w:pPr>
              <w:jc w:val="center"/>
            </w:pPr>
            <w:r>
              <w:t>10(W/㎡)</w:t>
            </w:r>
          </w:p>
        </w:tc>
      </w:tr>
      <w:tr w14:paraId="604FC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D35E11">
            <w:r>
              <w:t>楼梯间</w:t>
            </w:r>
          </w:p>
        </w:tc>
        <w:tc>
          <w:tcPr>
            <w:vAlign w:val="center"/>
          </w:tcPr>
          <w:p w14:paraId="0EB00B0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B44C36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E449D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1312C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A282EE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0872CFEB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5EC14401">
            <w:pPr>
              <w:jc w:val="center"/>
            </w:pPr>
            <w:r>
              <w:t>10(W/㎡)</w:t>
            </w:r>
          </w:p>
        </w:tc>
      </w:tr>
      <w:tr w14:paraId="4790F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86F939">
            <w:r>
              <w:t>治疗室</w:t>
            </w:r>
          </w:p>
        </w:tc>
        <w:tc>
          <w:tcPr>
            <w:vAlign w:val="center"/>
          </w:tcPr>
          <w:p w14:paraId="21A7C97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9D5B9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B42FAE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8C6FA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30D723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6D6EE410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59278104">
            <w:pPr>
              <w:jc w:val="center"/>
            </w:pPr>
            <w:r>
              <w:t>10(W/㎡)</w:t>
            </w:r>
          </w:p>
        </w:tc>
      </w:tr>
      <w:tr w14:paraId="5E634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41CECE">
            <w:r>
              <w:t>浴室</w:t>
            </w:r>
          </w:p>
        </w:tc>
        <w:tc>
          <w:tcPr>
            <w:vAlign w:val="center"/>
          </w:tcPr>
          <w:p w14:paraId="1C9EEF7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6B745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69C241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2E8E2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124144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24A114E4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2F6A3C8B">
            <w:pPr>
              <w:jc w:val="center"/>
            </w:pPr>
            <w:r>
              <w:t>10(W/㎡)</w:t>
            </w:r>
          </w:p>
        </w:tc>
      </w:tr>
      <w:tr w14:paraId="45BBE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C28278">
            <w:r>
              <w:t>空房间</w:t>
            </w:r>
          </w:p>
        </w:tc>
        <w:tc>
          <w:tcPr>
            <w:vAlign w:val="center"/>
          </w:tcPr>
          <w:p w14:paraId="01EAE8D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502B08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53FC0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DCE83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EFCCA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4EB5B09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FA761B5">
            <w:pPr>
              <w:jc w:val="center"/>
            </w:pPr>
            <w:r>
              <w:t>0(W/㎡)</w:t>
            </w:r>
          </w:p>
        </w:tc>
      </w:tr>
      <w:tr w14:paraId="75218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CFFB44">
            <w:r>
              <w:t>裁判房</w:t>
            </w:r>
          </w:p>
        </w:tc>
        <w:tc>
          <w:tcPr>
            <w:vAlign w:val="center"/>
          </w:tcPr>
          <w:p w14:paraId="78B09D8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23ED8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716221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56C6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432B55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7E1D59A4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6E4F547C">
            <w:pPr>
              <w:jc w:val="center"/>
            </w:pPr>
            <w:r>
              <w:t>10(W/㎡)</w:t>
            </w:r>
          </w:p>
        </w:tc>
      </w:tr>
      <w:tr w14:paraId="79CC8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4E9E75">
            <w:r>
              <w:t>设备间</w:t>
            </w:r>
          </w:p>
        </w:tc>
        <w:tc>
          <w:tcPr>
            <w:vAlign w:val="center"/>
          </w:tcPr>
          <w:p w14:paraId="7165428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520DDD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55077B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FAB14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683DD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8EF281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1464B1A">
            <w:pPr>
              <w:jc w:val="center"/>
            </w:pPr>
            <w:r>
              <w:t>15(W/㎡)</w:t>
            </w:r>
          </w:p>
        </w:tc>
      </w:tr>
      <w:tr w14:paraId="76E8D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5D8797">
            <w:r>
              <w:t>贵宾室</w:t>
            </w:r>
          </w:p>
        </w:tc>
        <w:tc>
          <w:tcPr>
            <w:vAlign w:val="center"/>
          </w:tcPr>
          <w:p w14:paraId="0CBCE28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A9D66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1E2A59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54CB2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1E97B0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0F88558A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4648B676">
            <w:pPr>
              <w:jc w:val="center"/>
            </w:pPr>
            <w:r>
              <w:t>10(W/㎡)</w:t>
            </w:r>
          </w:p>
        </w:tc>
      </w:tr>
      <w:tr w14:paraId="7F033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9CF3B3">
            <w:r>
              <w:t>走廊</w:t>
            </w:r>
          </w:p>
        </w:tc>
        <w:tc>
          <w:tcPr>
            <w:vAlign w:val="center"/>
          </w:tcPr>
          <w:p w14:paraId="2F863B6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90A82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70FF7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22080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B305C1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44D8CC5A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32A9540E">
            <w:pPr>
              <w:jc w:val="center"/>
            </w:pPr>
            <w:r>
              <w:t>10(W/㎡)</w:t>
            </w:r>
          </w:p>
        </w:tc>
      </w:tr>
    </w:tbl>
    <w:p w14:paraId="69F54624">
      <w:pPr>
        <w:pStyle w:val="5"/>
        <w:widowControl w:val="0"/>
        <w:jc w:val="both"/>
        <w:rPr>
          <w:color w:val="000000"/>
        </w:rPr>
      </w:pPr>
      <w:bookmarkStart w:id="87" w:name="_Toc30258"/>
      <w:r>
        <w:rPr>
          <w:color w:val="000000"/>
        </w:rPr>
        <w:t>作息时间表</w:t>
      </w:r>
      <w:bookmarkEnd w:id="87"/>
    </w:p>
    <w:p w14:paraId="502A1E28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142E40FC">
      <w:pPr>
        <w:pStyle w:val="4"/>
        <w:widowControl w:val="0"/>
        <w:jc w:val="both"/>
        <w:rPr>
          <w:color w:val="000000"/>
        </w:rPr>
      </w:pPr>
      <w:bookmarkStart w:id="88" w:name="_Toc22794"/>
      <w:r>
        <w:rPr>
          <w:color w:val="000000"/>
        </w:rPr>
        <w:t>系统类型</w:t>
      </w:r>
      <w:bookmarkEnd w:id="88"/>
    </w:p>
    <w:tbl>
      <w:tblPr>
        <w:tblStyle w:val="18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2911B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2FC19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36D1412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0122DD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38A1602">
            <w:pPr>
              <w:jc w:val="center"/>
            </w:pPr>
            <w:r>
              <w:t>包含的房间</w:t>
            </w:r>
          </w:p>
        </w:tc>
      </w:tr>
      <w:tr w14:paraId="50EA4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F07022">
            <w:r>
              <w:t>自动</w:t>
            </w:r>
          </w:p>
        </w:tc>
        <w:tc>
          <w:tcPr>
            <w:vAlign w:val="center"/>
          </w:tcPr>
          <w:p w14:paraId="680515F9">
            <w:r>
              <w:t>中央空调-双管制风机盘管</w:t>
            </w:r>
          </w:p>
        </w:tc>
        <w:tc>
          <w:tcPr>
            <w:vAlign w:val="center"/>
          </w:tcPr>
          <w:p w14:paraId="3EC8D67E">
            <w:r>
              <w:t>同设计建筑</w:t>
            </w:r>
          </w:p>
        </w:tc>
        <w:tc>
          <w:tcPr>
            <w:vAlign w:val="center"/>
          </w:tcPr>
          <w:p w14:paraId="399337E9">
            <w:r>
              <w:t>同设计建筑</w:t>
            </w:r>
          </w:p>
        </w:tc>
      </w:tr>
    </w:tbl>
    <w:p w14:paraId="2B57EDB0">
      <w:pPr>
        <w:pStyle w:val="4"/>
        <w:widowControl w:val="0"/>
        <w:jc w:val="both"/>
        <w:rPr>
          <w:color w:val="000000"/>
        </w:rPr>
      </w:pPr>
      <w:bookmarkStart w:id="89" w:name="_Toc32762"/>
      <w:r>
        <w:rPr>
          <w:color w:val="000000"/>
        </w:rPr>
        <w:t>制冷系统</w:t>
      </w:r>
      <w:bookmarkEnd w:id="89"/>
    </w:p>
    <w:p w14:paraId="22B63739">
      <w:pPr>
        <w:pStyle w:val="5"/>
        <w:widowControl w:val="0"/>
        <w:jc w:val="both"/>
        <w:rPr>
          <w:color w:val="000000"/>
        </w:rPr>
      </w:pPr>
      <w:bookmarkStart w:id="90" w:name="_Toc19249"/>
      <w:r>
        <w:rPr>
          <w:color w:val="000000"/>
        </w:rPr>
        <w:t>默认冷源</w:t>
      </w:r>
      <w:bookmarkEnd w:id="90"/>
    </w:p>
    <w:p w14:paraId="1D9FAB3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78B8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2E41D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8EEFFA1">
            <w:r>
              <w:t>自动, NACAcSys</w:t>
            </w:r>
          </w:p>
        </w:tc>
      </w:tr>
    </w:tbl>
    <w:p w14:paraId="0A684ED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62861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F86F04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BB166D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09EE549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2D96B1FA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660D51D1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9718C7A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6D1C7C3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2EB114F8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580F0B3E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0C235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2FE8CD">
            <w:r>
              <w:t>机组1</w:t>
            </w:r>
          </w:p>
        </w:tc>
        <w:tc>
          <w:tcPr>
            <w:vAlign w:val="center"/>
          </w:tcPr>
          <w:p w14:paraId="02B513F2">
            <w:r>
              <w:t>水冷-螺杆式冷水机组</w:t>
            </w:r>
          </w:p>
        </w:tc>
        <w:tc>
          <w:tcPr>
            <w:vAlign w:val="center"/>
          </w:tcPr>
          <w:p w14:paraId="7F8CA8F2">
            <w:r>
              <w:t>250</w:t>
            </w:r>
          </w:p>
        </w:tc>
        <w:tc>
          <w:tcPr>
            <w:vAlign w:val="center"/>
          </w:tcPr>
          <w:p w14:paraId="0C4485B1">
            <w:r>
              <w:t>1452</w:t>
            </w:r>
          </w:p>
        </w:tc>
        <w:tc>
          <w:tcPr>
            <w:vAlign w:val="center"/>
          </w:tcPr>
          <w:p w14:paraId="1C3A368D">
            <w:r>
              <w:t>5.80</w:t>
            </w:r>
          </w:p>
        </w:tc>
        <w:tc>
          <w:tcPr>
            <w:vAlign w:val="center"/>
          </w:tcPr>
          <w:p w14:paraId="708E4D82">
            <w:r>
              <w:t>1</w:t>
            </w:r>
          </w:p>
        </w:tc>
        <w:tc>
          <w:tcPr>
            <w:vAlign w:val="center"/>
          </w:tcPr>
          <w:p w14:paraId="0F70E9F1">
            <w:r>
              <w:t>1096494</w:t>
            </w:r>
          </w:p>
        </w:tc>
        <w:tc>
          <w:tcPr>
            <w:vAlign w:val="center"/>
          </w:tcPr>
          <w:p w14:paraId="399380BE">
            <w:r>
              <w:t>6.20</w:t>
            </w:r>
          </w:p>
        </w:tc>
        <w:tc>
          <w:tcPr>
            <w:vAlign w:val="center"/>
          </w:tcPr>
          <w:p w14:paraId="32C2542E">
            <w:r>
              <w:t>176854</w:t>
            </w:r>
          </w:p>
        </w:tc>
      </w:tr>
      <w:tr w14:paraId="37339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642CA820">
            <w:r>
              <w:t>合计</w:t>
            </w:r>
          </w:p>
        </w:tc>
        <w:tc>
          <w:tcPr>
            <w:vAlign w:val="center"/>
          </w:tcPr>
          <w:p w14:paraId="7CA734FD">
            <w:r>
              <w:t>176854</w:t>
            </w:r>
          </w:p>
        </w:tc>
      </w:tr>
    </w:tbl>
    <w:p w14:paraId="317ABAE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3C78E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5C0DC3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002D4419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09BE0580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362547B2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3449E212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5EEBD622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F33EBA5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4DE63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8051C3">
            <w:r>
              <w:t>机组1</w:t>
            </w:r>
          </w:p>
        </w:tc>
        <w:tc>
          <w:tcPr>
            <w:vAlign w:val="center"/>
          </w:tcPr>
          <w:p w14:paraId="543AFAE8">
            <w:r>
              <w:t>1451.99</w:t>
            </w:r>
          </w:p>
        </w:tc>
        <w:tc>
          <w:tcPr>
            <w:vAlign w:val="center"/>
          </w:tcPr>
          <w:p w14:paraId="55679C02">
            <w:r>
              <w:t>5.80</w:t>
            </w:r>
          </w:p>
        </w:tc>
        <w:tc>
          <w:tcPr>
            <w:vAlign w:val="center"/>
          </w:tcPr>
          <w:p w14:paraId="42935C46">
            <w:r>
              <w:t>1702.33</w:t>
            </w:r>
          </w:p>
        </w:tc>
        <w:tc>
          <w:tcPr>
            <w:vAlign w:val="center"/>
          </w:tcPr>
          <w:p w14:paraId="593218D8">
            <w:r>
              <w:t>0.0214</w:t>
            </w:r>
          </w:p>
        </w:tc>
        <w:tc>
          <w:tcPr>
            <w:vAlign w:val="center"/>
          </w:tcPr>
          <w:p w14:paraId="3765B6E7">
            <w:r>
              <w:t>1264</w:t>
            </w:r>
          </w:p>
        </w:tc>
        <w:tc>
          <w:tcPr>
            <w:vAlign w:val="center"/>
          </w:tcPr>
          <w:p w14:paraId="561787BF">
            <w:r>
              <w:t>46047</w:t>
            </w:r>
          </w:p>
        </w:tc>
      </w:tr>
      <w:tr w14:paraId="5BFB6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0EFB41">
            <w:r>
              <w:t>合计</w:t>
            </w:r>
          </w:p>
        </w:tc>
        <w:tc>
          <w:tcPr>
            <w:vAlign w:val="center"/>
          </w:tcPr>
          <w:p w14:paraId="1A5DE11F">
            <w:r>
              <w:t>1451.99</w:t>
            </w:r>
          </w:p>
        </w:tc>
        <w:tc>
          <w:tcPr>
            <w:vAlign w:val="center"/>
          </w:tcPr>
          <w:p w14:paraId="63B78BC0"/>
        </w:tc>
        <w:tc>
          <w:tcPr>
            <w:vAlign w:val="center"/>
          </w:tcPr>
          <w:p w14:paraId="2C8EC0D9">
            <w:r>
              <w:t>1702.33</w:t>
            </w:r>
          </w:p>
        </w:tc>
        <w:tc>
          <w:tcPr>
            <w:vAlign w:val="center"/>
          </w:tcPr>
          <w:p w14:paraId="2D73FFA7"/>
        </w:tc>
        <w:tc>
          <w:tcPr>
            <w:vAlign w:val="center"/>
          </w:tcPr>
          <w:p w14:paraId="62CD2922"/>
        </w:tc>
        <w:tc>
          <w:tcPr>
            <w:vAlign w:val="center"/>
          </w:tcPr>
          <w:p w14:paraId="5DE1FE0C">
            <w:r>
              <w:t>46047</w:t>
            </w:r>
          </w:p>
        </w:tc>
      </w:tr>
    </w:tbl>
    <w:p w14:paraId="6E223ED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2A63E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93B246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276A0BFB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46118F6D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71A6710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F43652C">
            <w:pPr>
              <w:jc w:val="center"/>
            </w:pPr>
            <w:r>
              <w:t>水泵电耗(kWh)</w:t>
            </w:r>
          </w:p>
        </w:tc>
      </w:tr>
      <w:tr w14:paraId="31F49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5D4E08">
            <w:r>
              <w:t>机组1</w:t>
            </w:r>
          </w:p>
        </w:tc>
        <w:tc>
          <w:tcPr>
            <w:vAlign w:val="center"/>
          </w:tcPr>
          <w:p w14:paraId="03D99C48">
            <w:r>
              <w:t>1451.99</w:t>
            </w:r>
          </w:p>
        </w:tc>
        <w:tc>
          <w:tcPr>
            <w:vAlign w:val="center"/>
          </w:tcPr>
          <w:p w14:paraId="226F8197">
            <w:r>
              <w:t>0.0241</w:t>
            </w:r>
          </w:p>
        </w:tc>
        <w:tc>
          <w:tcPr>
            <w:vAlign w:val="center"/>
          </w:tcPr>
          <w:p w14:paraId="35E6BD74">
            <w:r>
              <w:t>1264</w:t>
            </w:r>
          </w:p>
        </w:tc>
        <w:tc>
          <w:tcPr>
            <w:vAlign w:val="center"/>
          </w:tcPr>
          <w:p w14:paraId="267CA0FC">
            <w:r>
              <w:t>44231</w:t>
            </w:r>
          </w:p>
        </w:tc>
      </w:tr>
      <w:tr w14:paraId="35CAE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6AB1A4">
            <w:r>
              <w:t>合计</w:t>
            </w:r>
          </w:p>
        </w:tc>
        <w:tc>
          <w:tcPr>
            <w:vAlign w:val="center"/>
          </w:tcPr>
          <w:p w14:paraId="307469B4">
            <w:r>
              <w:t>1451.99</w:t>
            </w:r>
          </w:p>
        </w:tc>
        <w:tc>
          <w:tcPr>
            <w:vAlign w:val="center"/>
          </w:tcPr>
          <w:p w14:paraId="6102D597"/>
        </w:tc>
        <w:tc>
          <w:tcPr>
            <w:vAlign w:val="center"/>
          </w:tcPr>
          <w:p w14:paraId="5245EDB0"/>
        </w:tc>
        <w:tc>
          <w:tcPr>
            <w:vAlign w:val="center"/>
          </w:tcPr>
          <w:p w14:paraId="365150CA">
            <w:r>
              <w:t>44231</w:t>
            </w:r>
          </w:p>
        </w:tc>
      </w:tr>
    </w:tbl>
    <w:p w14:paraId="7564CA9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4B457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DD043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0F497AD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78ABCE11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4F4EF8C6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68616D9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AA7C9A1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5D914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B509E0">
            <w:r>
              <w:t>冷却塔</w:t>
            </w:r>
          </w:p>
        </w:tc>
        <w:tc>
          <w:tcPr>
            <w:vAlign w:val="center"/>
          </w:tcPr>
          <w:p w14:paraId="01E449DA">
            <w:r>
              <w:t>1451.99</w:t>
            </w:r>
          </w:p>
        </w:tc>
        <w:tc>
          <w:tcPr>
            <w:vAlign w:val="center"/>
          </w:tcPr>
          <w:p w14:paraId="11366D42">
            <w:r>
              <w:t>170</w:t>
            </w:r>
          </w:p>
        </w:tc>
        <w:tc>
          <w:tcPr>
            <w:vAlign w:val="center"/>
          </w:tcPr>
          <w:p w14:paraId="6D249A90">
            <w:r>
              <w:t>8.54</w:t>
            </w:r>
          </w:p>
        </w:tc>
        <w:tc>
          <w:tcPr>
            <w:vAlign w:val="center"/>
          </w:tcPr>
          <w:p w14:paraId="2B07DD17">
            <w:r>
              <w:t>1264</w:t>
            </w:r>
          </w:p>
        </w:tc>
        <w:tc>
          <w:tcPr>
            <w:vAlign w:val="center"/>
          </w:tcPr>
          <w:p w14:paraId="390468C1">
            <w:r>
              <w:t>10796</w:t>
            </w:r>
          </w:p>
        </w:tc>
      </w:tr>
    </w:tbl>
    <w:p w14:paraId="5F3413E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0F22C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F364B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41E40AE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6CDFF32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F7F84C3">
            <w:pPr>
              <w:jc w:val="center"/>
            </w:pPr>
            <w:r>
              <w:t>碳排放量(tCO2/a)</w:t>
            </w:r>
          </w:p>
        </w:tc>
      </w:tr>
      <w:tr w14:paraId="3CFFB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7925C2">
            <w:r>
              <w:t>制冷机组</w:t>
            </w:r>
          </w:p>
        </w:tc>
        <w:tc>
          <w:tcPr>
            <w:vAlign w:val="center"/>
          </w:tcPr>
          <w:p w14:paraId="30BFE76D">
            <w:r>
              <w:t>176854</w:t>
            </w:r>
          </w:p>
        </w:tc>
        <w:tc>
          <w:tcPr>
            <w:vMerge w:val="restart"/>
            <w:vAlign w:val="center"/>
          </w:tcPr>
          <w:p w14:paraId="14C03274">
            <w:r>
              <w:t>0.5703</w:t>
            </w:r>
          </w:p>
        </w:tc>
        <w:tc>
          <w:tcPr>
            <w:vAlign w:val="center"/>
          </w:tcPr>
          <w:p w14:paraId="2BA9D7E5">
            <w:r>
              <w:t>100.860</w:t>
            </w:r>
          </w:p>
        </w:tc>
      </w:tr>
      <w:tr w14:paraId="40FB2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A3790D">
            <w:r>
              <w:t>冷却水泵</w:t>
            </w:r>
          </w:p>
        </w:tc>
        <w:tc>
          <w:tcPr>
            <w:vAlign w:val="center"/>
          </w:tcPr>
          <w:p w14:paraId="1E07C8F5">
            <w:r>
              <w:t>46047</w:t>
            </w:r>
          </w:p>
        </w:tc>
        <w:tc>
          <w:tcPr>
            <w:vMerge w:val="continue"/>
            <w:vAlign w:val="center"/>
          </w:tcPr>
          <w:p w14:paraId="5AEEB8AB"/>
        </w:tc>
        <w:tc>
          <w:tcPr>
            <w:vAlign w:val="center"/>
          </w:tcPr>
          <w:p w14:paraId="11AA49E8">
            <w:r>
              <w:t>26.261</w:t>
            </w:r>
          </w:p>
        </w:tc>
      </w:tr>
      <w:tr w14:paraId="58CF3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6BC03D">
            <w:r>
              <w:t>冷却塔</w:t>
            </w:r>
          </w:p>
        </w:tc>
        <w:tc>
          <w:tcPr>
            <w:vAlign w:val="center"/>
          </w:tcPr>
          <w:p w14:paraId="3E0D9680">
            <w:r>
              <w:t>10796</w:t>
            </w:r>
          </w:p>
        </w:tc>
        <w:tc>
          <w:tcPr>
            <w:vMerge w:val="continue"/>
            <w:vAlign w:val="center"/>
          </w:tcPr>
          <w:p w14:paraId="1A672601"/>
        </w:tc>
        <w:tc>
          <w:tcPr>
            <w:vAlign w:val="center"/>
          </w:tcPr>
          <w:p w14:paraId="28E57644">
            <w:r>
              <w:t>6.157</w:t>
            </w:r>
          </w:p>
        </w:tc>
      </w:tr>
      <w:tr w14:paraId="11212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6E7B88">
            <w:r>
              <w:t>冷冻水泵</w:t>
            </w:r>
          </w:p>
        </w:tc>
        <w:tc>
          <w:tcPr>
            <w:vAlign w:val="center"/>
          </w:tcPr>
          <w:p w14:paraId="26C714B8">
            <w:r>
              <w:t>44231</w:t>
            </w:r>
          </w:p>
        </w:tc>
        <w:tc>
          <w:tcPr>
            <w:vMerge w:val="continue"/>
            <w:vAlign w:val="center"/>
          </w:tcPr>
          <w:p w14:paraId="1B45D2B2"/>
        </w:tc>
        <w:tc>
          <w:tcPr>
            <w:vAlign w:val="center"/>
          </w:tcPr>
          <w:p w14:paraId="32EC76A8">
            <w:r>
              <w:t>25.225</w:t>
            </w:r>
          </w:p>
        </w:tc>
      </w:tr>
      <w:tr w14:paraId="612A8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40423D9">
            <w:r>
              <w:t>合计</w:t>
            </w:r>
          </w:p>
        </w:tc>
        <w:tc>
          <w:tcPr>
            <w:vAlign w:val="center"/>
          </w:tcPr>
          <w:p w14:paraId="36FC2B6E">
            <w:r>
              <w:t>158.503</w:t>
            </w:r>
          </w:p>
        </w:tc>
      </w:tr>
    </w:tbl>
    <w:p w14:paraId="4BC5E662">
      <w:pPr>
        <w:pStyle w:val="4"/>
        <w:widowControl w:val="0"/>
        <w:jc w:val="both"/>
        <w:rPr>
          <w:color w:val="000000"/>
        </w:rPr>
      </w:pPr>
      <w:bookmarkStart w:id="91" w:name="_Toc24108"/>
      <w:r>
        <w:rPr>
          <w:color w:val="000000"/>
        </w:rPr>
        <w:t>供暖系统</w:t>
      </w:r>
      <w:bookmarkEnd w:id="91"/>
    </w:p>
    <w:p w14:paraId="0A93DCBC">
      <w:pPr>
        <w:pStyle w:val="5"/>
        <w:widowControl w:val="0"/>
        <w:jc w:val="both"/>
        <w:rPr>
          <w:color w:val="000000"/>
        </w:rPr>
      </w:pPr>
      <w:bookmarkStart w:id="92" w:name="_Toc26955"/>
      <w:r>
        <w:rPr>
          <w:color w:val="000000"/>
        </w:rPr>
        <w:t>默认热源</w:t>
      </w:r>
      <w:bookmarkEnd w:id="92"/>
    </w:p>
    <w:p w14:paraId="4A8930F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BB9D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2EF12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23D5FA8">
            <w:r>
              <w:t>自动</w:t>
            </w:r>
          </w:p>
        </w:tc>
      </w:tr>
    </w:tbl>
    <w:p w14:paraId="76DB0B0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2B831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77C503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06D162AA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402BFB0A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5CC72F5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B10AF60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30B44CE4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4B6C0CE0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19C54C35">
            <w:pPr>
              <w:jc w:val="center"/>
            </w:pPr>
            <w:r>
              <w:t>碳排放量(tCO2/a)</w:t>
            </w:r>
          </w:p>
        </w:tc>
      </w:tr>
      <w:tr w14:paraId="4E1FE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B07122">
            <w:r>
              <w:t>烟煤II</w:t>
            </w:r>
          </w:p>
        </w:tc>
        <w:tc>
          <w:tcPr>
            <w:vAlign w:val="center"/>
          </w:tcPr>
          <w:p w14:paraId="55B34BB9">
            <w:r>
              <w:t>2.06</w:t>
            </w:r>
          </w:p>
        </w:tc>
        <w:tc>
          <w:tcPr>
            <w:vAlign w:val="center"/>
          </w:tcPr>
          <w:p w14:paraId="760B2908">
            <w:r>
              <w:t>1</w:t>
            </w:r>
          </w:p>
        </w:tc>
        <w:tc>
          <w:tcPr>
            <w:vAlign w:val="center"/>
          </w:tcPr>
          <w:p w14:paraId="53E1DDA3">
            <w:r>
              <w:t>355459</w:t>
            </w:r>
          </w:p>
        </w:tc>
        <w:tc>
          <w:tcPr>
            <w:vAlign w:val="center"/>
          </w:tcPr>
          <w:p w14:paraId="15D3B361">
            <w:r>
              <w:t>0.82</w:t>
            </w:r>
          </w:p>
        </w:tc>
        <w:tc>
          <w:tcPr>
            <w:vAlign w:val="center"/>
          </w:tcPr>
          <w:p w14:paraId="74D35006">
            <w:r>
              <w:t>0.92</w:t>
            </w:r>
          </w:p>
        </w:tc>
        <w:tc>
          <w:tcPr>
            <w:vAlign w:val="center"/>
          </w:tcPr>
          <w:p w14:paraId="7B9FF19C">
            <w:r>
              <w:t>89</w:t>
            </w:r>
          </w:p>
        </w:tc>
        <w:tc>
          <w:tcPr>
            <w:vAlign w:val="center"/>
          </w:tcPr>
          <w:p w14:paraId="347D0197">
            <w:r>
              <w:t>150.966</w:t>
            </w:r>
          </w:p>
        </w:tc>
      </w:tr>
    </w:tbl>
    <w:p w14:paraId="1046585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69D18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451635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01D9CBE1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3568646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C778A7D">
            <w:pPr>
              <w:jc w:val="center"/>
            </w:pPr>
            <w:r>
              <w:t>供暖水泵电耗(kWh)</w:t>
            </w:r>
          </w:p>
        </w:tc>
      </w:tr>
      <w:tr w14:paraId="03644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63146B">
            <w:r>
              <w:t>2063</w:t>
            </w:r>
          </w:p>
        </w:tc>
        <w:tc>
          <w:tcPr>
            <w:vAlign w:val="center"/>
          </w:tcPr>
          <w:p w14:paraId="3C0E5741">
            <w:r>
              <w:t>0.00433</w:t>
            </w:r>
          </w:p>
        </w:tc>
        <w:tc>
          <w:tcPr>
            <w:vAlign w:val="center"/>
          </w:tcPr>
          <w:p w14:paraId="73FDED4A">
            <w:r>
              <w:t>1093</w:t>
            </w:r>
          </w:p>
        </w:tc>
        <w:tc>
          <w:tcPr>
            <w:vAlign w:val="center"/>
          </w:tcPr>
          <w:p w14:paraId="148C3D8F">
            <w:r>
              <w:t>9763</w:t>
            </w:r>
          </w:p>
        </w:tc>
      </w:tr>
    </w:tbl>
    <w:p w14:paraId="44717882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05BAD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5455C0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1E5A468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4C348A1">
            <w:pPr>
              <w:jc w:val="center"/>
            </w:pPr>
            <w:r>
              <w:t>碳排放量(tCO2/a)</w:t>
            </w:r>
          </w:p>
        </w:tc>
      </w:tr>
      <w:tr w14:paraId="114CD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AB6929">
            <w:r>
              <w:t>9763</w:t>
            </w:r>
          </w:p>
        </w:tc>
        <w:tc>
          <w:tcPr>
            <w:vAlign w:val="center"/>
          </w:tcPr>
          <w:p w14:paraId="2AD850AC">
            <w:r>
              <w:t>0.5703</w:t>
            </w:r>
          </w:p>
        </w:tc>
        <w:tc>
          <w:tcPr>
            <w:vAlign w:val="center"/>
          </w:tcPr>
          <w:p w14:paraId="72ACF643">
            <w:r>
              <w:t>5.568</w:t>
            </w:r>
          </w:p>
        </w:tc>
      </w:tr>
    </w:tbl>
    <w:p w14:paraId="4A69EEDF">
      <w:pPr>
        <w:pStyle w:val="4"/>
      </w:pPr>
      <w:bookmarkStart w:id="93" w:name="_Toc21996"/>
      <w:r>
        <w:t>空调风机</w:t>
      </w:r>
      <w:bookmarkEnd w:id="93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8823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7D93AB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96DFA87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C2CE7C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CE9C074">
            <w:pPr>
              <w:jc w:val="center"/>
            </w:pPr>
            <w:r>
              <w:t>碳排放量(tCO2/a)</w:t>
            </w:r>
          </w:p>
        </w:tc>
      </w:tr>
      <w:tr w14:paraId="109F8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04EF4D">
            <w:r>
              <w:t>独立新排风</w:t>
            </w:r>
          </w:p>
        </w:tc>
        <w:tc>
          <w:tcPr>
            <w:vAlign w:val="center"/>
          </w:tcPr>
          <w:p w14:paraId="5E030C30">
            <w:r>
              <w:t>72255</w:t>
            </w:r>
          </w:p>
        </w:tc>
        <w:tc>
          <w:tcPr>
            <w:vMerge w:val="restart"/>
            <w:vAlign w:val="center"/>
          </w:tcPr>
          <w:p w14:paraId="35547EB0">
            <w:r>
              <w:t>0.5703</w:t>
            </w:r>
          </w:p>
        </w:tc>
        <w:tc>
          <w:tcPr>
            <w:vAlign w:val="center"/>
          </w:tcPr>
          <w:p w14:paraId="52B5FE04">
            <w:r>
              <w:t>41.207</w:t>
            </w:r>
          </w:p>
        </w:tc>
      </w:tr>
      <w:tr w14:paraId="56B1A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A0BC9D">
            <w:r>
              <w:t>风机盘管</w:t>
            </w:r>
          </w:p>
        </w:tc>
        <w:tc>
          <w:tcPr>
            <w:vAlign w:val="center"/>
          </w:tcPr>
          <w:p w14:paraId="5BBC8454">
            <w:r>
              <w:t>217537</w:t>
            </w:r>
          </w:p>
        </w:tc>
        <w:tc>
          <w:tcPr>
            <w:vMerge w:val="continue"/>
            <w:vAlign w:val="center"/>
          </w:tcPr>
          <w:p w14:paraId="00A0C842"/>
        </w:tc>
        <w:tc>
          <w:tcPr>
            <w:vAlign w:val="center"/>
          </w:tcPr>
          <w:p w14:paraId="33021770">
            <w:r>
              <w:t>124.061</w:t>
            </w:r>
          </w:p>
        </w:tc>
      </w:tr>
      <w:tr w14:paraId="33325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EA990C">
            <w:r>
              <w:t>全空气机组</w:t>
            </w:r>
          </w:p>
        </w:tc>
        <w:tc>
          <w:tcPr>
            <w:vAlign w:val="center"/>
          </w:tcPr>
          <w:p w14:paraId="3A867A95">
            <w:r>
              <w:t>0</w:t>
            </w:r>
          </w:p>
        </w:tc>
        <w:tc>
          <w:tcPr>
            <w:vMerge w:val="continue"/>
            <w:vAlign w:val="center"/>
          </w:tcPr>
          <w:p w14:paraId="677FC9E9"/>
        </w:tc>
        <w:tc>
          <w:tcPr>
            <w:vAlign w:val="center"/>
          </w:tcPr>
          <w:p w14:paraId="6473805D">
            <w:r>
              <w:t>0.0000</w:t>
            </w:r>
          </w:p>
        </w:tc>
      </w:tr>
      <w:tr w14:paraId="69AA6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5AB19A3">
            <w:r>
              <w:t>合计</w:t>
            </w:r>
          </w:p>
        </w:tc>
        <w:tc>
          <w:tcPr>
            <w:vAlign w:val="center"/>
          </w:tcPr>
          <w:p w14:paraId="38F49D11">
            <w:r>
              <w:t>165.268</w:t>
            </w:r>
          </w:p>
        </w:tc>
      </w:tr>
    </w:tbl>
    <w:p w14:paraId="4DFC183A">
      <w:pPr>
        <w:pStyle w:val="4"/>
        <w:widowControl w:val="0"/>
        <w:jc w:val="both"/>
        <w:rPr>
          <w:color w:val="000000"/>
        </w:rPr>
      </w:pPr>
      <w:bookmarkStart w:id="94" w:name="_Toc6015"/>
      <w:r>
        <w:rPr>
          <w:color w:val="000000"/>
        </w:rPr>
        <w:t>照明</w:t>
      </w:r>
      <w:bookmarkEnd w:id="9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556"/>
        <w:gridCol w:w="854"/>
        <w:gridCol w:w="1098"/>
        <w:gridCol w:w="1245"/>
        <w:gridCol w:w="1471"/>
        <w:gridCol w:w="1330"/>
      </w:tblGrid>
      <w:tr w14:paraId="73A5B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AAABD8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9478374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627E09CD">
            <w:pPr>
              <w:jc w:val="center"/>
            </w:pPr>
            <w:r>
              <w:t>房间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EA9FD03">
            <w:pPr>
              <w:jc w:val="center"/>
            </w:pPr>
            <w:r>
              <w:t>房间合计面积(㎡)</w:t>
            </w:r>
          </w:p>
        </w:tc>
        <w:tc>
          <w:tcPr>
            <w:shd w:val="clear" w:color="auto" w:fill="E6E6E6"/>
            <w:vAlign w:val="center"/>
          </w:tcPr>
          <w:p w14:paraId="13B08F34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C8439B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6E0414D">
            <w:pPr>
              <w:jc w:val="center"/>
            </w:pPr>
            <w:r>
              <w:t>碳排放量(tCO2/a)</w:t>
            </w:r>
          </w:p>
        </w:tc>
      </w:tr>
      <w:tr w14:paraId="07916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42F096">
            <w:r>
              <w:t>体育-会议室</w:t>
            </w:r>
          </w:p>
        </w:tc>
        <w:tc>
          <w:tcPr>
            <w:vAlign w:val="center"/>
          </w:tcPr>
          <w:p w14:paraId="436C09C0">
            <w:r>
              <w:t>33.22</w:t>
            </w:r>
          </w:p>
        </w:tc>
        <w:tc>
          <w:tcPr>
            <w:vAlign w:val="center"/>
          </w:tcPr>
          <w:p w14:paraId="3F87B931">
            <w:r>
              <w:t>1</w:t>
            </w:r>
          </w:p>
        </w:tc>
        <w:tc>
          <w:tcPr>
            <w:vAlign w:val="center"/>
          </w:tcPr>
          <w:p w14:paraId="3F9A6685">
            <w:r>
              <w:t>69</w:t>
            </w:r>
          </w:p>
        </w:tc>
        <w:tc>
          <w:tcPr>
            <w:vAlign w:val="center"/>
          </w:tcPr>
          <w:p w14:paraId="157BC587">
            <w:r>
              <w:t>2303</w:t>
            </w:r>
          </w:p>
        </w:tc>
        <w:tc>
          <w:tcPr>
            <w:vMerge w:val="restart"/>
            <w:vAlign w:val="center"/>
          </w:tcPr>
          <w:p w14:paraId="28E8401F">
            <w:r>
              <w:t>0.5703</w:t>
            </w:r>
          </w:p>
        </w:tc>
        <w:tc>
          <w:tcPr>
            <w:vAlign w:val="center"/>
          </w:tcPr>
          <w:p w14:paraId="6999E6B9">
            <w:r>
              <w:t>1.314</w:t>
            </w:r>
          </w:p>
        </w:tc>
      </w:tr>
      <w:tr w14:paraId="4D0CB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9533FA">
            <w:r>
              <w:t>体育-体育场</w:t>
            </w:r>
          </w:p>
        </w:tc>
        <w:tc>
          <w:tcPr>
            <w:vAlign w:val="center"/>
          </w:tcPr>
          <w:p w14:paraId="625DF342">
            <w:r>
              <w:t>33.22</w:t>
            </w:r>
          </w:p>
        </w:tc>
        <w:tc>
          <w:tcPr>
            <w:vAlign w:val="center"/>
          </w:tcPr>
          <w:p w14:paraId="0E93ECE0">
            <w:r>
              <w:t>5</w:t>
            </w:r>
          </w:p>
        </w:tc>
        <w:tc>
          <w:tcPr>
            <w:vAlign w:val="center"/>
          </w:tcPr>
          <w:p w14:paraId="04C6AB49">
            <w:r>
              <w:t>3966</w:t>
            </w:r>
          </w:p>
        </w:tc>
        <w:tc>
          <w:tcPr>
            <w:vAlign w:val="center"/>
          </w:tcPr>
          <w:p w14:paraId="359426E7">
            <w:r>
              <w:t>131718</w:t>
            </w:r>
          </w:p>
        </w:tc>
        <w:tc>
          <w:tcPr>
            <w:vMerge w:val="continue"/>
            <w:vAlign w:val="center"/>
          </w:tcPr>
          <w:p w14:paraId="40D048E6"/>
        </w:tc>
        <w:tc>
          <w:tcPr>
            <w:vAlign w:val="center"/>
          </w:tcPr>
          <w:p w14:paraId="7EC042DB">
            <w:r>
              <w:t>75.119</w:t>
            </w:r>
          </w:p>
        </w:tc>
      </w:tr>
      <w:tr w14:paraId="394D1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556890">
            <w:r>
              <w:t>体育-办公室</w:t>
            </w:r>
          </w:p>
        </w:tc>
        <w:tc>
          <w:tcPr>
            <w:vAlign w:val="center"/>
          </w:tcPr>
          <w:p w14:paraId="55C8C948">
            <w:r>
              <w:t>33.22</w:t>
            </w:r>
          </w:p>
        </w:tc>
        <w:tc>
          <w:tcPr>
            <w:vAlign w:val="center"/>
          </w:tcPr>
          <w:p w14:paraId="32032542">
            <w:r>
              <w:t>41</w:t>
            </w:r>
          </w:p>
        </w:tc>
        <w:tc>
          <w:tcPr>
            <w:vAlign w:val="center"/>
          </w:tcPr>
          <w:p w14:paraId="310A2F8C">
            <w:r>
              <w:t>1568</w:t>
            </w:r>
          </w:p>
        </w:tc>
        <w:tc>
          <w:tcPr>
            <w:vAlign w:val="center"/>
          </w:tcPr>
          <w:p w14:paraId="6316B191">
            <w:r>
              <w:t>52088</w:t>
            </w:r>
          </w:p>
        </w:tc>
        <w:tc>
          <w:tcPr>
            <w:vMerge w:val="continue"/>
            <w:vAlign w:val="center"/>
          </w:tcPr>
          <w:p w14:paraId="06E2AD4C"/>
        </w:tc>
        <w:tc>
          <w:tcPr>
            <w:vAlign w:val="center"/>
          </w:tcPr>
          <w:p w14:paraId="2706FD10">
            <w:r>
              <w:t>29.706</w:t>
            </w:r>
          </w:p>
        </w:tc>
      </w:tr>
      <w:tr w14:paraId="56EC0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4867EF">
            <w:r>
              <w:t>体育-卫生间</w:t>
            </w:r>
          </w:p>
        </w:tc>
        <w:tc>
          <w:tcPr>
            <w:vAlign w:val="center"/>
          </w:tcPr>
          <w:p w14:paraId="050F7D17">
            <w:r>
              <w:t>33.22</w:t>
            </w:r>
          </w:p>
        </w:tc>
        <w:tc>
          <w:tcPr>
            <w:vAlign w:val="center"/>
          </w:tcPr>
          <w:p w14:paraId="78C32ED4">
            <w:r>
              <w:t>7</w:t>
            </w:r>
          </w:p>
        </w:tc>
        <w:tc>
          <w:tcPr>
            <w:vAlign w:val="center"/>
          </w:tcPr>
          <w:p w14:paraId="58FB9FB9">
            <w:r>
              <w:t>324</w:t>
            </w:r>
          </w:p>
        </w:tc>
        <w:tc>
          <w:tcPr>
            <w:vAlign w:val="center"/>
          </w:tcPr>
          <w:p w14:paraId="23484367">
            <w:r>
              <w:t>10756</w:t>
            </w:r>
          </w:p>
        </w:tc>
        <w:tc>
          <w:tcPr>
            <w:vMerge w:val="continue"/>
            <w:vAlign w:val="center"/>
          </w:tcPr>
          <w:p w14:paraId="629D10A3"/>
        </w:tc>
        <w:tc>
          <w:tcPr>
            <w:vAlign w:val="center"/>
          </w:tcPr>
          <w:p w14:paraId="524AAFC1">
            <w:r>
              <w:t>6.134</w:t>
            </w:r>
          </w:p>
        </w:tc>
      </w:tr>
      <w:tr w14:paraId="2F9A7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D7BD80">
            <w:r>
              <w:t>体育-大厅</w:t>
            </w:r>
          </w:p>
        </w:tc>
        <w:tc>
          <w:tcPr>
            <w:vAlign w:val="center"/>
          </w:tcPr>
          <w:p w14:paraId="53B2305E">
            <w:r>
              <w:t>33.22</w:t>
            </w:r>
          </w:p>
        </w:tc>
        <w:tc>
          <w:tcPr>
            <w:vAlign w:val="center"/>
          </w:tcPr>
          <w:p w14:paraId="2D5A2D58">
            <w:r>
              <w:t>2</w:t>
            </w:r>
          </w:p>
        </w:tc>
        <w:tc>
          <w:tcPr>
            <w:vAlign w:val="center"/>
          </w:tcPr>
          <w:p w14:paraId="158A1A03">
            <w:r>
              <w:t>219</w:t>
            </w:r>
          </w:p>
        </w:tc>
        <w:tc>
          <w:tcPr>
            <w:vAlign w:val="center"/>
          </w:tcPr>
          <w:p w14:paraId="508DEECE">
            <w:r>
              <w:t>7288</w:t>
            </w:r>
          </w:p>
        </w:tc>
        <w:tc>
          <w:tcPr>
            <w:vMerge w:val="continue"/>
            <w:vAlign w:val="center"/>
          </w:tcPr>
          <w:p w14:paraId="7951EFB2"/>
        </w:tc>
        <w:tc>
          <w:tcPr>
            <w:vAlign w:val="center"/>
          </w:tcPr>
          <w:p w14:paraId="134CE445">
            <w:r>
              <w:t>4.156</w:t>
            </w:r>
          </w:p>
        </w:tc>
      </w:tr>
      <w:tr w14:paraId="5F4E9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692DC5">
            <w:r>
              <w:t>体育-库房</w:t>
            </w:r>
          </w:p>
        </w:tc>
        <w:tc>
          <w:tcPr>
            <w:vAlign w:val="center"/>
          </w:tcPr>
          <w:p w14:paraId="2A88CB07">
            <w:r>
              <w:t>37.96</w:t>
            </w:r>
          </w:p>
        </w:tc>
        <w:tc>
          <w:tcPr>
            <w:vAlign w:val="center"/>
          </w:tcPr>
          <w:p w14:paraId="72E4C825">
            <w:r>
              <w:t>7</w:t>
            </w:r>
          </w:p>
        </w:tc>
        <w:tc>
          <w:tcPr>
            <w:vAlign w:val="center"/>
          </w:tcPr>
          <w:p w14:paraId="3350E503">
            <w:r>
              <w:t>393</w:t>
            </w:r>
          </w:p>
        </w:tc>
        <w:tc>
          <w:tcPr>
            <w:vAlign w:val="center"/>
          </w:tcPr>
          <w:p w14:paraId="2B5D6E6C">
            <w:r>
              <w:t>14930</w:t>
            </w:r>
          </w:p>
        </w:tc>
        <w:tc>
          <w:tcPr>
            <w:vMerge w:val="continue"/>
            <w:vAlign w:val="center"/>
          </w:tcPr>
          <w:p w14:paraId="14FD29AD"/>
        </w:tc>
        <w:tc>
          <w:tcPr>
            <w:vAlign w:val="center"/>
          </w:tcPr>
          <w:p w14:paraId="7A038AC0">
            <w:r>
              <w:t>8.515</w:t>
            </w:r>
          </w:p>
        </w:tc>
      </w:tr>
      <w:tr w14:paraId="6AAFF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3ACBEA">
            <w:r>
              <w:t>体育-更衣室</w:t>
            </w:r>
          </w:p>
        </w:tc>
        <w:tc>
          <w:tcPr>
            <w:vAlign w:val="center"/>
          </w:tcPr>
          <w:p w14:paraId="5A069E73">
            <w:r>
              <w:t>33.22</w:t>
            </w:r>
          </w:p>
        </w:tc>
        <w:tc>
          <w:tcPr>
            <w:vAlign w:val="center"/>
          </w:tcPr>
          <w:p w14:paraId="20BCC6D6">
            <w:r>
              <w:t>6</w:t>
            </w:r>
          </w:p>
        </w:tc>
        <w:tc>
          <w:tcPr>
            <w:vAlign w:val="center"/>
          </w:tcPr>
          <w:p w14:paraId="31956E9F">
            <w:r>
              <w:t>244</w:t>
            </w:r>
          </w:p>
        </w:tc>
        <w:tc>
          <w:tcPr>
            <w:vAlign w:val="center"/>
          </w:tcPr>
          <w:p w14:paraId="7382706F">
            <w:r>
              <w:t>8103</w:t>
            </w:r>
          </w:p>
        </w:tc>
        <w:tc>
          <w:tcPr>
            <w:vMerge w:val="continue"/>
            <w:vAlign w:val="center"/>
          </w:tcPr>
          <w:p w14:paraId="20F2EBA7"/>
        </w:tc>
        <w:tc>
          <w:tcPr>
            <w:vAlign w:val="center"/>
          </w:tcPr>
          <w:p w14:paraId="74B4A85A">
            <w:r>
              <w:t>4.621</w:t>
            </w:r>
          </w:p>
        </w:tc>
      </w:tr>
      <w:tr w14:paraId="32FBB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DEF1BA">
            <w:r>
              <w:t>体育-楼梯间</w:t>
            </w:r>
          </w:p>
        </w:tc>
        <w:tc>
          <w:tcPr>
            <w:vAlign w:val="center"/>
          </w:tcPr>
          <w:p w14:paraId="06CDDDAF">
            <w:r>
              <w:t>33.22</w:t>
            </w:r>
          </w:p>
        </w:tc>
        <w:tc>
          <w:tcPr>
            <w:vAlign w:val="center"/>
          </w:tcPr>
          <w:p w14:paraId="0719A7F4">
            <w:r>
              <w:t>7</w:t>
            </w:r>
          </w:p>
        </w:tc>
        <w:tc>
          <w:tcPr>
            <w:vAlign w:val="center"/>
          </w:tcPr>
          <w:p w14:paraId="6DDDF3A9">
            <w:r>
              <w:t>164</w:t>
            </w:r>
          </w:p>
        </w:tc>
        <w:tc>
          <w:tcPr>
            <w:vAlign w:val="center"/>
          </w:tcPr>
          <w:p w14:paraId="4BAAD196">
            <w:r>
              <w:t>5431</w:t>
            </w:r>
          </w:p>
        </w:tc>
        <w:tc>
          <w:tcPr>
            <w:vMerge w:val="continue"/>
            <w:vAlign w:val="center"/>
          </w:tcPr>
          <w:p w14:paraId="07943C06"/>
        </w:tc>
        <w:tc>
          <w:tcPr>
            <w:vAlign w:val="center"/>
          </w:tcPr>
          <w:p w14:paraId="40E68668">
            <w:r>
              <w:t>3.097</w:t>
            </w:r>
          </w:p>
        </w:tc>
      </w:tr>
      <w:tr w14:paraId="1FD79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D39BC5">
            <w:r>
              <w:t>体育-治疗室</w:t>
            </w:r>
          </w:p>
        </w:tc>
        <w:tc>
          <w:tcPr>
            <w:vAlign w:val="center"/>
          </w:tcPr>
          <w:p w14:paraId="7F12D5E0">
            <w:r>
              <w:t>33.22</w:t>
            </w:r>
          </w:p>
        </w:tc>
        <w:tc>
          <w:tcPr>
            <w:vAlign w:val="center"/>
          </w:tcPr>
          <w:p w14:paraId="6FE80158">
            <w:r>
              <w:t>2</w:t>
            </w:r>
          </w:p>
        </w:tc>
        <w:tc>
          <w:tcPr>
            <w:vAlign w:val="center"/>
          </w:tcPr>
          <w:p w14:paraId="1E39E242">
            <w:r>
              <w:t>20</w:t>
            </w:r>
          </w:p>
        </w:tc>
        <w:tc>
          <w:tcPr>
            <w:vAlign w:val="center"/>
          </w:tcPr>
          <w:p w14:paraId="3B877D29">
            <w:r>
              <w:t>656</w:t>
            </w:r>
          </w:p>
        </w:tc>
        <w:tc>
          <w:tcPr>
            <w:vMerge w:val="continue"/>
            <w:vAlign w:val="center"/>
          </w:tcPr>
          <w:p w14:paraId="2E18B20C"/>
        </w:tc>
        <w:tc>
          <w:tcPr>
            <w:vAlign w:val="center"/>
          </w:tcPr>
          <w:p w14:paraId="4B2FD147">
            <w:r>
              <w:t>0.374</w:t>
            </w:r>
          </w:p>
        </w:tc>
      </w:tr>
      <w:tr w14:paraId="53333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E9BF9A">
            <w:r>
              <w:t>体育-浴室</w:t>
            </w:r>
          </w:p>
        </w:tc>
        <w:tc>
          <w:tcPr>
            <w:vAlign w:val="center"/>
          </w:tcPr>
          <w:p w14:paraId="3257EAD6">
            <w:r>
              <w:t>33.22</w:t>
            </w:r>
          </w:p>
        </w:tc>
        <w:tc>
          <w:tcPr>
            <w:vAlign w:val="center"/>
          </w:tcPr>
          <w:p w14:paraId="646C5254">
            <w:r>
              <w:t>2</w:t>
            </w:r>
          </w:p>
        </w:tc>
        <w:tc>
          <w:tcPr>
            <w:vAlign w:val="center"/>
          </w:tcPr>
          <w:p w14:paraId="5617313C">
            <w:r>
              <w:t>74</w:t>
            </w:r>
          </w:p>
        </w:tc>
        <w:tc>
          <w:tcPr>
            <w:vAlign w:val="center"/>
          </w:tcPr>
          <w:p w14:paraId="74D6F17E">
            <w:r>
              <w:t>2456</w:t>
            </w:r>
          </w:p>
        </w:tc>
        <w:tc>
          <w:tcPr>
            <w:vMerge w:val="continue"/>
            <w:vAlign w:val="center"/>
          </w:tcPr>
          <w:p w14:paraId="30136CEA"/>
        </w:tc>
        <w:tc>
          <w:tcPr>
            <w:vAlign w:val="center"/>
          </w:tcPr>
          <w:p w14:paraId="21C14A43">
            <w:r>
              <w:t>1.400</w:t>
            </w:r>
          </w:p>
        </w:tc>
      </w:tr>
      <w:tr w14:paraId="524C8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C86647">
            <w:r>
              <w:t>体育-空房间</w:t>
            </w:r>
          </w:p>
        </w:tc>
        <w:tc>
          <w:tcPr>
            <w:vAlign w:val="center"/>
          </w:tcPr>
          <w:p w14:paraId="1711489A">
            <w:r>
              <w:t>0.00</w:t>
            </w:r>
          </w:p>
        </w:tc>
        <w:tc>
          <w:tcPr>
            <w:vAlign w:val="center"/>
          </w:tcPr>
          <w:p w14:paraId="42A76F48">
            <w:r>
              <w:t>3</w:t>
            </w:r>
          </w:p>
        </w:tc>
        <w:tc>
          <w:tcPr>
            <w:vAlign w:val="center"/>
          </w:tcPr>
          <w:p w14:paraId="33C5A481">
            <w:r>
              <w:t>60</w:t>
            </w:r>
          </w:p>
        </w:tc>
        <w:tc>
          <w:tcPr>
            <w:vAlign w:val="center"/>
          </w:tcPr>
          <w:p w14:paraId="4EB6EB62">
            <w:r>
              <w:t>0</w:t>
            </w:r>
          </w:p>
        </w:tc>
        <w:tc>
          <w:tcPr>
            <w:vMerge w:val="continue"/>
            <w:vAlign w:val="center"/>
          </w:tcPr>
          <w:p w14:paraId="686F08B4"/>
        </w:tc>
        <w:tc>
          <w:tcPr>
            <w:vAlign w:val="center"/>
          </w:tcPr>
          <w:p w14:paraId="5136F029">
            <w:r>
              <w:t>0.000</w:t>
            </w:r>
          </w:p>
        </w:tc>
      </w:tr>
      <w:tr w14:paraId="370C7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A14BDF">
            <w:r>
              <w:t>体育-裁判房</w:t>
            </w:r>
          </w:p>
        </w:tc>
        <w:tc>
          <w:tcPr>
            <w:vAlign w:val="center"/>
          </w:tcPr>
          <w:p w14:paraId="6F837665">
            <w:r>
              <w:t>33.22</w:t>
            </w:r>
          </w:p>
        </w:tc>
        <w:tc>
          <w:tcPr>
            <w:vAlign w:val="center"/>
          </w:tcPr>
          <w:p w14:paraId="49C3A796">
            <w:r>
              <w:t>2</w:t>
            </w:r>
          </w:p>
        </w:tc>
        <w:tc>
          <w:tcPr>
            <w:vAlign w:val="center"/>
          </w:tcPr>
          <w:p w14:paraId="317A0DB6">
            <w:r>
              <w:t>69</w:t>
            </w:r>
          </w:p>
        </w:tc>
        <w:tc>
          <w:tcPr>
            <w:vAlign w:val="center"/>
          </w:tcPr>
          <w:p w14:paraId="2D6B48B3">
            <w:r>
              <w:t>2299</w:t>
            </w:r>
          </w:p>
        </w:tc>
        <w:tc>
          <w:tcPr>
            <w:vMerge w:val="continue"/>
            <w:vAlign w:val="center"/>
          </w:tcPr>
          <w:p w14:paraId="6221D565"/>
        </w:tc>
        <w:tc>
          <w:tcPr>
            <w:vAlign w:val="center"/>
          </w:tcPr>
          <w:p w14:paraId="16A04EE6">
            <w:r>
              <w:t>1.311</w:t>
            </w:r>
          </w:p>
        </w:tc>
      </w:tr>
      <w:tr w14:paraId="4EADD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4224D6">
            <w:r>
              <w:t>体育-设备间</w:t>
            </w:r>
          </w:p>
        </w:tc>
        <w:tc>
          <w:tcPr>
            <w:vAlign w:val="center"/>
          </w:tcPr>
          <w:p w14:paraId="32E23761">
            <w:r>
              <w:t>37.96</w:t>
            </w:r>
          </w:p>
        </w:tc>
        <w:tc>
          <w:tcPr>
            <w:vAlign w:val="center"/>
          </w:tcPr>
          <w:p w14:paraId="7BC6C311">
            <w:r>
              <w:t>25</w:t>
            </w:r>
          </w:p>
        </w:tc>
        <w:tc>
          <w:tcPr>
            <w:vAlign w:val="center"/>
          </w:tcPr>
          <w:p w14:paraId="50F09FCF">
            <w:r>
              <w:t>944</w:t>
            </w:r>
          </w:p>
        </w:tc>
        <w:tc>
          <w:tcPr>
            <w:vAlign w:val="center"/>
          </w:tcPr>
          <w:p w14:paraId="46E7A2E1">
            <w:r>
              <w:t>35828</w:t>
            </w:r>
          </w:p>
        </w:tc>
        <w:tc>
          <w:tcPr>
            <w:vMerge w:val="continue"/>
            <w:vAlign w:val="center"/>
          </w:tcPr>
          <w:p w14:paraId="2D1CC994"/>
        </w:tc>
        <w:tc>
          <w:tcPr>
            <w:vAlign w:val="center"/>
          </w:tcPr>
          <w:p w14:paraId="27C9024F">
            <w:r>
              <w:t>20.433</w:t>
            </w:r>
          </w:p>
        </w:tc>
      </w:tr>
      <w:tr w14:paraId="62D61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A2923B">
            <w:r>
              <w:t>体育-贵宾室</w:t>
            </w:r>
          </w:p>
        </w:tc>
        <w:tc>
          <w:tcPr>
            <w:vAlign w:val="center"/>
          </w:tcPr>
          <w:p w14:paraId="087980B4">
            <w:r>
              <w:t>33.22</w:t>
            </w:r>
          </w:p>
        </w:tc>
        <w:tc>
          <w:tcPr>
            <w:vAlign w:val="center"/>
          </w:tcPr>
          <w:p w14:paraId="51508E86">
            <w:r>
              <w:t>4</w:t>
            </w:r>
          </w:p>
        </w:tc>
        <w:tc>
          <w:tcPr>
            <w:vAlign w:val="center"/>
          </w:tcPr>
          <w:p w14:paraId="0E32B744">
            <w:r>
              <w:t>242</w:t>
            </w:r>
          </w:p>
        </w:tc>
        <w:tc>
          <w:tcPr>
            <w:vAlign w:val="center"/>
          </w:tcPr>
          <w:p w14:paraId="68DAA579">
            <w:r>
              <w:t>8048</w:t>
            </w:r>
          </w:p>
        </w:tc>
        <w:tc>
          <w:tcPr>
            <w:vMerge w:val="continue"/>
            <w:vAlign w:val="center"/>
          </w:tcPr>
          <w:p w14:paraId="16217E2E"/>
        </w:tc>
        <w:tc>
          <w:tcPr>
            <w:vAlign w:val="center"/>
          </w:tcPr>
          <w:p w14:paraId="63CD35C2">
            <w:r>
              <w:t>4.590</w:t>
            </w:r>
          </w:p>
        </w:tc>
      </w:tr>
      <w:tr w14:paraId="2B461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408112">
            <w:r>
              <w:t>体育-走廊</w:t>
            </w:r>
          </w:p>
        </w:tc>
        <w:tc>
          <w:tcPr>
            <w:vAlign w:val="center"/>
          </w:tcPr>
          <w:p w14:paraId="19AB29DE">
            <w:r>
              <w:t>33.22</w:t>
            </w:r>
          </w:p>
        </w:tc>
        <w:tc>
          <w:tcPr>
            <w:vAlign w:val="center"/>
          </w:tcPr>
          <w:p w14:paraId="41051EA8">
            <w:r>
              <w:t>12</w:t>
            </w:r>
          </w:p>
        </w:tc>
        <w:tc>
          <w:tcPr>
            <w:vAlign w:val="center"/>
          </w:tcPr>
          <w:p w14:paraId="21232596">
            <w:r>
              <w:t>3592</w:t>
            </w:r>
          </w:p>
        </w:tc>
        <w:tc>
          <w:tcPr>
            <w:vAlign w:val="center"/>
          </w:tcPr>
          <w:p w14:paraId="33DB0E3A">
            <w:r>
              <w:t>119299</w:t>
            </w:r>
          </w:p>
        </w:tc>
        <w:tc>
          <w:tcPr>
            <w:vMerge w:val="continue"/>
            <w:vAlign w:val="center"/>
          </w:tcPr>
          <w:p w14:paraId="4B9B2459"/>
        </w:tc>
        <w:tc>
          <w:tcPr>
            <w:vAlign w:val="center"/>
          </w:tcPr>
          <w:p w14:paraId="1560FAD5">
            <w:r>
              <w:t>68.036</w:t>
            </w:r>
          </w:p>
        </w:tc>
      </w:tr>
      <w:tr w14:paraId="60530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21277B37">
            <w:r>
              <w:t>总计</w:t>
            </w:r>
          </w:p>
        </w:tc>
        <w:tc>
          <w:tcPr>
            <w:vAlign w:val="center"/>
          </w:tcPr>
          <w:p w14:paraId="7EECCF5A">
            <w:r>
              <w:t>228.806</w:t>
            </w:r>
          </w:p>
        </w:tc>
      </w:tr>
    </w:tbl>
    <w:p w14:paraId="478BB3CA">
      <w:pPr>
        <w:pStyle w:val="2"/>
        <w:widowControl w:val="0"/>
        <w:jc w:val="both"/>
        <w:rPr>
          <w:color w:val="000000"/>
        </w:rPr>
      </w:pPr>
      <w:bookmarkStart w:id="95" w:name="_Toc26639"/>
      <w:r>
        <w:rPr>
          <w:color w:val="000000"/>
        </w:rPr>
        <w:t>计算结果</w:t>
      </w:r>
      <w:bookmarkEnd w:id="95"/>
    </w:p>
    <w:p w14:paraId="049B7541">
      <w:pPr>
        <w:pStyle w:val="4"/>
        <w:widowControl w:val="0"/>
        <w:jc w:val="both"/>
        <w:rPr>
          <w:color w:val="000000"/>
        </w:rPr>
      </w:pPr>
      <w:bookmarkStart w:id="96" w:name="_Toc29552"/>
      <w:r>
        <w:rPr>
          <w:color w:val="000000"/>
        </w:rPr>
        <w:t>建材生产运输碳排放</w:t>
      </w:r>
      <w:bookmarkEnd w:id="96"/>
    </w:p>
    <w:p w14:paraId="16A50B01">
      <w:pPr>
        <w:pStyle w:val="5"/>
        <w:widowControl w:val="0"/>
        <w:jc w:val="both"/>
        <w:rPr>
          <w:color w:val="000000"/>
        </w:rPr>
      </w:pPr>
      <w:bookmarkStart w:id="97" w:name="_Toc25421"/>
      <w:r>
        <w:rPr>
          <w:color w:val="000000"/>
        </w:rPr>
        <w:t>建材生产阶段</w:t>
      </w:r>
      <w:bookmarkEnd w:id="97"/>
    </w:p>
    <w:tbl>
      <w:tblPr>
        <w:tblStyle w:val="18"/>
        <w:tblW w:w="92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29E25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6EE5EB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6D444807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43B9D6C5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26AAD0E8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2A09D66C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1A564B9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32FE54B1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7EC4D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shd w:val="clear" w:color="auto" w:fill="E6E6E6"/>
            <w:vAlign w:val="center"/>
          </w:tcPr>
          <w:p w14:paraId="23986D09">
            <w:r>
              <w:t>合计</w:t>
            </w:r>
          </w:p>
        </w:tc>
        <w:tc>
          <w:tcPr>
            <w:vAlign w:val="center"/>
          </w:tcPr>
          <w:p w14:paraId="3BDA2A8D">
            <w:pPr>
              <w:jc w:val="right"/>
            </w:pPr>
            <w:r>
              <w:t>0.000</w:t>
            </w:r>
          </w:p>
        </w:tc>
      </w:tr>
    </w:tbl>
    <w:p w14:paraId="716C28B3">
      <w:pPr>
        <w:pStyle w:val="5"/>
        <w:widowControl w:val="0"/>
        <w:jc w:val="both"/>
        <w:rPr>
          <w:color w:val="000000"/>
        </w:rPr>
      </w:pPr>
      <w:bookmarkStart w:id="98" w:name="_Toc554"/>
      <w:r>
        <w:rPr>
          <w:color w:val="000000"/>
        </w:rPr>
        <w:t>建材运输阶段</w:t>
      </w:r>
      <w:bookmarkEnd w:id="98"/>
    </w:p>
    <w:tbl>
      <w:tblPr>
        <w:tblStyle w:val="18"/>
        <w:tblW w:w="926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6D9AE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CA62DA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32481EFE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479A6DAC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4CF1F470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64EC05EF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36D81BD1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626C6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570EB10">
            <w:r>
              <w:t>总计</w:t>
            </w:r>
          </w:p>
        </w:tc>
        <w:tc>
          <w:tcPr>
            <w:vAlign w:val="center"/>
          </w:tcPr>
          <w:p w14:paraId="39BE9D54">
            <w:pPr>
              <w:jc w:val="right"/>
            </w:pPr>
            <w:r>
              <w:t>0.000</w:t>
            </w:r>
          </w:p>
        </w:tc>
      </w:tr>
    </w:tbl>
    <w:p w14:paraId="45596B5F">
      <w:pPr>
        <w:pStyle w:val="4"/>
        <w:widowControl w:val="0"/>
        <w:jc w:val="both"/>
        <w:rPr>
          <w:color w:val="000000"/>
        </w:rPr>
      </w:pPr>
      <w:bookmarkStart w:id="99" w:name="_Toc11493"/>
      <w:r>
        <w:rPr>
          <w:color w:val="000000"/>
        </w:rPr>
        <w:t>建筑建造拆除碳排放</w:t>
      </w:r>
      <w:bookmarkEnd w:id="99"/>
    </w:p>
    <w:p w14:paraId="73C9E1DF">
      <w:pPr>
        <w:pStyle w:val="5"/>
        <w:widowControl w:val="0"/>
        <w:jc w:val="both"/>
        <w:rPr>
          <w:color w:val="000000"/>
        </w:rPr>
      </w:pPr>
      <w:bookmarkStart w:id="100" w:name="_Toc24241"/>
      <w:r>
        <w:rPr>
          <w:color w:val="000000"/>
        </w:rPr>
        <w:t>建筑建造</w:t>
      </w:r>
      <w:bookmarkEnd w:id="100"/>
    </w:p>
    <w:p w14:paraId="4A7C561C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7ACE4A2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3ABE922C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710DFDBA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499"/>
        <w:gridCol w:w="3163"/>
        <w:gridCol w:w="2331"/>
      </w:tblGrid>
      <w:tr w14:paraId="12037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1709C8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7BABDA2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716415A4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7F20BF53">
            <w:pPr>
              <w:jc w:val="center"/>
            </w:pPr>
            <w:r>
              <w:t>建造碳排放量(tCO2)</w:t>
            </w:r>
          </w:p>
        </w:tc>
      </w:tr>
      <w:tr w14:paraId="30E03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A7D234">
            <w:r>
              <w:t>12350.41</w:t>
            </w:r>
          </w:p>
        </w:tc>
        <w:tc>
          <w:tcPr>
            <w:vAlign w:val="center"/>
          </w:tcPr>
          <w:p w14:paraId="442306DB">
            <w:r>
              <w:t>3</w:t>
            </w:r>
          </w:p>
        </w:tc>
        <w:tc>
          <w:tcPr>
            <w:vAlign w:val="center"/>
          </w:tcPr>
          <w:p w14:paraId="7285B377">
            <w:r>
              <w:t>4.99</w:t>
            </w:r>
          </w:p>
        </w:tc>
        <w:tc>
          <w:tcPr>
            <w:vAlign w:val="center"/>
          </w:tcPr>
          <w:p w14:paraId="6C2AA451">
            <w:r>
              <w:t>61.629</w:t>
            </w:r>
          </w:p>
        </w:tc>
      </w:tr>
    </w:tbl>
    <w:p w14:paraId="6A4275EC">
      <w:pPr>
        <w:pStyle w:val="5"/>
        <w:widowControl w:val="0"/>
        <w:jc w:val="both"/>
        <w:rPr>
          <w:color w:val="000000"/>
        </w:rPr>
      </w:pPr>
      <w:bookmarkStart w:id="101" w:name="_Toc7048"/>
      <w:r>
        <w:rPr>
          <w:color w:val="000000"/>
        </w:rPr>
        <w:t>建筑拆除</w:t>
      </w:r>
      <w:bookmarkEnd w:id="101"/>
    </w:p>
    <w:p w14:paraId="7E753202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2EAF37D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4F08E897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356FBDCE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1499"/>
        <w:gridCol w:w="3163"/>
        <w:gridCol w:w="2331"/>
      </w:tblGrid>
      <w:tr w14:paraId="7D802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A4295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8A2CE8F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601B91E8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4AE94963">
            <w:pPr>
              <w:jc w:val="center"/>
            </w:pPr>
            <w:r>
              <w:t>拆除碳排放量(tCO2)</w:t>
            </w:r>
          </w:p>
        </w:tc>
      </w:tr>
      <w:tr w14:paraId="60EDF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C64548">
            <w:r>
              <w:t>12350.41</w:t>
            </w:r>
          </w:p>
        </w:tc>
        <w:tc>
          <w:tcPr>
            <w:vAlign w:val="center"/>
          </w:tcPr>
          <w:p w14:paraId="6A4BBE95">
            <w:r>
              <w:t>3</w:t>
            </w:r>
          </w:p>
        </w:tc>
        <w:tc>
          <w:tcPr>
            <w:vAlign w:val="center"/>
          </w:tcPr>
          <w:p w14:paraId="7125E1C6">
            <w:r>
              <w:t>4.99</w:t>
            </w:r>
          </w:p>
        </w:tc>
        <w:tc>
          <w:tcPr>
            <w:vAlign w:val="center"/>
          </w:tcPr>
          <w:p w14:paraId="7DC64487">
            <w:r>
              <w:t>61.629</w:t>
            </w:r>
          </w:p>
        </w:tc>
      </w:tr>
    </w:tbl>
    <w:p w14:paraId="5D83BD8F">
      <w:pPr>
        <w:pStyle w:val="4"/>
        <w:widowControl w:val="0"/>
        <w:jc w:val="both"/>
        <w:rPr>
          <w:color w:val="000000"/>
        </w:rPr>
      </w:pPr>
      <w:bookmarkStart w:id="102" w:name="_Toc30143"/>
      <w:r>
        <w:rPr>
          <w:color w:val="000000"/>
        </w:rPr>
        <w:t>碳汇</w:t>
      </w:r>
      <w:bookmarkEnd w:id="10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2150"/>
        <w:gridCol w:w="990"/>
        <w:gridCol w:w="707"/>
        <w:gridCol w:w="1669"/>
      </w:tblGrid>
      <w:tr w14:paraId="0F446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E13639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06F09325">
            <w:pPr>
              <w:jc w:val="center"/>
            </w:pPr>
            <w:r>
              <w:t>CO2固定量kg/(㎡·a)</w:t>
            </w:r>
          </w:p>
        </w:tc>
        <w:tc>
          <w:tcPr>
            <w:shd w:val="clear" w:color="auto" w:fill="E6E6E6"/>
            <w:vAlign w:val="center"/>
          </w:tcPr>
          <w:p w14:paraId="44D7032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9D355AB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2AD6020C">
            <w:pPr>
              <w:jc w:val="center"/>
            </w:pPr>
            <w:r>
              <w:t>减碳量(tCO2)</w:t>
            </w:r>
          </w:p>
        </w:tc>
      </w:tr>
      <w:tr w14:paraId="612AF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72BBA941">
            <w:r>
              <w:t>合计</w:t>
            </w:r>
          </w:p>
        </w:tc>
        <w:tc>
          <w:tcPr>
            <w:vAlign w:val="center"/>
          </w:tcPr>
          <w:p w14:paraId="7A0588DA">
            <w:r>
              <w:t>0.000</w:t>
            </w:r>
          </w:p>
        </w:tc>
      </w:tr>
    </w:tbl>
    <w:p w14:paraId="6EA78B95">
      <w:pPr>
        <w:widowControl w:val="0"/>
        <w:jc w:val="both"/>
        <w:rPr>
          <w:color w:val="000000"/>
        </w:rPr>
      </w:pPr>
      <w:r>
        <w:rPr>
          <w:color w:val="000000"/>
        </w:rPr>
        <w:t>注：碳汇的计算考虑了植物生长期的影响。</w:t>
      </w:r>
    </w:p>
    <w:p w14:paraId="2BFFE809">
      <w:pPr>
        <w:pStyle w:val="4"/>
        <w:widowControl w:val="0"/>
        <w:jc w:val="both"/>
        <w:rPr>
          <w:color w:val="000000"/>
        </w:rPr>
      </w:pPr>
      <w:bookmarkStart w:id="103" w:name="_Toc24207"/>
      <w:r>
        <w:rPr>
          <w:color w:val="000000"/>
        </w:rPr>
        <w:t>建筑运行碳排放</w:t>
      </w:r>
      <w:bookmarkEnd w:id="103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035"/>
        <w:gridCol w:w="2268"/>
        <w:gridCol w:w="2137"/>
      </w:tblGrid>
      <w:tr w14:paraId="1C5F8B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7121B7C7">
            <w:pPr>
              <w:ind w:firstLine="0" w:firstLineChars="0"/>
              <w:jc w:val="center"/>
              <w:rPr>
                <w:lang w:val="en-US"/>
              </w:rPr>
            </w:pPr>
            <w:bookmarkStart w:id="104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359445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143760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2B8B5C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9FC8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86720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268" w:type="dxa"/>
          </w:tcPr>
          <w:p w14:paraId="475F950D">
            <w:pPr>
              <w:ind w:firstLine="0" w:firstLineChars="0"/>
              <w:jc w:val="center"/>
              <w:rPr>
                <w:lang w:val="en-US"/>
              </w:rPr>
            </w:pPr>
            <w:bookmarkStart w:id="105" w:name="空调能耗_电耗CO2排放kgCO2_m2_a"/>
            <w:r>
              <w:t>6.99</w:t>
            </w:r>
            <w:bookmarkEnd w:id="105"/>
          </w:p>
        </w:tc>
        <w:tc>
          <w:tcPr>
            <w:tcW w:w="2137" w:type="dxa"/>
          </w:tcPr>
          <w:p w14:paraId="38E5FBE0">
            <w:pPr>
              <w:ind w:firstLine="0" w:firstLineChars="0"/>
              <w:jc w:val="center"/>
              <w:rPr>
                <w:lang w:val="en-US"/>
              </w:rPr>
            </w:pPr>
            <w:bookmarkStart w:id="106" w:name="参照建筑空调能耗_电耗CO2排放kgCO2_m2_a"/>
            <w:r>
              <w:t>12.83</w:t>
            </w:r>
            <w:bookmarkEnd w:id="106"/>
          </w:p>
        </w:tc>
      </w:tr>
      <w:tr w14:paraId="70DA8E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7B864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268" w:type="dxa"/>
          </w:tcPr>
          <w:p w14:paraId="17E33625">
            <w:pPr>
              <w:ind w:firstLine="0" w:firstLineChars="0"/>
              <w:jc w:val="center"/>
              <w:rPr>
                <w:lang w:val="en-US"/>
              </w:rPr>
            </w:pPr>
            <w:bookmarkStart w:id="107" w:name="供暖能耗_电耗CO2排放kgCO2_m2_a"/>
            <w:r>
              <w:t>0.59</w:t>
            </w:r>
            <w:bookmarkEnd w:id="107"/>
          </w:p>
        </w:tc>
        <w:tc>
          <w:tcPr>
            <w:tcW w:w="2137" w:type="dxa"/>
          </w:tcPr>
          <w:p w14:paraId="02A0E0BE">
            <w:pPr>
              <w:ind w:firstLine="0" w:firstLineChars="0"/>
              <w:jc w:val="center"/>
              <w:rPr>
                <w:lang w:val="en-US"/>
              </w:rPr>
            </w:pPr>
            <w:bookmarkStart w:id="108" w:name="参照建筑供暖能耗_电耗CO2排放kgCO2_m2_a"/>
            <w:r>
              <w:t>0.45</w:t>
            </w:r>
            <w:bookmarkEnd w:id="108"/>
          </w:p>
        </w:tc>
      </w:tr>
      <w:tr w14:paraId="5A55C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0B9798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51CE359C">
            <w:pPr>
              <w:ind w:firstLine="0" w:firstLineChars="0"/>
              <w:jc w:val="center"/>
              <w:rPr>
                <w:lang w:val="en-US"/>
              </w:rPr>
            </w:pPr>
            <w:bookmarkStart w:id="109" w:name="空调动力能耗_电耗CO2排放kgCO2_m2_a"/>
            <w:r>
              <w:t>2.68</w:t>
            </w:r>
            <w:bookmarkEnd w:id="109"/>
          </w:p>
        </w:tc>
        <w:tc>
          <w:tcPr>
            <w:tcW w:w="2137" w:type="dxa"/>
          </w:tcPr>
          <w:p w14:paraId="6EEB778A">
            <w:pPr>
              <w:ind w:firstLine="0" w:firstLineChars="0"/>
              <w:jc w:val="center"/>
              <w:rPr>
                <w:lang w:val="en-US"/>
              </w:rPr>
            </w:pPr>
            <w:bookmarkStart w:id="110" w:name="参照建筑空调动力能耗_电耗CO2排放kgCO2_m2_a"/>
            <w:r>
              <w:t>13.38</w:t>
            </w:r>
            <w:bookmarkEnd w:id="110"/>
          </w:p>
        </w:tc>
      </w:tr>
      <w:tr w14:paraId="383BF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281151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268" w:type="dxa"/>
          </w:tcPr>
          <w:p w14:paraId="3B744249">
            <w:pPr>
              <w:ind w:firstLine="0" w:firstLineChars="0"/>
              <w:jc w:val="center"/>
              <w:rPr>
                <w:lang w:val="en-US"/>
              </w:rPr>
            </w:pPr>
            <w:bookmarkStart w:id="111" w:name="照明能耗_电耗CO2排放kgCO2_m2_a"/>
            <w:r>
              <w:t>13.54</w:t>
            </w:r>
            <w:bookmarkEnd w:id="111"/>
          </w:p>
        </w:tc>
        <w:tc>
          <w:tcPr>
            <w:tcW w:w="2137" w:type="dxa"/>
          </w:tcPr>
          <w:p w14:paraId="761FACFA"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照明能耗_电耗CO2排放kgCO2_m2_a"/>
            <w:r>
              <w:t>18.53</w:t>
            </w:r>
            <w:bookmarkEnd w:id="112"/>
          </w:p>
        </w:tc>
      </w:tr>
      <w:tr w14:paraId="40C847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90BF1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268" w:type="dxa"/>
          </w:tcPr>
          <w:p w14:paraId="7A4AFA9C">
            <w:pPr>
              <w:ind w:firstLine="0" w:firstLineChars="0"/>
              <w:jc w:val="center"/>
              <w:rPr>
                <w:lang w:val="en-US"/>
              </w:rPr>
            </w:pPr>
            <w:bookmarkStart w:id="113" w:name="动力系统能耗_电耗CO2排放kgCO2_m2_a"/>
            <w:r>
              <w:t>0.00</w:t>
            </w:r>
            <w:bookmarkEnd w:id="113"/>
          </w:p>
        </w:tc>
        <w:tc>
          <w:tcPr>
            <w:tcW w:w="2137" w:type="dxa"/>
          </w:tcPr>
          <w:p w14:paraId="297D2384"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动力系统能耗_电耗CO2排放kgCO2_m2_a"/>
            <w:r>
              <w:t>0.00</w:t>
            </w:r>
            <w:bookmarkEnd w:id="114"/>
          </w:p>
        </w:tc>
      </w:tr>
      <w:tr w14:paraId="61F1A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FFFFFF"/>
            <w:vAlign w:val="center"/>
          </w:tcPr>
          <w:p w14:paraId="1C6ED431">
            <w:pPr>
              <w:ind w:firstLine="0" w:firstLineChars="0"/>
              <w:jc w:val="center"/>
              <w:rPr>
                <w:lang w:val="en-US"/>
              </w:rPr>
            </w:pPr>
            <w:bookmarkStart w:id="115" w:name="生活热水_电能"/>
            <w:bookmarkEnd w:id="115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268" w:type="dxa"/>
          </w:tcPr>
          <w:p w14:paraId="62CF2155">
            <w:pPr>
              <w:ind w:firstLine="0" w:firstLineChars="0"/>
              <w:jc w:val="center"/>
              <w:rPr>
                <w:lang w:val="en-US"/>
              </w:rPr>
            </w:pPr>
            <w:bookmarkStart w:id="116" w:name="热水系统能耗_电耗CO2排放kgCO2_m2_a"/>
            <w:r>
              <w:t>0.00</w:t>
            </w:r>
            <w:bookmarkEnd w:id="116"/>
            <w:r>
              <w:rPr>
                <w:lang w:val="en-US"/>
              </w:rPr>
              <w:t xml:space="preserve"> </w:t>
            </w:r>
            <w:bookmarkStart w:id="117" w:name="生活热水供需关系"/>
            <w:r>
              <w:rPr>
                <w:rFonts w:hint="eastAsia"/>
                <w:lang w:val="en-US"/>
              </w:rPr>
              <w:t>(太阳能供大于需)</w:t>
            </w:r>
            <w:bookmarkEnd w:id="117"/>
          </w:p>
        </w:tc>
        <w:tc>
          <w:tcPr>
            <w:tcW w:w="2137" w:type="dxa"/>
          </w:tcPr>
          <w:p w14:paraId="3F3EA94C"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热水系统能耗_电耗CO2排放kgCO2_m2_a"/>
            <w:r>
              <w:t>0.00</w:t>
            </w:r>
            <w:bookmarkEnd w:id="118"/>
          </w:p>
        </w:tc>
      </w:tr>
      <w:tr w14:paraId="75E22D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F505D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69132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268" w:type="dxa"/>
            <w:shd w:val="clear" w:color="auto" w:fill="D0CECE"/>
          </w:tcPr>
          <w:p w14:paraId="1E6EC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1B17AA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1A99D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00F85D5F">
            <w:pPr>
              <w:ind w:firstLine="0" w:firstLineChars="0"/>
              <w:jc w:val="center"/>
              <w:rPr>
                <w:lang w:val="en-US"/>
              </w:rPr>
            </w:pPr>
            <w:bookmarkStart w:id="119" w:name="热源能耗_燃料类型"/>
            <w:r>
              <w:t>烟煤II</w:t>
            </w:r>
            <w:bookmarkEnd w:id="119"/>
          </w:p>
        </w:tc>
        <w:tc>
          <w:tcPr>
            <w:tcW w:w="3035" w:type="dxa"/>
            <w:shd w:val="clear" w:color="auto" w:fill="FFFFFF"/>
            <w:vAlign w:val="center"/>
          </w:tcPr>
          <w:p w14:paraId="5322BF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268" w:type="dxa"/>
            <w:shd w:val="clear" w:color="auto" w:fill="FFFFFF"/>
          </w:tcPr>
          <w:p w14:paraId="771108B7">
            <w:pPr>
              <w:ind w:firstLine="0" w:firstLineChars="0"/>
              <w:jc w:val="center"/>
              <w:rPr>
                <w:lang w:val="en-US"/>
              </w:rPr>
            </w:pPr>
            <w:bookmarkStart w:id="120" w:name="热源能耗锅炉碳排放kgCO2_m2_a"/>
            <w:r>
              <w:t>9.75</w:t>
            </w:r>
            <w:bookmarkEnd w:id="120"/>
          </w:p>
        </w:tc>
        <w:tc>
          <w:tcPr>
            <w:tcW w:w="2137" w:type="dxa"/>
            <w:shd w:val="clear" w:color="auto" w:fill="FFFFFF"/>
          </w:tcPr>
          <w:p w14:paraId="63885ECC">
            <w:pPr>
              <w:ind w:firstLine="0" w:firstLineChars="0"/>
              <w:jc w:val="center"/>
              <w:rPr>
                <w:lang w:val="en-US"/>
              </w:rPr>
            </w:pPr>
            <w:bookmarkStart w:id="121" w:name="参照建筑热源能耗锅炉碳排放kgCO2_m2_a"/>
            <w:r>
              <w:t>12.22</w:t>
            </w:r>
            <w:bookmarkEnd w:id="121"/>
          </w:p>
        </w:tc>
      </w:tr>
      <w:tr w14:paraId="2F56D5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8CAC0B6">
            <w:pPr>
              <w:ind w:firstLine="0" w:firstLineChars="0"/>
              <w:jc w:val="center"/>
              <w:rPr>
                <w:lang w:val="en-US"/>
              </w:rPr>
            </w:pPr>
            <w:bookmarkStart w:id="122" w:name="生活热水热源能耗_燃料类型"/>
            <w:r>
              <w:t>无</w:t>
            </w:r>
            <w:bookmarkEnd w:id="122"/>
          </w:p>
        </w:tc>
        <w:tc>
          <w:tcPr>
            <w:tcW w:w="3035" w:type="dxa"/>
            <w:shd w:val="clear" w:color="auto" w:fill="FFFFFF"/>
            <w:vAlign w:val="center"/>
          </w:tcPr>
          <w:p w14:paraId="154FEE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14:paraId="3682F267">
            <w:pPr>
              <w:ind w:firstLine="0" w:firstLineChars="0"/>
              <w:jc w:val="center"/>
              <w:rPr>
                <w:lang w:val="en-US"/>
              </w:rPr>
            </w:pPr>
            <w:bookmarkStart w:id="123" w:name="设计建筑生活热水锅炉碳排放kgCO2_m2_a"/>
            <w:r>
              <w:t>0.00</w:t>
            </w:r>
            <w:bookmarkEnd w:id="123"/>
            <w:r>
              <w:rPr>
                <w:rFonts w:hint="eastAsia"/>
                <w:lang w:val="en-US"/>
              </w:rPr>
              <w:t xml:space="preserve"> </w:t>
            </w:r>
            <w:bookmarkStart w:id="124" w:name="生活热水供需关系2"/>
            <w:r>
              <w:t>(太阳能供大于需)</w:t>
            </w:r>
            <w:bookmarkEnd w:id="124"/>
          </w:p>
        </w:tc>
        <w:tc>
          <w:tcPr>
            <w:tcW w:w="2137" w:type="dxa"/>
            <w:shd w:val="clear" w:color="auto" w:fill="FFFFFF"/>
          </w:tcPr>
          <w:p w14:paraId="589A37AD">
            <w:pPr>
              <w:ind w:firstLine="0" w:firstLineChars="0"/>
              <w:jc w:val="center"/>
              <w:rPr>
                <w:lang w:val="en-US"/>
              </w:rPr>
            </w:pPr>
            <w:bookmarkStart w:id="125" w:name="参照建筑生活热水锅炉碳排放kgCO2_m2_a"/>
            <w:r>
              <w:t>0.00</w:t>
            </w:r>
            <w:bookmarkEnd w:id="125"/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3399F2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3136ED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233847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412958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 w14:paraId="6A2F4C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2F96A6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EF655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0B4069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268" w:type="dxa"/>
          </w:tcPr>
          <w:p w14:paraId="412F00F4">
            <w:pPr>
              <w:ind w:firstLine="0" w:firstLineChars="0"/>
              <w:jc w:val="center"/>
              <w:rPr>
                <w:lang w:val="en-US"/>
              </w:rPr>
            </w:pPr>
            <w:bookmarkStart w:id="126" w:name="光伏能耗_电耗CO2排放kgCO2_m2_a"/>
            <w:r>
              <w:t>0.00</w:t>
            </w:r>
            <w:bookmarkEnd w:id="126"/>
          </w:p>
        </w:tc>
        <w:tc>
          <w:tcPr>
            <w:tcW w:w="2137" w:type="dxa"/>
          </w:tcPr>
          <w:p w14:paraId="434455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0163B3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4176F8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35" w:type="dxa"/>
            <w:shd w:val="clear" w:color="auto" w:fill="FFFFFF"/>
            <w:vAlign w:val="center"/>
          </w:tcPr>
          <w:p w14:paraId="0C354F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743CD988">
            <w:pPr>
              <w:ind w:firstLine="0" w:firstLineChars="0"/>
              <w:jc w:val="center"/>
              <w:rPr>
                <w:lang w:val="en-US"/>
              </w:rPr>
            </w:pPr>
            <w:bookmarkStart w:id="127" w:name="风力能耗_电耗CO2排放kgCO2_m2_a"/>
            <w:r>
              <w:t>0.00</w:t>
            </w:r>
            <w:bookmarkEnd w:id="127"/>
          </w:p>
        </w:tc>
        <w:tc>
          <w:tcPr>
            <w:tcW w:w="2137" w:type="dxa"/>
          </w:tcPr>
          <w:p w14:paraId="5D7234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7AC2DC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68E31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碳汇减碳量kgCO2(/㎡·a)</w:t>
            </w:r>
          </w:p>
        </w:tc>
        <w:tc>
          <w:tcPr>
            <w:tcW w:w="2268" w:type="dxa"/>
          </w:tcPr>
          <w:p w14:paraId="6ACAF7FB">
            <w:pPr>
              <w:ind w:firstLine="0" w:firstLineChars="0"/>
              <w:jc w:val="center"/>
              <w:rPr>
                <w:lang w:val="en-US"/>
              </w:rPr>
            </w:pPr>
            <w:bookmarkStart w:id="128" w:name="设计建筑碳汇kgCO2_m2_a"/>
            <w:r>
              <w:t>0.00</w:t>
            </w:r>
            <w:bookmarkEnd w:id="128"/>
          </w:p>
        </w:tc>
        <w:tc>
          <w:tcPr>
            <w:tcW w:w="2137" w:type="dxa"/>
          </w:tcPr>
          <w:p w14:paraId="07985A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C031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20A003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  <w:r>
              <w:rPr>
                <w:rFonts w:hint="eastAsia"/>
                <w:lang w:val="en-US"/>
              </w:rPr>
              <w:t>kgCO2(/㎡·a)</w:t>
            </w:r>
          </w:p>
        </w:tc>
        <w:tc>
          <w:tcPr>
            <w:tcW w:w="2268" w:type="dxa"/>
          </w:tcPr>
          <w:p w14:paraId="35A29BE3">
            <w:pPr>
              <w:ind w:firstLine="0" w:firstLineChars="0"/>
              <w:jc w:val="center"/>
              <w:rPr>
                <w:lang w:val="en-US"/>
              </w:rPr>
            </w:pPr>
            <w:bookmarkStart w:id="129" w:name="建筑总碳排放kgCO2_m2_a"/>
            <w:r>
              <w:t>33.55</w:t>
            </w:r>
            <w:bookmarkEnd w:id="129"/>
          </w:p>
        </w:tc>
        <w:tc>
          <w:tcPr>
            <w:tcW w:w="2137" w:type="dxa"/>
          </w:tcPr>
          <w:p w14:paraId="3A431ED8">
            <w:pPr>
              <w:ind w:firstLine="0" w:firstLineChars="0"/>
              <w:jc w:val="center"/>
              <w:rPr>
                <w:lang w:val="en-US"/>
              </w:rPr>
            </w:pPr>
            <w:bookmarkStart w:id="130" w:name="参照建筑建筑总碳排放kgCO2_m2_a"/>
            <w:r>
              <w:t>57.42</w:t>
            </w:r>
            <w:bookmarkEnd w:id="130"/>
          </w:p>
        </w:tc>
      </w:tr>
      <w:tr w14:paraId="59E44F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5D21E0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405" w:type="dxa"/>
            <w:gridSpan w:val="2"/>
          </w:tcPr>
          <w:p w14:paraId="77A396FD">
            <w:pPr>
              <w:ind w:firstLine="0" w:firstLineChars="0"/>
              <w:jc w:val="center"/>
              <w:rPr>
                <w:lang w:val="en-US"/>
              </w:rPr>
            </w:pPr>
            <w:bookmarkStart w:id="131" w:name="节碳率"/>
            <w:r>
              <w:t>41.57</w:t>
            </w:r>
            <w:bookmarkEnd w:id="131"/>
            <w:r>
              <w:rPr>
                <w:rFonts w:hint="eastAsia"/>
                <w:lang w:val="en-US"/>
              </w:rPr>
              <w:t xml:space="preserve"> </w:t>
            </w:r>
            <w:bookmarkStart w:id="132" w:name="碳排放强度降低比例目标值描述"/>
            <w:bookmarkEnd w:id="132"/>
          </w:p>
        </w:tc>
      </w:tr>
      <w:tr w14:paraId="47296C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gridSpan w:val="2"/>
            <w:shd w:val="clear" w:color="auto" w:fill="D0CECE"/>
            <w:vAlign w:val="center"/>
          </w:tcPr>
          <w:p w14:paraId="26BDB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405" w:type="dxa"/>
            <w:gridSpan w:val="2"/>
          </w:tcPr>
          <w:p w14:paraId="5818B6CB">
            <w:pPr>
              <w:ind w:firstLine="0" w:firstLineChars="0"/>
              <w:jc w:val="center"/>
              <w:rPr>
                <w:lang w:val="en-US"/>
              </w:rPr>
            </w:pPr>
            <w:bookmarkStart w:id="133" w:name="碳排放降低强度"/>
            <w:r>
              <w:t>23.87</w:t>
            </w:r>
            <w:bookmarkEnd w:id="133"/>
            <w:r>
              <w:rPr>
                <w:rFonts w:hint="eastAsia"/>
                <w:lang w:val="en-US"/>
              </w:rPr>
              <w:t xml:space="preserve"> </w:t>
            </w:r>
            <w:bookmarkStart w:id="134" w:name="碳排放强度降低目标值描述"/>
            <w:bookmarkEnd w:id="134"/>
          </w:p>
        </w:tc>
      </w:tr>
      <w:bookmarkEnd w:id="104"/>
    </w:tbl>
    <w:p w14:paraId="1B3173E8"/>
    <w:p w14:paraId="16547492">
      <w:pPr>
        <w:widowControl w:val="0"/>
        <w:jc w:val="both"/>
        <w:rPr>
          <w:color w:val="000000"/>
        </w:rPr>
      </w:pPr>
    </w:p>
    <w:p w14:paraId="5F98A71B">
      <w:pPr>
        <w:pStyle w:val="4"/>
        <w:widowControl w:val="0"/>
        <w:jc w:val="both"/>
        <w:rPr>
          <w:color w:val="000000"/>
        </w:rPr>
      </w:pPr>
      <w:bookmarkStart w:id="135" w:name="_Toc181"/>
      <w:r>
        <w:rPr>
          <w:color w:val="000000"/>
        </w:rPr>
        <w:t>全生命周期碳排放</w:t>
      </w:r>
      <w:bookmarkEnd w:id="13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2FD82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B9C26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7E27D40">
            <w:pPr>
              <w:jc w:val="center"/>
            </w:pPr>
            <w:r>
              <w:t>设计建筑年碳排放量kgCO2/(㎡·a)</w:t>
            </w:r>
          </w:p>
        </w:tc>
        <w:tc>
          <w:tcPr>
            <w:shd w:val="clear" w:color="auto" w:fill="E6E6E6"/>
            <w:vAlign w:val="center"/>
          </w:tcPr>
          <w:p w14:paraId="276FB825">
            <w:pPr>
              <w:jc w:val="center"/>
            </w:pPr>
            <w:r>
              <w:t>参照建筑碳排放量(kgCO2/㎡)</w:t>
            </w:r>
          </w:p>
        </w:tc>
      </w:tr>
      <w:tr w14:paraId="73246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FC1EFB">
            <w:r>
              <w:t>建筑材料生产</w:t>
            </w:r>
          </w:p>
        </w:tc>
        <w:tc>
          <w:tcPr>
            <w:vAlign w:val="center"/>
          </w:tcPr>
          <w:p w14:paraId="47F15796">
            <w:r>
              <w:t>0.00</w:t>
            </w:r>
          </w:p>
        </w:tc>
        <w:tc>
          <w:tcPr>
            <w:vAlign w:val="center"/>
          </w:tcPr>
          <w:p w14:paraId="43632DA4">
            <w:r>
              <w:t>0.00</w:t>
            </w:r>
          </w:p>
        </w:tc>
      </w:tr>
      <w:tr w14:paraId="78663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E1AD0E">
            <w:r>
              <w:t>建筑材料运输</w:t>
            </w:r>
          </w:p>
        </w:tc>
        <w:tc>
          <w:tcPr>
            <w:vAlign w:val="center"/>
          </w:tcPr>
          <w:p w14:paraId="04004A00">
            <w:r>
              <w:t>0.00</w:t>
            </w:r>
          </w:p>
        </w:tc>
        <w:tc>
          <w:tcPr>
            <w:vAlign w:val="center"/>
          </w:tcPr>
          <w:p w14:paraId="3EA7D709">
            <w:r>
              <w:t>0.00</w:t>
            </w:r>
          </w:p>
        </w:tc>
      </w:tr>
      <w:tr w14:paraId="45EDA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CAE884">
            <w:r>
              <w:t>建筑建造</w:t>
            </w:r>
          </w:p>
        </w:tc>
        <w:tc>
          <w:tcPr>
            <w:vAlign w:val="center"/>
          </w:tcPr>
          <w:p w14:paraId="60FCC0E9">
            <w:r>
              <w:t>0.10</w:t>
            </w:r>
          </w:p>
        </w:tc>
        <w:tc>
          <w:tcPr>
            <w:vAlign w:val="center"/>
          </w:tcPr>
          <w:p w14:paraId="10488021">
            <w:r>
              <w:t>0.10</w:t>
            </w:r>
          </w:p>
        </w:tc>
      </w:tr>
      <w:tr w14:paraId="185A9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FFBF0B">
            <w:r>
              <w:t>建筑拆除</w:t>
            </w:r>
          </w:p>
        </w:tc>
        <w:tc>
          <w:tcPr>
            <w:vAlign w:val="center"/>
          </w:tcPr>
          <w:p w14:paraId="0F56D51F">
            <w:r>
              <w:t>0.10</w:t>
            </w:r>
          </w:p>
        </w:tc>
        <w:tc>
          <w:tcPr>
            <w:vAlign w:val="center"/>
          </w:tcPr>
          <w:p w14:paraId="3E2CCCB5">
            <w:r>
              <w:t>0.10</w:t>
            </w:r>
          </w:p>
        </w:tc>
      </w:tr>
      <w:tr w14:paraId="2788F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255D41">
            <w:r>
              <w:t>建筑运行</w:t>
            </w:r>
          </w:p>
        </w:tc>
        <w:tc>
          <w:tcPr>
            <w:vAlign w:val="center"/>
          </w:tcPr>
          <w:p w14:paraId="480A095C">
            <w:r>
              <w:t>33.55</w:t>
            </w:r>
          </w:p>
        </w:tc>
        <w:tc>
          <w:tcPr>
            <w:vAlign w:val="center"/>
          </w:tcPr>
          <w:p w14:paraId="42714796">
            <w:r>
              <w:t>57.42</w:t>
            </w:r>
          </w:p>
        </w:tc>
      </w:tr>
      <w:tr w14:paraId="02856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B5C28C">
            <w:r>
              <w:t>全生命周期</w:t>
            </w:r>
          </w:p>
        </w:tc>
        <w:tc>
          <w:tcPr>
            <w:vAlign w:val="center"/>
          </w:tcPr>
          <w:p w14:paraId="1717A8A8">
            <w:r>
              <w:t>33.75</w:t>
            </w:r>
          </w:p>
        </w:tc>
        <w:tc>
          <w:tcPr>
            <w:vAlign w:val="center"/>
          </w:tcPr>
          <w:p w14:paraId="7201AA0D">
            <w:r>
              <w:t>57.62</w:t>
            </w:r>
          </w:p>
        </w:tc>
      </w:tr>
      <w:tr w14:paraId="3BFF9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0E9902">
            <w:r>
              <w:t>降碳比例(%)</w:t>
            </w:r>
          </w:p>
        </w:tc>
        <w:tc>
          <w:tcPr>
            <w:gridSpan w:val="2"/>
            <w:vAlign w:val="center"/>
          </w:tcPr>
          <w:p w14:paraId="6A534247">
            <w:r>
              <w:t>41.43</w:t>
            </w:r>
          </w:p>
        </w:tc>
      </w:tr>
    </w:tbl>
    <w:p w14:paraId="142C188C">
      <w:pPr>
        <w:pStyle w:val="2"/>
        <w:widowControl w:val="0"/>
        <w:jc w:val="both"/>
        <w:rPr>
          <w:color w:val="000000"/>
        </w:rPr>
      </w:pPr>
      <w:bookmarkStart w:id="136" w:name="_Toc31669"/>
      <w:r>
        <w:rPr>
          <w:color w:val="000000"/>
        </w:rPr>
        <w:t>降碳措施</w:t>
      </w:r>
      <w:bookmarkEnd w:id="136"/>
    </w:p>
    <w:p w14:paraId="76C218B6">
      <w:pPr>
        <w:rPr>
          <w:rFonts w:hint="eastAsia" w:ascii="宋体" w:hAnsi="宋体" w:eastAsia="宋体"/>
        </w:rPr>
      </w:pPr>
      <w:bookmarkStart w:id="137" w:name="被动式设计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被动式设计：合理利用建筑朝向、自然通风系统和日照，减少了对机械通风和人工照明的依赖。</w:t>
      </w:r>
    </w:p>
    <w:bookmarkEnd w:id="137"/>
    <w:p w14:paraId="21AD17AC">
      <w:pPr>
        <w:rPr>
          <w:rFonts w:hint="eastAsia" w:ascii="宋体" w:hAnsi="宋体" w:eastAsia="宋体"/>
        </w:rPr>
      </w:pPr>
      <w:bookmarkStart w:id="138" w:name="形体紧凑，装饰简洁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形式紧凑装饰简洁：建筑形体宜规整紧凑，无大量装饰性构件。</w:t>
      </w:r>
    </w:p>
    <w:bookmarkEnd w:id="138"/>
    <w:p w14:paraId="1CB702CE">
      <w:pPr>
        <w:ind w:left="210" w:hanging="210" w:hangingChars="100"/>
        <w:rPr>
          <w:rFonts w:hint="eastAsia" w:ascii="宋体" w:hAnsi="宋体" w:eastAsia="宋体"/>
        </w:rPr>
      </w:pPr>
      <w:bookmarkStart w:id="139" w:name="高效能建筑材料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高效能建筑材料：使用具有高热阻、高保温性能的材料，减少了建筑物的冷热损失，降低能源消耗。</w:t>
      </w:r>
    </w:p>
    <w:bookmarkEnd w:id="139"/>
    <w:p w14:paraId="14553602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本地建材：优先采购本地材料，减少了建材运输碳排。</w:t>
      </w:r>
    </w:p>
    <w:p w14:paraId="1EEAE634">
      <w:pPr>
        <w:rPr>
          <w:rFonts w:hint="eastAsia" w:ascii="宋体" w:hAnsi="宋体" w:eastAsia="宋体"/>
        </w:rPr>
      </w:pPr>
      <w:bookmarkStart w:id="140" w:name="高效空调系统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供暖空调系统：采用先进的HVAC系统，通过智能控制和优化运行策略，提高能源利用效率。</w:t>
      </w:r>
    </w:p>
    <w:bookmarkEnd w:id="140"/>
    <w:p w14:paraId="348E1A14">
      <w:pPr>
        <w:ind w:left="210" w:hanging="210" w:hangingChars="100"/>
        <w:rPr>
          <w:rFonts w:hint="eastAsia" w:ascii="宋体" w:hAnsi="宋体" w:eastAsia="宋体"/>
        </w:rPr>
      </w:pPr>
      <w:bookmarkStart w:id="141" w:name="照明及节能控制策略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照明及控制策略：采用节能性电气设备及节能控制措施，其中可利用天然光的区域宜随天然光照度变化自动调节照度；门厅、大堂、电梯厅等公区范围采用夜间定时降低照度的自动控制装置；公共建筑楼梯间、走道等场所按使用需求自动开关灯或调光。</w:t>
      </w:r>
    </w:p>
    <w:bookmarkEnd w:id="141"/>
    <w:p w14:paraId="4A8B4C27">
      <w:pPr>
        <w:ind w:left="210" w:hanging="210" w:hangingChars="1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节能电梯：垂直电梯应采用群控、变频调速及能量反馈等节能措施，自动扶梯采用变频感应启动等节能措施。</w:t>
      </w:r>
    </w:p>
    <w:p w14:paraId="4BA43E8B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太阳能：在建筑设计中集成太阳能光伏板，将太阳能转化为电能供建筑使用，减少对电网依赖。</w:t>
      </w:r>
    </w:p>
    <w:p w14:paraId="0869F9C5">
      <w:pPr>
        <w:ind w:left="210" w:hanging="210" w:hangingChars="1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屋顶绿化：在屋顶种植植被，不仅美化环境，还能提供隔热效果，减少建筑物的冷暖需求，从而节约能源并减少碳排放。</w:t>
      </w:r>
    </w:p>
    <w:p w14:paraId="5D2C8A6F">
      <w:pPr>
        <w:ind w:left="210" w:hanging="210" w:hangingChars="100"/>
        <w:rPr>
          <w:rFonts w:hint="eastAsia" w:ascii="宋体" w:hAnsi="宋体" w:eastAsia="宋体"/>
        </w:rPr>
      </w:pPr>
      <w:bookmarkStart w:id="142" w:name="场地绿化"/>
      <w:r>
        <w:rPr>
          <w:rFonts w:hint="eastAsia" w:ascii="宋体" w:hAnsi="宋体" w:eastAsia="宋体"/>
        </w:rPr>
        <w:sym w:font="Webdings" w:char="F03C"/>
      </w:r>
      <w:r>
        <w:rPr>
          <w:rFonts w:hint="eastAsia" w:ascii="宋体" w:hAnsi="宋体" w:eastAsia="宋体"/>
        </w:rPr>
        <w:t>场地绿化：</w:t>
      </w:r>
      <w:r>
        <w:rPr>
          <w:rFonts w:ascii="宋体" w:hAnsi="宋体" w:eastAsia="宋体"/>
        </w:rPr>
        <w:t>根据</w:t>
      </w:r>
      <w:r>
        <w:rPr>
          <w:rFonts w:hint="eastAsia" w:ascii="宋体" w:hAnsi="宋体" w:eastAsia="宋体"/>
        </w:rPr>
        <w:t>本项目的</w:t>
      </w:r>
      <w:r>
        <w:rPr>
          <w:rFonts w:ascii="宋体" w:hAnsi="宋体" w:eastAsia="宋体"/>
        </w:rPr>
        <w:t>地理位置、气候条件、土壤类型等因素，选择适宜的绿化植物和配置方式</w:t>
      </w:r>
      <w:r>
        <w:rPr>
          <w:rFonts w:hint="eastAsia" w:ascii="宋体" w:hAnsi="宋体" w:eastAsia="宋体"/>
        </w:rPr>
        <w:t>。</w:t>
      </w:r>
    </w:p>
    <w:bookmarkEnd w:id="142"/>
    <w:p w14:paraId="4371689F">
      <w:pPr>
        <w:ind w:left="210" w:hanging="210" w:hangingChars="100"/>
        <w:rPr>
          <w:rFonts w:hint="eastAsia" w:ascii="宋体" w:hAnsi="宋体" w:eastAsia="宋体"/>
        </w:rPr>
      </w:pPr>
    </w:p>
    <w:p w14:paraId="3FB04A42">
      <w:pPr>
        <w:pStyle w:val="2"/>
        <w:widowControl w:val="0"/>
        <w:jc w:val="both"/>
        <w:rPr>
          <w:color w:val="000000"/>
        </w:rPr>
      </w:pPr>
      <w:bookmarkStart w:id="143" w:name="_Toc16586"/>
      <w:r>
        <w:rPr>
          <w:color w:val="000000"/>
        </w:rPr>
        <w:t>结论</w:t>
      </w:r>
      <w:bookmarkEnd w:id="143"/>
    </w:p>
    <w:p w14:paraId="297CA56E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本项目</w:t>
      </w:r>
      <w:bookmarkStart w:id="144" w:name="结论_节碳率"/>
      <w:r>
        <w:t>满足</w:t>
      </w:r>
      <w:bookmarkEnd w:id="144"/>
      <w:r>
        <w:rPr>
          <w:rFonts w:hint="eastAsia"/>
          <w:color w:val="000000"/>
        </w:rPr>
        <w:t>《绿色建筑评价标准》</w:t>
      </w:r>
      <w:r>
        <w:rPr>
          <w:color w:val="000000"/>
        </w:rPr>
        <w:t>(GB/T 50378-2019) (2024</w:t>
      </w:r>
      <w:r>
        <w:rPr>
          <w:rFonts w:hint="eastAsia"/>
          <w:color w:val="000000"/>
        </w:rPr>
        <w:t>年版</w:t>
      </w:r>
      <w:r>
        <w:rPr>
          <w:color w:val="000000"/>
        </w:rPr>
        <w:t>)3.2.8</w:t>
      </w:r>
      <w:r>
        <w:rPr>
          <w:rFonts w:hint="eastAsia"/>
          <w:color w:val="000000"/>
        </w:rPr>
        <w:t>条中碳减排的要求。</w:t>
      </w:r>
    </w:p>
    <w:p w14:paraId="2DE32D8D">
      <w:pPr>
        <w:ind w:firstLine="420"/>
      </w:pPr>
      <w:r>
        <w:rPr>
          <w:rFonts w:hint="eastAsia"/>
          <w:color w:val="000000"/>
        </w:rPr>
        <w:t>根据《绿色建筑评价标准》(GB/T 50378-2019)(2024年版)</w:t>
      </w:r>
      <w:r>
        <w:rPr>
          <w:color w:val="000000"/>
        </w:rPr>
        <w:t>9.2.7</w:t>
      </w:r>
      <w:r>
        <w:rPr>
          <w:rFonts w:hint="eastAsia"/>
          <w:color w:val="000000"/>
        </w:rPr>
        <w:t>条的要求，可得</w:t>
      </w:r>
      <w:bookmarkStart w:id="145" w:name="得分计算目标"/>
      <w:r>
        <w:t>30</w:t>
      </w:r>
      <w:bookmarkEnd w:id="145"/>
      <w:r>
        <w:rPr>
          <w:rFonts w:hint="eastAsia"/>
          <w:color w:val="000000"/>
        </w:rPr>
        <w:t>分。</w:t>
      </w:r>
    </w:p>
    <w:p w14:paraId="1714028D">
      <w:pPr>
        <w:widowControl w:val="0"/>
        <w:jc w:val="both"/>
        <w:rPr>
          <w:color w:val="000000"/>
        </w:rPr>
      </w:pPr>
    </w:p>
    <w:p w14:paraId="2F2456A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673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C843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673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93EE6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37528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01D89">
      <w:pPr>
        <w:sectPr>
          <w:headerReference r:id="rId7" w:type="first"/>
          <w:headerReference r:id="rId6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7B650451">
      <w:pPr>
        <w:pStyle w:val="2"/>
        <w:widowControl w:val="0"/>
        <w:jc w:val="both"/>
        <w:rPr>
          <w:color w:val="000000"/>
        </w:rPr>
      </w:pPr>
      <w:bookmarkStart w:id="146" w:name="_Toc32765"/>
      <w:r>
        <w:rPr>
          <w:color w:val="000000"/>
        </w:rPr>
        <w:t>附录</w:t>
      </w:r>
      <w:bookmarkEnd w:id="146"/>
    </w:p>
    <w:p w14:paraId="1B91F6DD">
      <w:pPr>
        <w:pStyle w:val="4"/>
        <w:widowControl w:val="0"/>
        <w:jc w:val="both"/>
        <w:rPr>
          <w:color w:val="000000"/>
        </w:rPr>
      </w:pPr>
      <w:bookmarkStart w:id="147" w:name="_Toc17659"/>
      <w:r>
        <w:rPr>
          <w:color w:val="000000"/>
        </w:rPr>
        <w:t>工作日/节假日人员逐时在室率(%)</w:t>
      </w:r>
      <w:bookmarkEnd w:id="147"/>
    </w:p>
    <w:p w14:paraId="43966CD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411E4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3FA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2A3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35D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118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BF4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C8F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6B0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FCD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60C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ABD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4B3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A8D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3A5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44B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911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6B4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117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ACD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558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3AC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2B9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6AC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F2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D4A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3E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6D3AC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1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8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9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26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98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7C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A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9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5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1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47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6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0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9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D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8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3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8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4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7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5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0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5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D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0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AB1B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4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C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C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9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9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F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9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4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6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9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4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1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5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4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4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3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E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E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E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E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7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0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BE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8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3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1D88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5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7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C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C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F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E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A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0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05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1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6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1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7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3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2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5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5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A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4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F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3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3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1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A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0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12F9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9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7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4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0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1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5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0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C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D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5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6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4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C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1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9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5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4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C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7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6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A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7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E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5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C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FD7D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0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F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6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0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87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5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4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F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7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F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E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5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B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3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9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E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0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2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3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5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0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8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8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B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0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F0CC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0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2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4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4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8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9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F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1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B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9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9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4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B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1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1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5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C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7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8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F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D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B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A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D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A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F2CB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E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6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C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8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5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3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2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2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5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1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A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5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A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62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B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0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D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9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F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9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D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6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2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8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F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93FA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7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4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F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C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3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E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2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C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8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6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C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26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F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5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E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7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3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E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0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2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6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E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F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E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8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D734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3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9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3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3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7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0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3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E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E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0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5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3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D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C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8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A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3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1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C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E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3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E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3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F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B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3DA9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5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E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1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13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4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5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0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0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E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A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B9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4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9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B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A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3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5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B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3A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9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8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4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2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C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3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B8A9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C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8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6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A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5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0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1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0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C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4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0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8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5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F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0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9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2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0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4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8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0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2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A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0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8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8D1C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1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7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E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5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9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D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9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7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C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6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0F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5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F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D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7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6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9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5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D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6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8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3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C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3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8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F2B3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B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3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5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5A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6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A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2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5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C2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A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0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6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0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0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6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D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3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7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0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2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4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3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0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C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C9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455D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B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3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5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E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5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4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E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9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0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C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7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A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D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0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7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E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B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A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1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5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E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0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6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3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1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D056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4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C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2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2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D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7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3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8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F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A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3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E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E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6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7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C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D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A3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0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F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9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D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B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7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9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FAFF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F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D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4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1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0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F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6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E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E5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9E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3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A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E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D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C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2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0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0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7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F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2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E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1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6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C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7E6A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A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2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5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F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D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0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E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C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B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3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6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C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6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0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E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3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B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C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6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E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6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D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D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A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E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EEAC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C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8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A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A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E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1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3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7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5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C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2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F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E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8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9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5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3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5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A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0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D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8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C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4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1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D917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8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E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9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0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B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6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0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E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6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8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A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C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7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2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3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3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0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C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6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6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C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C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3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4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C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8F0B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3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48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2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9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2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E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9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B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61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C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F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3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D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8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2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3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5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C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5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9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A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B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C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8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5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9E57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4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1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85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8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E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1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A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C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E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2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E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D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A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7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D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5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3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7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F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0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1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3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2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4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1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FF0C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E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D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C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1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F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2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6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60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7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C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F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9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CF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D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B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9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E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5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C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D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1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1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4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E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3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8F55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A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7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1B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0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A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D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B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6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7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87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7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9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A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5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0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3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7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B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4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0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4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16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7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2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1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C45E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2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6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6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D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E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1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5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7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A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A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9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B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8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B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F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5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9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E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7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6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5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0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B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F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3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0250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5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9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F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C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5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A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3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B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5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5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0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6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C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2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4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C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A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F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F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6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6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5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C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0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4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74E2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54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3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9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8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3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B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8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8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1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A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E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26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D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0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3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D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E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F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0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5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1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B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B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C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3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B010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7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体育-贵宾室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8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3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1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3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A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2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D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C4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D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B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2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7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A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1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A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B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0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4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1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1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5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7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E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E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6E1D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9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B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A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8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3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B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D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FF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4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0C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6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3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C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7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8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E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F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B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2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1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1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8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F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6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F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AA68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A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9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F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5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8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9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5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3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4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A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FE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C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3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9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A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8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8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7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9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1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F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7D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A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2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5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B55D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E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3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6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3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8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5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8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F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E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D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6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1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2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9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5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7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B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7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7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2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0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C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6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9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0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A989F26">
      <w:pPr>
        <w:widowControl w:val="0"/>
        <w:jc w:val="both"/>
        <w:rPr>
          <w:color w:val="000000"/>
        </w:rPr>
      </w:pPr>
    </w:p>
    <w:p w14:paraId="129794DC">
      <w:r>
        <w:t>注：上行：工作日；下行：节假日</w:t>
      </w:r>
    </w:p>
    <w:p w14:paraId="78DE490F">
      <w:pPr>
        <w:pStyle w:val="4"/>
      </w:pPr>
      <w:bookmarkStart w:id="148" w:name="_Toc9322"/>
      <w:r>
        <w:t>工作日/节假日照明开关时间表(%)</w:t>
      </w:r>
      <w:bookmarkEnd w:id="148"/>
    </w:p>
    <w:p w14:paraId="4B72107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8F8C1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902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D5F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9A1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1B1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25B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76C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B47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F2B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D8C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410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A39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3C9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561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44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E38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ED7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308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4CF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08E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365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A33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922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501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DF2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CF3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C46CE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1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C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8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5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9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3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E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9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3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5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E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2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A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0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F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0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7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F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5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A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D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7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3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4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5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5999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1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7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1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E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3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F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2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E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E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F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E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4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D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F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1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E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9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8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A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A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9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5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F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5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9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C2C3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5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B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4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F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F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8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E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1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0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9E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6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D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19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7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0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B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6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7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2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F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8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9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7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3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C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D58B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3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5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9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8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4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D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9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5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C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D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F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2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F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C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8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4B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0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0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C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B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2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8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A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F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8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B07D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6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4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9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9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7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4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2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7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A2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D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2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6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F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2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F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D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D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8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2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3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8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E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3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5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D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F592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E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E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4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6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A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B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D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D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D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0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B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C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4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2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E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4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2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5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B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9E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C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0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6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E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96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8C3D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E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7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E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9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9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1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0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4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A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C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7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2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F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2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F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F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5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2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E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3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6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2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3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1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B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D89C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3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1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3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6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D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7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7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F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C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9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3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7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E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3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1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7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8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B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B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3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9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3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1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3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B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5306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6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2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3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6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8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3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B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7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F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2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7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B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8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2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B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4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7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1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9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6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6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1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6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7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0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56FB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E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9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4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5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E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D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1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E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9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D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8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6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D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2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D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7F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18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5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D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5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1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9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D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9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3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F0CE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0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5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92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9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2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4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8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5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1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9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9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C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0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C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0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4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1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F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5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A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C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5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6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8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5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55147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6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4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F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3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E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9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E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4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A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5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2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5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C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8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4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2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9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A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D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3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E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0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E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1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D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802E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5F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3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1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4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5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1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7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5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3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5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BB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E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5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2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2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C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B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3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2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7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C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1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9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6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1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1ACC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0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9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6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F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B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1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0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01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9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E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B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1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5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E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4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1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A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0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2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9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A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9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4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E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9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3535E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E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4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B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9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B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A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0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D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B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4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6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A9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0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9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D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8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7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C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2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C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C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7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3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B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B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3A4E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5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A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9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C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8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5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7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E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0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2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8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1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A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7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F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B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5E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E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1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ED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6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3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1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E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2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1108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7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6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D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7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3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F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3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8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1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8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A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2F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A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1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9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E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F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C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8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F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A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2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4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8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5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D704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8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3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C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A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7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3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7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0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D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7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B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D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4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5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5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7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A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D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4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6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2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E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2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00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F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0641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A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1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C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8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B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8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B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4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3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1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0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4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0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2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6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A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4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A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86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8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4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F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D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8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E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8F1A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5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4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1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D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5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F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0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5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2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6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1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8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5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4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F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4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A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4C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14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4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7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B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7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8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7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2F79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4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3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C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9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2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2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8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6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E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1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D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8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9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0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9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4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2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E4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A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9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5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3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2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D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3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E194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F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D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6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5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6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0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E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A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CD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C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8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3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8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E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3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0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0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7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8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4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0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4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1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C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1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CD4F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F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B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A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3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4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9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8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C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4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6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7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D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0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7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F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A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2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B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3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9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81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2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1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3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C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D928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A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EB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3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E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A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8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0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6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3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5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2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6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A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4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6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6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3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F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D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3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6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A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A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9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0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50A17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C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2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E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64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B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1C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9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E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6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4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9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3A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C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7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0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D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5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8A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C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1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B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E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2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B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1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9629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7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3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7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4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4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2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B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E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0F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6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C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2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D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B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8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C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F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A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6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0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9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1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6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0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9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7670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B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体育-贵宾室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E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D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8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7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D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9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A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C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0B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A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8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8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15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F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3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C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4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0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D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D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6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A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82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C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1B72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A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3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1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4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C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F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5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3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B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A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6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B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8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A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2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6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E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3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3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D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F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F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9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3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3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4882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C0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8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F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A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E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38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C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5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4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3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A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F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9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83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6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7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E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1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1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A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2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9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0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B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E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8BC3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E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D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1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E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8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2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8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B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C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0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B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0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F5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2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0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4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F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7F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E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4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5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0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1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5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5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2BE295CF"/>
    <w:p w14:paraId="029CAA29">
      <w:r>
        <w:t>注：上行：工作日；下行：节假日</w:t>
      </w:r>
    </w:p>
    <w:p w14:paraId="18D622F0">
      <w:pPr>
        <w:pStyle w:val="4"/>
      </w:pPr>
      <w:bookmarkStart w:id="149" w:name="_Toc6228"/>
      <w:r>
        <w:t>工作日/节假日设备逐时使用率(%)</w:t>
      </w:r>
      <w:bookmarkEnd w:id="149"/>
    </w:p>
    <w:p w14:paraId="1B62FCF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FC52F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10B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0F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D11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D31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03A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7B6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8BC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080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C4A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40A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F9F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24A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478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C4F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4B3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B90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6A4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34C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5B9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0F7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CA2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439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9E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02E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F07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01152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5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4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11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D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7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5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0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9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D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5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0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D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A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4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7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7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7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C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9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8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9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E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6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3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C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0D01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34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4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F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0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A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6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D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7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E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D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F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8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4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B2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5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9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8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4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A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2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9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4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B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90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4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3ACE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5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1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A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2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4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4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A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D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0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4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2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B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0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7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5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C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28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2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D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E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8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1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A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D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5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F90D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1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A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9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F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5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E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B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A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C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5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B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B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4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5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0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2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B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D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9A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A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5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A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3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E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4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1BD8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E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0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4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1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9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B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5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9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2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0A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A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4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4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0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3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5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8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5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8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C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3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9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8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D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4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BE39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7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1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A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7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59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13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3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9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C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6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4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F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7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2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5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8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C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6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8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4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4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E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A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C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3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A628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6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1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E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F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4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1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2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3B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8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A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2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D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1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7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A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0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1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C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1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3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7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8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F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B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3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89ED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0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2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3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B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9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1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1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44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D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1C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B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2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7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CA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3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0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B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D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7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4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2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B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8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8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D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6369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B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6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3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2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2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F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9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4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0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F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E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A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0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4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6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A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1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0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8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E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0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8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F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8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6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FD91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D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E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8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3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4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6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C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1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F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8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C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B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E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7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2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4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8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1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9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1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1A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7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E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5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B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26F6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2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6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F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B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F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E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2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B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B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BF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E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5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CA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4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E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E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D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3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9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9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3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B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B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1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E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D80F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C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7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3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8F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9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B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6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6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3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D4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B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6E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E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E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1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9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2F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B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7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E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4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7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F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6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0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75B5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E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F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E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E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8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2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4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7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3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D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F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C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D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6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3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F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3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F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05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E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5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A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3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D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D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97C6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9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B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8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1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4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C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A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3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7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A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A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A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B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6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7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1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0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D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D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8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0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E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B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5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C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4FEA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5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6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8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F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A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3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3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9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8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D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1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6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B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6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7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E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D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5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2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F7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1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0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4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8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2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2BB4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A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5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5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8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1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0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6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4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1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4C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D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61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8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9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5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7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0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8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9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9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F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0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C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C4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6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1C30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E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E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A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8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D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F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8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C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6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1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C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B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8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4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5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2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3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B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6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A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D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5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9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C3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2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4776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D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3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A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C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B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E7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5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E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D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4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FE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9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1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7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B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1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3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5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A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C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D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C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B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7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FD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B542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3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1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0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2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F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9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5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B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8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6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9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2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A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0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1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B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4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A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4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A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2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2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C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6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9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B682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B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4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8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E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B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C6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B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0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7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5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1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D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4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F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A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0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8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7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5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F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2C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D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A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2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F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A718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25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3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8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F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F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8F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E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9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0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B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C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C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C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2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5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15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7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FF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2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9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9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8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0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A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A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554E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0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3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6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2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1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A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4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3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B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1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B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C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F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A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3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D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8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0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1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F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F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4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5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C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0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4671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6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5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6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A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A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4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A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F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E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B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E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F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8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1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1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7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4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3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2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C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3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7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1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A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A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52E7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7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4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F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F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D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A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6E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7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B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8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F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A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0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E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3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B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78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9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4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B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F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A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75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2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0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7DB6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5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2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C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B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B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E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E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8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2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3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0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5D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F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1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0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9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E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5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2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2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B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0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0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B0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9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1372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A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3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4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7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3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C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9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C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B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9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A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5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E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9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C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E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3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0C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D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A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F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0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8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5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E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24C5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6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体育-贵宾室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3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0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8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CC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D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D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7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6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C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B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4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6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A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C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8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8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0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5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E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7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C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9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3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77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1125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F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A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DD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A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F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A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4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F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E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B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0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A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55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6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0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4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4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6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1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7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B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E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5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2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A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5C00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1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9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1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6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3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8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5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5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9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1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7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3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F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B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8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7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F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7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4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E0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E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B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D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E2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8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FC80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B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7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D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9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0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7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2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D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7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7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D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2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B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D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9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2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3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B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4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4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7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0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4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B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5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A9C1346"/>
    <w:p w14:paraId="6D377BC9">
      <w:r>
        <w:t>注：上行：工作日；下行：节假日</w:t>
      </w:r>
    </w:p>
    <w:p w14:paraId="5483F084">
      <w:pPr>
        <w:pStyle w:val="4"/>
      </w:pPr>
      <w:bookmarkStart w:id="150" w:name="_Toc28069"/>
      <w:r>
        <w:t>工作日/节假日空调系统运行时间表(1:开,0:关)</w:t>
      </w:r>
      <w:bookmarkEnd w:id="150"/>
    </w:p>
    <w:p w14:paraId="480FE2B7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8B9FC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41D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F98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C5A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F77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A51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5FC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10E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2D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1EA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18F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45A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8BF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2C6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0A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BEE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A14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EC9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F0D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552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759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592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2F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116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45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765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634D2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4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2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4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3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7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4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8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8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6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A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9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B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6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2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4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0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4E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3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F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2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3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E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E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E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B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AAC4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4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E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1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A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B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7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5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3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9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8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0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7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E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9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8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2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8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0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C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4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E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F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E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7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4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AD042EC">
      <w:r>
        <w:t>供冷期：</w:t>
      </w:r>
    </w:p>
    <w:p w14:paraId="473A052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ACF80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6B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806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E45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FA7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22B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9D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4FA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DB4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821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EED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40D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438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3D4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D91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68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9DB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D0E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7D0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F2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248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B55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985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AA6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3DA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DEB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B6A50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6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6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0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6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3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D2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6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8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9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2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A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2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6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0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3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1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3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0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5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D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A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D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3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9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A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F13B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D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B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0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FD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B7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4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B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0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1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6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8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8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A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6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C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6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6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E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E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F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3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1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A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D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8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48E4D57"/>
    <w:p w14:paraId="513DFD49">
      <w:r>
        <w:t>注：上行：工作日；下行：节假日</w:t>
      </w:r>
    </w:p>
    <w:p w14:paraId="19AA32BD">
      <w:pPr>
        <w:pStyle w:val="4"/>
      </w:pPr>
      <w:bookmarkStart w:id="151" w:name="_Toc25466"/>
      <w:r>
        <w:t>工作日/节假日新风运行时间表(%)</w:t>
      </w:r>
      <w:bookmarkEnd w:id="151"/>
    </w:p>
    <w:p w14:paraId="00EEE1D2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16254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538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766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48C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9F5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650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178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6B8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420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F3D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F31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D0D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D7C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A8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2EE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BA6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1FB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319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41F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F69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341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541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CCE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73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81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CC8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32D84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6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F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0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2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0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4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6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3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D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8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5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5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5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F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8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0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0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3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7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9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C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F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D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0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4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5DDC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C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1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2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B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5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7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E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5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62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E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6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9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FD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A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F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C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1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3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0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5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6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A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F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C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E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79FD8B">
      <w:r>
        <w:t>供冷期：</w:t>
      </w:r>
    </w:p>
    <w:p w14:paraId="6C42FD1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CC306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8E1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BA4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FE6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414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D5F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CE3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C75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869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A95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220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80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50F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4E3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F76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CE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CF4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14B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D85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49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C03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E7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309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649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29B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72B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BD0A1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D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C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2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4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D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C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4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1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D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F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7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C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5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D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D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9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2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7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F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9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F3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7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2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A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89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6992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4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4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4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8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1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4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C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5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2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D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1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B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3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2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7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2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C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C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E1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B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8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A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F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4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6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B983C88"/>
    <w:p w14:paraId="1FBEFB21">
      <w:r>
        <w:t>注：上行：工作日；下行：节假日</w:t>
      </w:r>
    </w:p>
    <w:p w14:paraId="497BE800"/>
    <w:sectPr>
      <w:headerReference r:id="rId9" w:type="first"/>
      <w:headerReference r:id="rId8" w:type="default"/>
      <w:pgSz w:w="11906" w:h="16838"/>
      <w:pgMar w:top="1440" w:right="1418" w:bottom="1440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5DB3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6C0857A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8521E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572FBB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9E1E0"/>
  <w:p w14:paraId="7A8B32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DBFDE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37603749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6ABF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6C8C4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50E1C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DBFDE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37603749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6ABF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6C8C4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50E1C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wMzk3MGJmNzc1NDhjMzZmOGNlZGRjNWZkNjMxNjcifQ=="/>
  </w:docVars>
  <w:rsids>
    <w:rsidRoot w:val="10183354"/>
    <w:rsid w:val="000118E3"/>
    <w:rsid w:val="00033A7A"/>
    <w:rsid w:val="00034A4F"/>
    <w:rsid w:val="00036AFE"/>
    <w:rsid w:val="00037A4C"/>
    <w:rsid w:val="0004121E"/>
    <w:rsid w:val="000450A8"/>
    <w:rsid w:val="00057DFB"/>
    <w:rsid w:val="00063C2F"/>
    <w:rsid w:val="000A0E06"/>
    <w:rsid w:val="000D5BDD"/>
    <w:rsid w:val="000E707C"/>
    <w:rsid w:val="000F4300"/>
    <w:rsid w:val="000F7EF2"/>
    <w:rsid w:val="00104C39"/>
    <w:rsid w:val="00122AE1"/>
    <w:rsid w:val="0014776A"/>
    <w:rsid w:val="00153637"/>
    <w:rsid w:val="001712D1"/>
    <w:rsid w:val="00192F0A"/>
    <w:rsid w:val="001978C5"/>
    <w:rsid w:val="00197CC7"/>
    <w:rsid w:val="001D5BEF"/>
    <w:rsid w:val="001F2EAE"/>
    <w:rsid w:val="00203A7D"/>
    <w:rsid w:val="00224252"/>
    <w:rsid w:val="00234791"/>
    <w:rsid w:val="00235D41"/>
    <w:rsid w:val="00241907"/>
    <w:rsid w:val="002555B8"/>
    <w:rsid w:val="0025677C"/>
    <w:rsid w:val="00272F04"/>
    <w:rsid w:val="002927C2"/>
    <w:rsid w:val="002B2EC4"/>
    <w:rsid w:val="002B430E"/>
    <w:rsid w:val="002C0A18"/>
    <w:rsid w:val="002F4FC9"/>
    <w:rsid w:val="002F76F2"/>
    <w:rsid w:val="0030437C"/>
    <w:rsid w:val="00306DE1"/>
    <w:rsid w:val="0031108C"/>
    <w:rsid w:val="003121F7"/>
    <w:rsid w:val="00314D29"/>
    <w:rsid w:val="00316C9C"/>
    <w:rsid w:val="00341CFB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2DF"/>
    <w:rsid w:val="004E66E1"/>
    <w:rsid w:val="00513F23"/>
    <w:rsid w:val="00517BC7"/>
    <w:rsid w:val="005215FB"/>
    <w:rsid w:val="00534262"/>
    <w:rsid w:val="00536975"/>
    <w:rsid w:val="0056173B"/>
    <w:rsid w:val="005623D3"/>
    <w:rsid w:val="005755BA"/>
    <w:rsid w:val="005A1395"/>
    <w:rsid w:val="005A5ADF"/>
    <w:rsid w:val="005C264D"/>
    <w:rsid w:val="005C48E7"/>
    <w:rsid w:val="005D18B6"/>
    <w:rsid w:val="005E385A"/>
    <w:rsid w:val="005F23B3"/>
    <w:rsid w:val="00617E78"/>
    <w:rsid w:val="00626A3B"/>
    <w:rsid w:val="006740FD"/>
    <w:rsid w:val="00681D10"/>
    <w:rsid w:val="00694FCA"/>
    <w:rsid w:val="006A0A8B"/>
    <w:rsid w:val="006A48CE"/>
    <w:rsid w:val="006B24B5"/>
    <w:rsid w:val="006E3B8E"/>
    <w:rsid w:val="00706CDB"/>
    <w:rsid w:val="00722AC6"/>
    <w:rsid w:val="00732438"/>
    <w:rsid w:val="007429D0"/>
    <w:rsid w:val="007516D6"/>
    <w:rsid w:val="00790A96"/>
    <w:rsid w:val="007A2210"/>
    <w:rsid w:val="007B172F"/>
    <w:rsid w:val="007B5194"/>
    <w:rsid w:val="007D7FC4"/>
    <w:rsid w:val="007E29BD"/>
    <w:rsid w:val="007F1D28"/>
    <w:rsid w:val="00801421"/>
    <w:rsid w:val="00807CA3"/>
    <w:rsid w:val="00810375"/>
    <w:rsid w:val="0082048F"/>
    <w:rsid w:val="00823844"/>
    <w:rsid w:val="008244A0"/>
    <w:rsid w:val="00824A6F"/>
    <w:rsid w:val="008450AE"/>
    <w:rsid w:val="00853D5D"/>
    <w:rsid w:val="00883D6C"/>
    <w:rsid w:val="008D1660"/>
    <w:rsid w:val="008D3D30"/>
    <w:rsid w:val="0090021E"/>
    <w:rsid w:val="00900AE5"/>
    <w:rsid w:val="00902539"/>
    <w:rsid w:val="0092018E"/>
    <w:rsid w:val="00931867"/>
    <w:rsid w:val="00932BF3"/>
    <w:rsid w:val="00950666"/>
    <w:rsid w:val="00952401"/>
    <w:rsid w:val="009677EB"/>
    <w:rsid w:val="0097581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14E3A"/>
    <w:rsid w:val="00A23AC4"/>
    <w:rsid w:val="00A32590"/>
    <w:rsid w:val="00A355BD"/>
    <w:rsid w:val="00A40CD6"/>
    <w:rsid w:val="00A471F7"/>
    <w:rsid w:val="00A650AF"/>
    <w:rsid w:val="00A664C6"/>
    <w:rsid w:val="00A67DF0"/>
    <w:rsid w:val="00A8030E"/>
    <w:rsid w:val="00A86D97"/>
    <w:rsid w:val="00AA01BD"/>
    <w:rsid w:val="00AA47FE"/>
    <w:rsid w:val="00AA684C"/>
    <w:rsid w:val="00AB02C1"/>
    <w:rsid w:val="00AD3B65"/>
    <w:rsid w:val="00B10F3C"/>
    <w:rsid w:val="00B11A02"/>
    <w:rsid w:val="00B31357"/>
    <w:rsid w:val="00B34834"/>
    <w:rsid w:val="00B41640"/>
    <w:rsid w:val="00B52B26"/>
    <w:rsid w:val="00B55B22"/>
    <w:rsid w:val="00B55D3D"/>
    <w:rsid w:val="00B60476"/>
    <w:rsid w:val="00B60841"/>
    <w:rsid w:val="00B87199"/>
    <w:rsid w:val="00B87AC0"/>
    <w:rsid w:val="00BA2E58"/>
    <w:rsid w:val="00BD1714"/>
    <w:rsid w:val="00BE5164"/>
    <w:rsid w:val="00C079EA"/>
    <w:rsid w:val="00C37EE3"/>
    <w:rsid w:val="00C52ACA"/>
    <w:rsid w:val="00C63237"/>
    <w:rsid w:val="00C67778"/>
    <w:rsid w:val="00C82E0F"/>
    <w:rsid w:val="00C97E25"/>
    <w:rsid w:val="00CB1703"/>
    <w:rsid w:val="00CB5E85"/>
    <w:rsid w:val="00CD3821"/>
    <w:rsid w:val="00CE28AA"/>
    <w:rsid w:val="00CF5001"/>
    <w:rsid w:val="00D107AC"/>
    <w:rsid w:val="00D26CB3"/>
    <w:rsid w:val="00D35435"/>
    <w:rsid w:val="00D40158"/>
    <w:rsid w:val="00D43C46"/>
    <w:rsid w:val="00D61CBE"/>
    <w:rsid w:val="00D62A9A"/>
    <w:rsid w:val="00D6766A"/>
    <w:rsid w:val="00D71C55"/>
    <w:rsid w:val="00D7475F"/>
    <w:rsid w:val="00DA0BCB"/>
    <w:rsid w:val="00DA443A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02354"/>
    <w:rsid w:val="00E3135C"/>
    <w:rsid w:val="00E4117B"/>
    <w:rsid w:val="00E81ACD"/>
    <w:rsid w:val="00EB2016"/>
    <w:rsid w:val="00ED2BB4"/>
    <w:rsid w:val="00ED7370"/>
    <w:rsid w:val="00ED7B1A"/>
    <w:rsid w:val="00EF3C14"/>
    <w:rsid w:val="00F04642"/>
    <w:rsid w:val="00F27361"/>
    <w:rsid w:val="00F3126A"/>
    <w:rsid w:val="00F4490D"/>
    <w:rsid w:val="00F47A9B"/>
    <w:rsid w:val="00F54441"/>
    <w:rsid w:val="00F75DD1"/>
    <w:rsid w:val="00F80609"/>
    <w:rsid w:val="00FA4B87"/>
    <w:rsid w:val="00FE49FB"/>
    <w:rsid w:val="00FE67FA"/>
    <w:rsid w:val="00FF2243"/>
    <w:rsid w:val="00FF6380"/>
    <w:rsid w:val="074B10A8"/>
    <w:rsid w:val="1018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页眉 字符"/>
    <w:basedOn w:val="20"/>
    <w:link w:val="15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792;&#35328;&#29081;\AppData\Local\Temp\tmp2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tmp26.dotx</Template>
  <Pages>23</Pages>
  <Words>8835</Words>
  <Characters>14602</Characters>
  <Lines>25</Lines>
  <Paragraphs>7</Paragraphs>
  <TotalTime>10</TotalTime>
  <ScaleCrop>false</ScaleCrop>
  <LinksUpToDate>false</LinksUpToDate>
  <CharactersWithSpaces>26252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2026-01-03T14:10:00Z</dcterms:created>
  <dc:creator>沐言熙</dc:creator>
  <cp:lastModifiedBy>沐言熙</cp:lastModifiedBy>
  <dcterms:modified xsi:type="dcterms:W3CDTF">2026-01-03T14:20:50Z</dcterms:modified>
  <dc:title>绿色建筑降碳措施报告书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DFA406BB0F294829AD7EB1E08C90B2FF_11</vt:lpwstr>
  </property>
  <property fmtid="{D5CDD505-2E9C-101B-9397-08002B2CF9AE}" pid="4" name="KSOTemplateDocerSaveRecord">
    <vt:lpwstr>eyJoZGlkIjoiYTg0NGZlZWIzMmMwYjBhMGYzYjNjZDIxMjMyOTk3MDciLCJ1c2VySWQiOiIxMDQ5MDkxMDIxIn0=</vt:lpwstr>
  </property>
</Properties>
</file>