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F4D" w:rsidRPr="002A7ED7" w:rsidRDefault="00430F4D" w:rsidP="00430F4D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6.2.9 </w:t>
      </w:r>
      <w:r w:rsidRPr="002A7ED7">
        <w:rPr>
          <w:rFonts w:hint="eastAsia"/>
          <w:sz w:val="24"/>
          <w:szCs w:val="40"/>
        </w:rPr>
        <w:t>具有智能化服务系统。（</w:t>
      </w:r>
      <w:r w:rsidRPr="002A7ED7">
        <w:rPr>
          <w:rFonts w:hint="eastAsia"/>
          <w:sz w:val="24"/>
          <w:szCs w:val="40"/>
        </w:rPr>
        <w:t>9</w:t>
      </w:r>
      <w:r w:rsidRPr="002A7ED7">
        <w:rPr>
          <w:rFonts w:hint="eastAsia"/>
          <w:sz w:val="24"/>
          <w:szCs w:val="40"/>
        </w:rPr>
        <w:t>分）</w:t>
      </w:r>
    </w:p>
    <w:p w:rsidR="00430F4D" w:rsidRDefault="00430F4D" w:rsidP="00430F4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4961"/>
        <w:gridCol w:w="1701"/>
        <w:gridCol w:w="1594"/>
      </w:tblGrid>
      <w:tr w:rsidR="00430F4D" w:rsidRPr="00FE06D8" w:rsidTr="005A4BEF">
        <w:trPr>
          <w:trHeight w:val="176"/>
          <w:jc w:val="center"/>
        </w:trPr>
        <w:tc>
          <w:tcPr>
            <w:tcW w:w="796" w:type="dxa"/>
            <w:vAlign w:val="center"/>
          </w:tcPr>
          <w:p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FE06D8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FE06D8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FE06D8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94" w:type="dxa"/>
            <w:vAlign w:val="center"/>
          </w:tcPr>
          <w:p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FE06D8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430F4D" w:rsidRPr="00FE06D8" w:rsidTr="005A4BEF">
        <w:trPr>
          <w:trHeight w:val="520"/>
          <w:jc w:val="center"/>
        </w:trPr>
        <w:tc>
          <w:tcPr>
            <w:tcW w:w="796" w:type="dxa"/>
            <w:vAlign w:val="center"/>
          </w:tcPr>
          <w:p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:rsidR="00430F4D" w:rsidRPr="00FE06D8" w:rsidRDefault="00430F4D" w:rsidP="005A4BEF">
            <w:pPr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具有家电控制、照明控制、安全报警、环境监测、建筑设备控制、公共生活服务等</w:t>
            </w:r>
            <w:r w:rsidRPr="00FE06D8">
              <w:rPr>
                <w:rFonts w:ascii="Times New Roman" w:hAnsi="Times New Roman" w:cs="Times New Roman"/>
              </w:rPr>
              <w:t>3</w:t>
            </w:r>
            <w:r w:rsidRPr="00FE06D8">
              <w:rPr>
                <w:rFonts w:ascii="Times New Roman" w:hAnsi="Times New Roman" w:cs="Times New Roman"/>
              </w:rPr>
              <w:t>种及以上的服务功能</w:t>
            </w:r>
          </w:p>
        </w:tc>
        <w:tc>
          <w:tcPr>
            <w:tcW w:w="1701" w:type="dxa"/>
            <w:vAlign w:val="center"/>
          </w:tcPr>
          <w:p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38615223"/>
            <w:placeholder>
              <w:docPart w:val="142C2AF43AA145A483BB6E3AA55050D6"/>
            </w:placeholder>
            <w:text/>
          </w:sdtPr>
          <w:sdtEndPr/>
          <w:sdtContent>
            <w:tc>
              <w:tcPr>
                <w:tcW w:w="1594" w:type="dxa"/>
                <w:vAlign w:val="center"/>
              </w:tcPr>
              <w:p w:rsidR="00430F4D" w:rsidRPr="00FE06D8" w:rsidRDefault="00FD1C90" w:rsidP="00FD1C90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430F4D" w:rsidRPr="00FE06D8" w:rsidTr="005A4BEF">
        <w:trPr>
          <w:trHeight w:val="143"/>
          <w:jc w:val="center"/>
        </w:trPr>
        <w:tc>
          <w:tcPr>
            <w:tcW w:w="796" w:type="dxa"/>
            <w:vAlign w:val="center"/>
          </w:tcPr>
          <w:p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:rsidR="00430F4D" w:rsidRPr="00FE06D8" w:rsidRDefault="00430F4D" w:rsidP="005A4BEF">
            <w:pPr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具有远程监控的功能</w:t>
            </w:r>
          </w:p>
        </w:tc>
        <w:tc>
          <w:tcPr>
            <w:tcW w:w="1701" w:type="dxa"/>
            <w:vAlign w:val="center"/>
          </w:tcPr>
          <w:p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23223288"/>
            <w:placeholder>
              <w:docPart w:val="48D9F5E5872742798191511F4AC85396"/>
            </w:placeholder>
            <w:text/>
          </w:sdtPr>
          <w:sdtEndPr/>
          <w:sdtContent>
            <w:tc>
              <w:tcPr>
                <w:tcW w:w="1594" w:type="dxa"/>
              </w:tcPr>
              <w:p w:rsidR="00430F4D" w:rsidRPr="00FE06D8" w:rsidRDefault="00FD1C90" w:rsidP="00FD1C90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430F4D" w:rsidRPr="00FE06D8" w:rsidTr="005A4BEF">
        <w:trPr>
          <w:trHeight w:val="77"/>
          <w:jc w:val="center"/>
        </w:trPr>
        <w:tc>
          <w:tcPr>
            <w:tcW w:w="796" w:type="dxa"/>
            <w:vAlign w:val="center"/>
          </w:tcPr>
          <w:p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:rsidR="00430F4D" w:rsidRPr="00FE06D8" w:rsidRDefault="00430F4D" w:rsidP="005A4BEF">
            <w:pPr>
              <w:rPr>
                <w:rFonts w:ascii="Times New Roman" w:hAnsi="Times New Roman" w:cs="Times New Roman"/>
                <w:kern w:val="0"/>
              </w:rPr>
            </w:pPr>
            <w:r w:rsidRPr="00FE06D8">
              <w:rPr>
                <w:rFonts w:ascii="Times New Roman" w:hAnsi="Times New Roman" w:cs="Times New Roman"/>
                <w:kern w:val="0"/>
              </w:rPr>
              <w:t>具有接入智慧城市（城区、社区）的功能</w:t>
            </w:r>
          </w:p>
        </w:tc>
        <w:tc>
          <w:tcPr>
            <w:tcW w:w="1701" w:type="dxa"/>
            <w:vAlign w:val="center"/>
          </w:tcPr>
          <w:p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66016690"/>
            <w:placeholder>
              <w:docPart w:val="34B10E146F0B4645B22074A49AD4CC82"/>
            </w:placeholder>
            <w:text/>
          </w:sdtPr>
          <w:sdtEndPr/>
          <w:sdtContent>
            <w:tc>
              <w:tcPr>
                <w:tcW w:w="1594" w:type="dxa"/>
              </w:tcPr>
              <w:p w:rsidR="00430F4D" w:rsidRPr="00FE06D8" w:rsidRDefault="00FD1C90" w:rsidP="00FD1C90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</w:t>
                </w:r>
              </w:p>
            </w:tc>
          </w:sdtContent>
        </w:sdt>
      </w:tr>
      <w:tr w:rsidR="00430F4D" w:rsidRPr="00FE06D8" w:rsidTr="005A4BEF">
        <w:trPr>
          <w:jc w:val="center"/>
        </w:trPr>
        <w:tc>
          <w:tcPr>
            <w:tcW w:w="5757" w:type="dxa"/>
            <w:gridSpan w:val="2"/>
          </w:tcPr>
          <w:p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1061443645"/>
            <w:placeholder>
              <w:docPart w:val="DEA4F290962E45BAAD864DA010111C3D"/>
            </w:placeholder>
            <w:text/>
          </w:sdtPr>
          <w:sdtEndPr/>
          <w:sdtContent>
            <w:tc>
              <w:tcPr>
                <w:tcW w:w="1594" w:type="dxa"/>
                <w:vAlign w:val="center"/>
              </w:tcPr>
              <w:p w:rsidR="00430F4D" w:rsidRPr="00FE06D8" w:rsidRDefault="00FD1C90" w:rsidP="00FD1C90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6</w:t>
                </w:r>
              </w:p>
            </w:tc>
          </w:sdtContent>
        </w:sdt>
      </w:tr>
    </w:tbl>
    <w:p w:rsidR="00430F4D" w:rsidRPr="00547320" w:rsidRDefault="00430F4D" w:rsidP="00430F4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430F4D" w:rsidRDefault="00430F4D" w:rsidP="00430F4D">
      <w:r>
        <w:rPr>
          <w:rFonts w:hint="eastAsia"/>
        </w:rPr>
        <w:t>是否采用智能化服务系统：</w:t>
      </w:r>
      <w:sdt>
        <w:sdtPr>
          <w:rPr>
            <w:rFonts w:hint="eastAsia"/>
          </w:rPr>
          <w:id w:val="1932467745"/>
        </w:sdtPr>
        <w:sdtEndPr/>
        <w:sdtContent>
          <w:sdt>
            <w:sdtPr>
              <w:rPr>
                <w:rFonts w:hint="eastAsia"/>
                <w:szCs w:val="21"/>
              </w:rPr>
              <w:id w:val="687256905"/>
            </w:sdtPr>
            <w:sdtEndPr/>
            <w:sdtContent>
              <w:sdt>
                <w:sdtPr>
                  <w:rPr>
                    <w:rFonts w:hint="eastAsia"/>
                  </w:rPr>
                  <w:id w:val="197515083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63826333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FD1C90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  <w:r>
                    <w:rPr>
                      <w:rFonts w:hint="eastAsia"/>
                      <w:lang w:val="zh-CN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213574629"/>
        </w:sdtPr>
        <w:sdtEndPr/>
        <w:sdtContent>
          <w:sdt>
            <w:sdtPr>
              <w:rPr>
                <w:rFonts w:hint="eastAsia"/>
                <w:szCs w:val="21"/>
              </w:rPr>
              <w:id w:val="591140133"/>
            </w:sdtPr>
            <w:sdtEndPr/>
            <w:sdtContent>
              <w:sdt>
                <w:sdtPr>
                  <w:rPr>
                    <w:rFonts w:hint="eastAsia"/>
                  </w:rPr>
                  <w:id w:val="2076082858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58398472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05"/>
        <w:gridCol w:w="2056"/>
        <w:gridCol w:w="2369"/>
        <w:gridCol w:w="2066"/>
      </w:tblGrid>
      <w:tr w:rsidR="00430F4D" w:rsidTr="005A4BEF">
        <w:trPr>
          <w:jc w:val="center"/>
        </w:trPr>
        <w:tc>
          <w:tcPr>
            <w:tcW w:w="1853" w:type="dxa"/>
            <w:vAlign w:val="center"/>
          </w:tcPr>
          <w:p w:rsidR="00430F4D" w:rsidRDefault="00430F4D" w:rsidP="005A4BEF">
            <w:pPr>
              <w:jc w:val="center"/>
            </w:pP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类</w:t>
            </w:r>
          </w:p>
        </w:tc>
        <w:tc>
          <w:tcPr>
            <w:tcW w:w="2112" w:type="dxa"/>
            <w:vAlign w:val="center"/>
          </w:tcPr>
          <w:p w:rsidR="00430F4D" w:rsidRDefault="00430F4D" w:rsidP="005A4BEF">
            <w:pPr>
              <w:jc w:val="center"/>
            </w:pPr>
            <w:r>
              <w:rPr>
                <w:rFonts w:hint="eastAsia"/>
              </w:rPr>
              <w:t>控制方式</w:t>
            </w:r>
          </w:p>
        </w:tc>
        <w:tc>
          <w:tcPr>
            <w:tcW w:w="2436" w:type="dxa"/>
            <w:vAlign w:val="center"/>
          </w:tcPr>
          <w:p w:rsidR="00430F4D" w:rsidRDefault="00430F4D" w:rsidP="005A4BEF">
            <w:pPr>
              <w:jc w:val="center"/>
            </w:pPr>
            <w:r>
              <w:rPr>
                <w:rFonts w:hint="eastAsia"/>
              </w:rPr>
              <w:t>技术支持</w:t>
            </w:r>
          </w:p>
        </w:tc>
        <w:tc>
          <w:tcPr>
            <w:tcW w:w="2121" w:type="dxa"/>
            <w:vAlign w:val="center"/>
          </w:tcPr>
          <w:p w:rsidR="00430F4D" w:rsidRDefault="00430F4D" w:rsidP="005A4BEF">
            <w:pPr>
              <w:jc w:val="center"/>
            </w:pPr>
            <w:r>
              <w:rPr>
                <w:rFonts w:hint="eastAsia"/>
              </w:rPr>
              <w:t>是否可远程监控</w:t>
            </w:r>
          </w:p>
        </w:tc>
      </w:tr>
      <w:tr w:rsidR="00430F4D" w:rsidTr="005A4BEF">
        <w:trPr>
          <w:jc w:val="center"/>
        </w:trPr>
        <w:tc>
          <w:tcPr>
            <w:tcW w:w="1853" w:type="dxa"/>
            <w:vAlign w:val="center"/>
          </w:tcPr>
          <w:p w:rsidR="00430F4D" w:rsidRDefault="00430F4D" w:rsidP="005A4BEF">
            <w:pPr>
              <w:jc w:val="center"/>
            </w:pPr>
            <w:r>
              <w:rPr>
                <w:rFonts w:hint="eastAsia"/>
              </w:rPr>
              <w:t>家电控制</w:t>
            </w:r>
          </w:p>
        </w:tc>
        <w:tc>
          <w:tcPr>
            <w:tcW w:w="2112" w:type="dxa"/>
          </w:tcPr>
          <w:p w:rsidR="00430F4D" w:rsidRDefault="00430F4D" w:rsidP="005A4BEF">
            <w:pPr>
              <w:jc w:val="center"/>
            </w:pPr>
          </w:p>
        </w:tc>
        <w:tc>
          <w:tcPr>
            <w:tcW w:w="2436" w:type="dxa"/>
          </w:tcPr>
          <w:p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:rsidR="00430F4D" w:rsidRDefault="00F47CBB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69430298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FD1C90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65179182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  <w:tr w:rsidR="00430F4D" w:rsidTr="005A4BEF">
        <w:trPr>
          <w:jc w:val="center"/>
        </w:trPr>
        <w:tc>
          <w:tcPr>
            <w:tcW w:w="1853" w:type="dxa"/>
            <w:vAlign w:val="center"/>
          </w:tcPr>
          <w:p w:rsidR="00430F4D" w:rsidRDefault="00430F4D" w:rsidP="005A4BEF">
            <w:pPr>
              <w:jc w:val="center"/>
            </w:pPr>
            <w:r>
              <w:rPr>
                <w:rFonts w:hint="eastAsia"/>
              </w:rPr>
              <w:t>照明控制</w:t>
            </w:r>
          </w:p>
        </w:tc>
        <w:tc>
          <w:tcPr>
            <w:tcW w:w="2112" w:type="dxa"/>
          </w:tcPr>
          <w:p w:rsidR="00430F4D" w:rsidRDefault="00430F4D" w:rsidP="005A4BEF">
            <w:pPr>
              <w:jc w:val="center"/>
            </w:pPr>
          </w:p>
        </w:tc>
        <w:tc>
          <w:tcPr>
            <w:tcW w:w="2436" w:type="dxa"/>
          </w:tcPr>
          <w:p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:rsidR="00430F4D" w:rsidRDefault="00F47CBB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123520379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FD1C90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3759845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  <w:tr w:rsidR="00430F4D" w:rsidTr="005A4BEF">
        <w:trPr>
          <w:jc w:val="center"/>
        </w:trPr>
        <w:tc>
          <w:tcPr>
            <w:tcW w:w="1853" w:type="dxa"/>
            <w:vAlign w:val="center"/>
          </w:tcPr>
          <w:p w:rsidR="00430F4D" w:rsidRDefault="00430F4D" w:rsidP="005A4BEF">
            <w:pPr>
              <w:jc w:val="center"/>
            </w:pPr>
            <w:r>
              <w:rPr>
                <w:rFonts w:hint="eastAsia"/>
              </w:rPr>
              <w:t>安全警报</w:t>
            </w:r>
          </w:p>
        </w:tc>
        <w:tc>
          <w:tcPr>
            <w:tcW w:w="2112" w:type="dxa"/>
          </w:tcPr>
          <w:p w:rsidR="00430F4D" w:rsidRDefault="00430F4D" w:rsidP="005A4BEF">
            <w:pPr>
              <w:jc w:val="center"/>
            </w:pPr>
          </w:p>
        </w:tc>
        <w:tc>
          <w:tcPr>
            <w:tcW w:w="2436" w:type="dxa"/>
          </w:tcPr>
          <w:p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:rsidR="00430F4D" w:rsidRDefault="00F47CBB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75088147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FD1C90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187568023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  <w:tr w:rsidR="00430F4D" w:rsidTr="005A4BEF">
        <w:trPr>
          <w:jc w:val="center"/>
        </w:trPr>
        <w:tc>
          <w:tcPr>
            <w:tcW w:w="1853" w:type="dxa"/>
            <w:vAlign w:val="center"/>
          </w:tcPr>
          <w:p w:rsidR="00430F4D" w:rsidRDefault="00430F4D" w:rsidP="005A4BEF">
            <w:pPr>
              <w:jc w:val="center"/>
            </w:pPr>
            <w:r>
              <w:rPr>
                <w:rFonts w:hint="eastAsia"/>
              </w:rPr>
              <w:t>环境监测</w:t>
            </w:r>
          </w:p>
        </w:tc>
        <w:tc>
          <w:tcPr>
            <w:tcW w:w="2112" w:type="dxa"/>
          </w:tcPr>
          <w:p w:rsidR="00430F4D" w:rsidRDefault="00430F4D" w:rsidP="005A4BEF">
            <w:pPr>
              <w:jc w:val="center"/>
            </w:pPr>
          </w:p>
        </w:tc>
        <w:tc>
          <w:tcPr>
            <w:tcW w:w="2436" w:type="dxa"/>
          </w:tcPr>
          <w:p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:rsidR="00430F4D" w:rsidRDefault="00F47CBB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55570645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FD1C90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9580622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  <w:tr w:rsidR="00430F4D" w:rsidTr="005A4BEF">
        <w:trPr>
          <w:jc w:val="center"/>
        </w:trPr>
        <w:tc>
          <w:tcPr>
            <w:tcW w:w="1853" w:type="dxa"/>
            <w:vAlign w:val="center"/>
          </w:tcPr>
          <w:p w:rsidR="00430F4D" w:rsidRDefault="00430F4D" w:rsidP="005A4BEF">
            <w:pPr>
              <w:jc w:val="center"/>
            </w:pPr>
            <w:r>
              <w:rPr>
                <w:rFonts w:hint="eastAsia"/>
              </w:rPr>
              <w:t>建筑设备控制</w:t>
            </w:r>
          </w:p>
        </w:tc>
        <w:tc>
          <w:tcPr>
            <w:tcW w:w="2112" w:type="dxa"/>
          </w:tcPr>
          <w:p w:rsidR="00430F4D" w:rsidRDefault="00430F4D" w:rsidP="005A4BEF">
            <w:pPr>
              <w:jc w:val="center"/>
            </w:pPr>
          </w:p>
        </w:tc>
        <w:tc>
          <w:tcPr>
            <w:tcW w:w="2436" w:type="dxa"/>
          </w:tcPr>
          <w:p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:rsidR="00430F4D" w:rsidRDefault="00F47CBB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49510566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FD1C90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00092869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  <w:tr w:rsidR="00430F4D" w:rsidTr="005A4BEF">
        <w:trPr>
          <w:jc w:val="center"/>
        </w:trPr>
        <w:tc>
          <w:tcPr>
            <w:tcW w:w="1853" w:type="dxa"/>
            <w:vAlign w:val="center"/>
          </w:tcPr>
          <w:p w:rsidR="00430F4D" w:rsidRDefault="00430F4D" w:rsidP="005A4BEF">
            <w:pPr>
              <w:jc w:val="center"/>
            </w:pPr>
            <w:r>
              <w:rPr>
                <w:rFonts w:hint="eastAsia"/>
              </w:rPr>
              <w:t>公共生活服务</w:t>
            </w:r>
          </w:p>
        </w:tc>
        <w:tc>
          <w:tcPr>
            <w:tcW w:w="2112" w:type="dxa"/>
          </w:tcPr>
          <w:p w:rsidR="00430F4D" w:rsidRDefault="00430F4D" w:rsidP="005A4BEF">
            <w:pPr>
              <w:jc w:val="center"/>
            </w:pPr>
          </w:p>
        </w:tc>
        <w:tc>
          <w:tcPr>
            <w:tcW w:w="2436" w:type="dxa"/>
          </w:tcPr>
          <w:p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:rsidR="00430F4D" w:rsidRDefault="00F47CBB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22158555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FD1C90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139518754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  <w:tr w:rsidR="00430F4D" w:rsidTr="005A4BEF">
        <w:trPr>
          <w:jc w:val="center"/>
        </w:trPr>
        <w:tc>
          <w:tcPr>
            <w:tcW w:w="1853" w:type="dxa"/>
            <w:vAlign w:val="center"/>
          </w:tcPr>
          <w:p w:rsidR="00430F4D" w:rsidRDefault="00430F4D" w:rsidP="005A4BEF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112" w:type="dxa"/>
          </w:tcPr>
          <w:p w:rsidR="00430F4D" w:rsidRDefault="00430F4D" w:rsidP="005A4BEF">
            <w:pPr>
              <w:jc w:val="center"/>
            </w:pPr>
          </w:p>
        </w:tc>
        <w:tc>
          <w:tcPr>
            <w:tcW w:w="2436" w:type="dxa"/>
          </w:tcPr>
          <w:p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:rsidR="00430F4D" w:rsidRDefault="00F47CBB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3392884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69877991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</w:tbl>
    <w:p w:rsidR="00430F4D" w:rsidRDefault="00430F4D" w:rsidP="00430F4D">
      <w:r>
        <w:rPr>
          <w:rFonts w:hint="eastAsia"/>
        </w:rPr>
        <w:t>是否具有接入智慧城市（城区、社区）的功能：</w:t>
      </w:r>
      <w:r>
        <w:rPr>
          <w:rFonts w:ascii="MS Gothic" w:eastAsia="MS Gothic" w:hAnsi="MS Gothic" w:hint="eastAsia"/>
        </w:rPr>
        <w:t>☐</w:t>
      </w:r>
      <w:r>
        <w:rPr>
          <w:rFonts w:hint="eastAsia"/>
        </w:rPr>
        <w:t>是</w:t>
      </w:r>
      <w:r>
        <w:rPr>
          <w:rFonts w:hint="eastAsia"/>
        </w:rPr>
        <w:t xml:space="preserve"> </w:t>
      </w:r>
      <w:r>
        <w:rPr>
          <w:rFonts w:ascii="MS Gothic" w:eastAsia="MS Gothic" w:hAnsi="MS Gothic" w:hint="eastAsia"/>
        </w:rPr>
        <w:t>☐</w:t>
      </w:r>
      <w:bookmarkStart w:id="0" w:name="_GoBack"/>
      <w:bookmarkEnd w:id="0"/>
      <w:r>
        <w:rPr>
          <w:rFonts w:ascii="MS Gothic" w:hAnsi="MS Gothic" w:hint="eastAsia"/>
        </w:rPr>
        <w:t>否</w:t>
      </w:r>
    </w:p>
    <w:p w:rsidR="00430F4D" w:rsidRPr="00547320" w:rsidRDefault="00430F4D" w:rsidP="00430F4D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请简要说明智能化服务系统的控制策略及应用情况。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30F4D" w:rsidRPr="00547320" w:rsidTr="00AC02C1">
        <w:trPr>
          <w:trHeight w:val="2102"/>
          <w:jc w:val="center"/>
        </w:trPr>
        <w:tc>
          <w:tcPr>
            <w:tcW w:w="9356" w:type="dxa"/>
          </w:tcPr>
          <w:p w:rsidR="00430F4D" w:rsidRPr="00547320" w:rsidRDefault="00430F4D" w:rsidP="005A4BEF">
            <w:pPr>
              <w:rPr>
                <w:szCs w:val="21"/>
              </w:rPr>
            </w:pPr>
          </w:p>
        </w:tc>
      </w:tr>
    </w:tbl>
    <w:p w:rsidR="00430F4D" w:rsidRPr="00547320" w:rsidRDefault="00430F4D" w:rsidP="00430F4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430F4D" w:rsidRDefault="00430F4D" w:rsidP="00430F4D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430F4D" w:rsidRPr="00286E4C" w:rsidRDefault="00430F4D" w:rsidP="00430F4D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）智能化</w:t>
      </w:r>
      <w:r>
        <w:rPr>
          <w:rFonts w:ascii="Times New Roman" w:hAnsi="Times New Roman" w:cs="Times New Roman" w:hint="eastAsia"/>
        </w:rPr>
        <w:t>及装修</w:t>
      </w:r>
      <w:r w:rsidRPr="00286E4C">
        <w:rPr>
          <w:rFonts w:ascii="Times New Roman" w:hAnsi="Times New Roman" w:cs="Times New Roman" w:hint="eastAsia"/>
        </w:rPr>
        <w:t>竣工图</w:t>
      </w:r>
      <w:r>
        <w:rPr>
          <w:rFonts w:ascii="Times New Roman" w:hAnsi="Times New Roman" w:cs="Times New Roman" w:hint="eastAsia"/>
        </w:rPr>
        <w:t>纸</w:t>
      </w:r>
      <w:r w:rsidRPr="00286E4C">
        <w:rPr>
          <w:rFonts w:ascii="Times New Roman" w:hAnsi="Times New Roman" w:cs="Times New Roman" w:hint="eastAsia"/>
        </w:rPr>
        <w:t>及设计说明，应包括智能</w:t>
      </w:r>
      <w:r>
        <w:rPr>
          <w:rFonts w:ascii="Times New Roman" w:hAnsi="Times New Roman" w:cs="Times New Roman" w:hint="eastAsia"/>
        </w:rPr>
        <w:t>家居或环境设备监控系统设计方案、智能化服务平台方案</w:t>
      </w:r>
      <w:r w:rsidRPr="00286E4C">
        <w:rPr>
          <w:rFonts w:ascii="Times New Roman" w:hAnsi="Times New Roman" w:cs="Times New Roman" w:hint="eastAsia"/>
        </w:rPr>
        <w:t>；</w:t>
      </w:r>
    </w:p>
    <w:p w:rsidR="00430F4D" w:rsidRPr="00286E4C" w:rsidRDefault="00430F4D" w:rsidP="00430F4D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）智能化</w:t>
      </w:r>
      <w:r>
        <w:rPr>
          <w:rFonts w:ascii="Times New Roman" w:hAnsi="Times New Roman" w:cs="Times New Roman" w:hint="eastAsia"/>
        </w:rPr>
        <w:t>服务系统实现的服务功能、远程监控功能、接入上一级智慧平台功能说明文件</w:t>
      </w:r>
      <w:r w:rsidRPr="00286E4C">
        <w:rPr>
          <w:rFonts w:ascii="Times New Roman" w:hAnsi="Times New Roman" w:cs="Times New Roman" w:hint="eastAsia"/>
        </w:rPr>
        <w:t>；</w:t>
      </w:r>
    </w:p>
    <w:p w:rsidR="00430F4D" w:rsidRPr="00286E4C" w:rsidRDefault="00430F4D" w:rsidP="00430F4D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3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智能化服务系统相关产品的型式检验报告</w:t>
      </w:r>
      <w:r w:rsidRPr="00286E4C">
        <w:rPr>
          <w:rFonts w:ascii="Times New Roman" w:hAnsi="Times New Roman" w:cs="Times New Roman" w:hint="eastAsia"/>
        </w:rPr>
        <w:t>；</w:t>
      </w:r>
    </w:p>
    <w:p w:rsidR="00430F4D" w:rsidRPr="00286E4C" w:rsidRDefault="00430F4D" w:rsidP="00430F4D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4</w:t>
      </w:r>
      <w:r w:rsidRPr="00286E4C">
        <w:rPr>
          <w:rFonts w:ascii="Times New Roman" w:hAnsi="Times New Roman" w:cs="Times New Roman" w:hint="eastAsia"/>
        </w:rPr>
        <w:t>）智能化服务系统</w:t>
      </w:r>
      <w:r>
        <w:rPr>
          <w:rFonts w:ascii="Times New Roman" w:hAnsi="Times New Roman" w:cs="Times New Roman" w:hint="eastAsia"/>
        </w:rPr>
        <w:t>运行文件，应包括管理制度、历史监测数据、运行记录</w:t>
      </w:r>
      <w:r w:rsidRPr="00286E4C">
        <w:rPr>
          <w:rFonts w:ascii="Times New Roman" w:hAnsi="Times New Roman" w:cs="Times New Roman" w:hint="eastAsia"/>
        </w:rPr>
        <w:t>。</w:t>
      </w:r>
    </w:p>
    <w:p w:rsidR="00430F4D" w:rsidRPr="00547320" w:rsidRDefault="00430F4D" w:rsidP="00430F4D">
      <w:pPr>
        <w:widowControl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30F4D" w:rsidRPr="00547320" w:rsidTr="00AC02C1">
        <w:trPr>
          <w:trHeight w:val="1833"/>
          <w:jc w:val="center"/>
        </w:trPr>
        <w:tc>
          <w:tcPr>
            <w:tcW w:w="9356" w:type="dxa"/>
          </w:tcPr>
          <w:p w:rsidR="00430F4D" w:rsidRPr="00547320" w:rsidRDefault="00430F4D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CBB" w:rsidRDefault="00F47CBB" w:rsidP="00430F4D">
      <w:r>
        <w:separator/>
      </w:r>
    </w:p>
  </w:endnote>
  <w:endnote w:type="continuationSeparator" w:id="0">
    <w:p w:rsidR="00F47CBB" w:rsidRDefault="00F47CBB" w:rsidP="00430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CBB" w:rsidRDefault="00F47CBB" w:rsidP="00430F4D">
      <w:r>
        <w:separator/>
      </w:r>
    </w:p>
  </w:footnote>
  <w:footnote w:type="continuationSeparator" w:id="0">
    <w:p w:rsidR="00F47CBB" w:rsidRDefault="00F47CBB" w:rsidP="00430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F6"/>
    <w:rsid w:val="00074A38"/>
    <w:rsid w:val="002431F6"/>
    <w:rsid w:val="00430F4D"/>
    <w:rsid w:val="007A4940"/>
    <w:rsid w:val="0089012E"/>
    <w:rsid w:val="00AC02C1"/>
    <w:rsid w:val="00F47CBB"/>
    <w:rsid w:val="00FD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7C848A"/>
  <w15:chartTrackingRefBased/>
  <w15:docId w15:val="{2ABC6771-3868-4B9C-9569-6B4F298F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F4D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F4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30F4D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0F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0F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0F4D"/>
    <w:rPr>
      <w:sz w:val="18"/>
      <w:szCs w:val="18"/>
    </w:rPr>
  </w:style>
  <w:style w:type="character" w:customStyle="1" w:styleId="40">
    <w:name w:val="标题 4 字符"/>
    <w:basedOn w:val="a0"/>
    <w:link w:val="4"/>
    <w:rsid w:val="00430F4D"/>
    <w:rPr>
      <w:rFonts w:ascii="Times New Roman" w:eastAsia="宋体" w:hAnsi="Times New Roman" w:cs="Times New Roman"/>
      <w:b/>
      <w:bCs/>
      <w:szCs w:val="32"/>
    </w:rPr>
  </w:style>
  <w:style w:type="table" w:styleId="a7">
    <w:name w:val="Table Grid"/>
    <w:basedOn w:val="a1"/>
    <w:uiPriority w:val="59"/>
    <w:rsid w:val="00430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430F4D"/>
    <w:rPr>
      <w:color w:val="808080"/>
    </w:rPr>
  </w:style>
  <w:style w:type="table" w:customStyle="1" w:styleId="1">
    <w:name w:val="网格型1"/>
    <w:basedOn w:val="a1"/>
    <w:next w:val="a7"/>
    <w:uiPriority w:val="59"/>
    <w:rsid w:val="00430F4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30F4D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30F4D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42C2AF43AA145A483BB6E3AA55050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BC0DD73-AB02-4640-8C23-78073C364336}"/>
      </w:docPartPr>
      <w:docPartBody>
        <w:p w:rsidR="00DA2382" w:rsidRDefault="00B8323C" w:rsidP="00B8323C">
          <w:pPr>
            <w:pStyle w:val="142C2AF43AA145A483BB6E3AA55050D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8D9F5E5872742798191511F4AC853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546EF3-FAB0-430F-AA80-D06CB9F8DFB8}"/>
      </w:docPartPr>
      <w:docPartBody>
        <w:p w:rsidR="00DA2382" w:rsidRDefault="00B8323C" w:rsidP="00B8323C">
          <w:pPr>
            <w:pStyle w:val="48D9F5E5872742798191511F4AC8539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4B10E146F0B4645B22074A49AD4CC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60B512-3707-4F9B-AA5C-C41F7F67A894}"/>
      </w:docPartPr>
      <w:docPartBody>
        <w:p w:rsidR="00DA2382" w:rsidRDefault="00B8323C" w:rsidP="00B8323C">
          <w:pPr>
            <w:pStyle w:val="34B10E146F0B4645B22074A49AD4CC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EA4F290962E45BAAD864DA010111C3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DD2303-04F0-4521-A3EE-05D2EF7D2734}"/>
      </w:docPartPr>
      <w:docPartBody>
        <w:p w:rsidR="00DA2382" w:rsidRDefault="00B8323C" w:rsidP="00B8323C">
          <w:pPr>
            <w:pStyle w:val="DEA4F290962E45BAAD864DA010111C3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3C"/>
    <w:rsid w:val="0078488D"/>
    <w:rsid w:val="00A15179"/>
    <w:rsid w:val="00AB2235"/>
    <w:rsid w:val="00B8323C"/>
    <w:rsid w:val="00DA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323C"/>
    <w:rPr>
      <w:color w:val="808080"/>
    </w:rPr>
  </w:style>
  <w:style w:type="paragraph" w:customStyle="1" w:styleId="142C2AF43AA145A483BB6E3AA55050D6">
    <w:name w:val="142C2AF43AA145A483BB6E3AA55050D6"/>
    <w:rsid w:val="00B8323C"/>
    <w:pPr>
      <w:widowControl w:val="0"/>
      <w:jc w:val="both"/>
    </w:pPr>
  </w:style>
  <w:style w:type="paragraph" w:customStyle="1" w:styleId="48D9F5E5872742798191511F4AC85396">
    <w:name w:val="48D9F5E5872742798191511F4AC85396"/>
    <w:rsid w:val="00B8323C"/>
    <w:pPr>
      <w:widowControl w:val="0"/>
      <w:jc w:val="both"/>
    </w:pPr>
  </w:style>
  <w:style w:type="paragraph" w:customStyle="1" w:styleId="34B10E146F0B4645B22074A49AD4CC82">
    <w:name w:val="34B10E146F0B4645B22074A49AD4CC82"/>
    <w:rsid w:val="00B8323C"/>
    <w:pPr>
      <w:widowControl w:val="0"/>
      <w:jc w:val="both"/>
    </w:pPr>
  </w:style>
  <w:style w:type="paragraph" w:customStyle="1" w:styleId="DEA4F290962E45BAAD864DA010111C3D">
    <w:name w:val="DEA4F290962E45BAAD864DA010111C3D"/>
    <w:rsid w:val="00B8323C"/>
    <w:pPr>
      <w:widowControl w:val="0"/>
      <w:jc w:val="both"/>
    </w:pPr>
  </w:style>
  <w:style w:type="paragraph" w:customStyle="1" w:styleId="E4D14F834A7444108BF098DB53C43FC7">
    <w:name w:val="E4D14F834A7444108BF098DB53C43FC7"/>
    <w:rsid w:val="00B8323C"/>
    <w:pPr>
      <w:widowControl w:val="0"/>
      <w:jc w:val="both"/>
    </w:pPr>
  </w:style>
  <w:style w:type="paragraph" w:customStyle="1" w:styleId="B20A94D38E00479CBF9C35272A1FE3E6">
    <w:name w:val="B20A94D38E00479CBF9C35272A1FE3E6"/>
    <w:rsid w:val="00B8323C"/>
    <w:pPr>
      <w:widowControl w:val="0"/>
      <w:jc w:val="both"/>
    </w:pPr>
  </w:style>
  <w:style w:type="paragraph" w:customStyle="1" w:styleId="74B2CF4F9302442EB9D1ACF09FCC3A72">
    <w:name w:val="74B2CF4F9302442EB9D1ACF09FCC3A72"/>
    <w:rsid w:val="00B8323C"/>
    <w:pPr>
      <w:widowControl w:val="0"/>
      <w:jc w:val="both"/>
    </w:pPr>
  </w:style>
  <w:style w:type="paragraph" w:customStyle="1" w:styleId="E1ACDEF3E0894417897ED6F302B49459">
    <w:name w:val="E1ACDEF3E0894417897ED6F302B49459"/>
    <w:rsid w:val="00B8323C"/>
    <w:pPr>
      <w:widowControl w:val="0"/>
      <w:jc w:val="both"/>
    </w:pPr>
  </w:style>
  <w:style w:type="paragraph" w:customStyle="1" w:styleId="E0608ADA90164EB5978D12688EE374CC">
    <w:name w:val="E0608ADA90164EB5978D12688EE374CC"/>
    <w:rsid w:val="00B8323C"/>
    <w:pPr>
      <w:widowControl w:val="0"/>
      <w:jc w:val="both"/>
    </w:pPr>
  </w:style>
  <w:style w:type="paragraph" w:customStyle="1" w:styleId="C2042CD9A00C4DDFB6BC507DD95EFDEA">
    <w:name w:val="C2042CD9A00C4DDFB6BC507DD95EFDEA"/>
    <w:rsid w:val="00B8323C"/>
    <w:pPr>
      <w:widowControl w:val="0"/>
      <w:jc w:val="both"/>
    </w:pPr>
  </w:style>
  <w:style w:type="paragraph" w:customStyle="1" w:styleId="5BA95471D5BC4E33AF7588D277F75A2E">
    <w:name w:val="5BA95471D5BC4E33AF7588D277F75A2E"/>
    <w:rsid w:val="00B8323C"/>
    <w:pPr>
      <w:widowControl w:val="0"/>
      <w:jc w:val="both"/>
    </w:pPr>
  </w:style>
  <w:style w:type="paragraph" w:customStyle="1" w:styleId="330F97037F5D489290CDBA8FD22194CC">
    <w:name w:val="330F97037F5D489290CDBA8FD22194CC"/>
    <w:rsid w:val="00B8323C"/>
    <w:pPr>
      <w:widowControl w:val="0"/>
      <w:jc w:val="both"/>
    </w:pPr>
  </w:style>
  <w:style w:type="paragraph" w:customStyle="1" w:styleId="59C962ACE3564138A389D884BDB3A811">
    <w:name w:val="59C962ACE3564138A389D884BDB3A811"/>
    <w:rsid w:val="00B8323C"/>
    <w:pPr>
      <w:widowControl w:val="0"/>
      <w:jc w:val="both"/>
    </w:pPr>
  </w:style>
  <w:style w:type="paragraph" w:customStyle="1" w:styleId="DE9F2EDE61E84583BC657BE157BC3BD6">
    <w:name w:val="DE9F2EDE61E84583BC657BE157BC3BD6"/>
    <w:rsid w:val="00B8323C"/>
    <w:pPr>
      <w:widowControl w:val="0"/>
      <w:jc w:val="both"/>
    </w:pPr>
  </w:style>
  <w:style w:type="paragraph" w:customStyle="1" w:styleId="F5B08378B9844772978CA04ED4D189BA">
    <w:name w:val="F5B08378B9844772978CA04ED4D189BA"/>
    <w:rsid w:val="00B8323C"/>
    <w:pPr>
      <w:widowControl w:val="0"/>
      <w:jc w:val="both"/>
    </w:pPr>
  </w:style>
  <w:style w:type="paragraph" w:customStyle="1" w:styleId="B2750B18398D4981AEB9FA5CD9E6A5C1">
    <w:name w:val="B2750B18398D4981AEB9FA5CD9E6A5C1"/>
    <w:rsid w:val="00B8323C"/>
    <w:pPr>
      <w:widowControl w:val="0"/>
      <w:jc w:val="both"/>
    </w:pPr>
  </w:style>
  <w:style w:type="paragraph" w:customStyle="1" w:styleId="9618E6A487DF4417AE7AEB62B20A2104">
    <w:name w:val="9618E6A487DF4417AE7AEB62B20A2104"/>
    <w:rsid w:val="00B8323C"/>
    <w:pPr>
      <w:widowControl w:val="0"/>
      <w:jc w:val="both"/>
    </w:pPr>
  </w:style>
  <w:style w:type="paragraph" w:customStyle="1" w:styleId="581627ACC741454DB3FFCC06C3E9355F">
    <w:name w:val="581627ACC741454DB3FFCC06C3E9355F"/>
    <w:rsid w:val="00B8323C"/>
    <w:pPr>
      <w:widowControl w:val="0"/>
      <w:jc w:val="both"/>
    </w:pPr>
  </w:style>
  <w:style w:type="paragraph" w:customStyle="1" w:styleId="0E6D6C8F6C7540C4B5E7CCA0E155E47A">
    <w:name w:val="0E6D6C8F6C7540C4B5E7CCA0E155E47A"/>
    <w:rsid w:val="00B8323C"/>
    <w:pPr>
      <w:widowControl w:val="0"/>
      <w:jc w:val="both"/>
    </w:pPr>
  </w:style>
  <w:style w:type="paragraph" w:customStyle="1" w:styleId="F73B04864E3549FFBC47FC2B22CAF597">
    <w:name w:val="F73B04864E3549FFBC47FC2B22CAF597"/>
    <w:rsid w:val="00B8323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吴 昕潞</cp:lastModifiedBy>
  <cp:revision>2</cp:revision>
  <dcterms:created xsi:type="dcterms:W3CDTF">2020-04-10T13:10:00Z</dcterms:created>
  <dcterms:modified xsi:type="dcterms:W3CDTF">2020-04-10T13:10:00Z</dcterms:modified>
</cp:coreProperties>
</file>