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陕西</w:t>
            </w:r>
            <w:r>
              <w:t>-</w:t>
            </w:r>
            <w:r>
              <w:t>西安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2020年9月3日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709" w:rsidRDefault="000F5709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T13633130927</w:t>
            </w:r>
            <w:bookmarkEnd w:id="12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3" w:name="目录"/>
    <w:bookmarkStart w:id="14" w:name="_GoBack"/>
    <w:p w:rsidR="00371AEB" w:rsidRDefault="00EC091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0036425" w:history="1">
        <w:r w:rsidR="00371AEB" w:rsidRPr="007E515B">
          <w:rPr>
            <w:rStyle w:val="ad"/>
            <w:noProof/>
          </w:rPr>
          <w:t>1</w:t>
        </w:r>
        <w:r w:rsidR="00371AEB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371AEB" w:rsidRPr="007E515B">
          <w:rPr>
            <w:rStyle w:val="ad"/>
            <w:rFonts w:hint="eastAsia"/>
            <w:noProof/>
          </w:rPr>
          <w:t>建筑概况</w:t>
        </w:r>
        <w:r w:rsidR="00371AEB">
          <w:rPr>
            <w:noProof/>
            <w:webHidden/>
          </w:rPr>
          <w:tab/>
        </w:r>
        <w:r w:rsidR="00371AEB">
          <w:rPr>
            <w:noProof/>
            <w:webHidden/>
          </w:rPr>
          <w:fldChar w:fldCharType="begin"/>
        </w:r>
        <w:r w:rsidR="00371AEB">
          <w:rPr>
            <w:noProof/>
            <w:webHidden/>
          </w:rPr>
          <w:instrText xml:space="preserve"> PAGEREF _Toc50036425 \h </w:instrText>
        </w:r>
        <w:r w:rsidR="00371AEB">
          <w:rPr>
            <w:noProof/>
            <w:webHidden/>
          </w:rPr>
        </w:r>
        <w:r w:rsidR="00371AEB">
          <w:rPr>
            <w:noProof/>
            <w:webHidden/>
          </w:rPr>
          <w:fldChar w:fldCharType="separate"/>
        </w:r>
        <w:r w:rsidR="00371AEB">
          <w:rPr>
            <w:noProof/>
            <w:webHidden/>
          </w:rPr>
          <w:t>3</w:t>
        </w:r>
        <w:r w:rsidR="00371AEB">
          <w:rPr>
            <w:noProof/>
            <w:webHidden/>
          </w:rPr>
          <w:fldChar w:fldCharType="end"/>
        </w:r>
      </w:hyperlink>
    </w:p>
    <w:p w:rsidR="00371AEB" w:rsidRDefault="00371AE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36426" w:history="1">
        <w:r w:rsidRPr="007E515B">
          <w:rPr>
            <w:rStyle w:val="ad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27" w:history="1">
        <w:r w:rsidRPr="007E515B">
          <w:rPr>
            <w:rStyle w:val="ad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28" w:history="1">
        <w:r w:rsidRPr="007E515B">
          <w:rPr>
            <w:rStyle w:val="ad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36429" w:history="1">
        <w:r w:rsidRPr="007E515B">
          <w:rPr>
            <w:rStyle w:val="ad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0" w:history="1">
        <w:r w:rsidRPr="007E515B">
          <w:rPr>
            <w:rStyle w:val="ad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1" w:history="1">
        <w:r w:rsidRPr="007E515B">
          <w:rPr>
            <w:rStyle w:val="ad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挤塑聚苯板</w:t>
        </w:r>
        <w:r w:rsidRPr="007E515B">
          <w:rPr>
            <w:rStyle w:val="ad"/>
            <w:noProof/>
          </w:rPr>
          <w:t>20+</w:t>
        </w:r>
        <w:r w:rsidRPr="007E515B">
          <w:rPr>
            <w:rStyle w:val="ad"/>
            <w:rFonts w:hint="eastAsia"/>
            <w:noProof/>
          </w:rPr>
          <w:t>加气砼</w:t>
        </w:r>
        <w:r w:rsidRPr="007E515B">
          <w:rPr>
            <w:rStyle w:val="ad"/>
            <w:noProof/>
          </w:rPr>
          <w:t>80</w:t>
        </w:r>
        <w:r w:rsidRPr="007E515B">
          <w:rPr>
            <w:rStyle w:val="ad"/>
            <w:rFonts w:hint="eastAsia"/>
            <w:noProof/>
          </w:rPr>
          <w:t>＋钢筋砼</w:t>
        </w:r>
        <w:r w:rsidRPr="007E515B">
          <w:rPr>
            <w:rStyle w:val="ad"/>
            <w:noProof/>
          </w:rPr>
          <w:t>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2" w:history="1">
        <w:r w:rsidRPr="007E515B">
          <w:rPr>
            <w:rStyle w:val="ad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145" type="#_x0000_t75" style="width:18.75pt;height:13.5pt" o:ole="">
              <v:imagedata r:id="rId9" o:title=""/>
            </v:shape>
            <o:OLEObject Type="Embed" ProgID="Equation.DSMT4" ShapeID="_x0000_i1145" DrawAspect="Content" ObjectID="_1660649243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3" w:history="1">
        <w:r w:rsidRPr="007E515B">
          <w:rPr>
            <w:rStyle w:val="ad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>
            <v:shape id="_x0000_i1146" type="#_x0000_t75" style="width:13.5pt;height:13.5pt" o:ole="">
              <v:imagedata r:id="rId11" o:title=""/>
            </v:shape>
            <o:OLEObject Type="Embed" ProgID="Equation.DSMT4" ShapeID="_x0000_i1146" DrawAspect="Content" ObjectID="_1660649244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4" w:history="1">
        <w:r w:rsidRPr="007E515B">
          <w:rPr>
            <w:rStyle w:val="ad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5" w:history="1">
        <w:r w:rsidRPr="007E515B">
          <w:rPr>
            <w:rStyle w:val="ad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外</w:t>
        </w:r>
        <w:r w:rsidRPr="007E515B">
          <w:rPr>
            <w:rStyle w:val="ad"/>
            <w:noProof/>
          </w:rPr>
          <w:t>-</w:t>
        </w:r>
        <w:r w:rsidRPr="007E515B">
          <w:rPr>
            <w:rStyle w:val="ad"/>
            <w:rFonts w:hint="eastAsia"/>
            <w:noProof/>
          </w:rPr>
          <w:t>挤塑聚苯板</w:t>
        </w:r>
        <w:r w:rsidRPr="007E515B">
          <w:rPr>
            <w:rStyle w:val="ad"/>
            <w:noProof/>
          </w:rPr>
          <w:t>20+</w:t>
        </w:r>
        <w:r w:rsidRPr="007E515B">
          <w:rPr>
            <w:rStyle w:val="ad"/>
            <w:rFonts w:hint="eastAsia"/>
            <w:noProof/>
          </w:rPr>
          <w:t>钢筋砼</w:t>
        </w:r>
        <w:r w:rsidRPr="007E515B">
          <w:rPr>
            <w:rStyle w:val="ad"/>
            <w:noProof/>
          </w:rPr>
          <w:t>200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6" w:history="1">
        <w:r w:rsidRPr="007E515B">
          <w:rPr>
            <w:rStyle w:val="ad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7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7" w:history="1">
        <w:r w:rsidRPr="007E515B">
          <w:rPr>
            <w:rStyle w:val="ad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48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8" w:history="1">
        <w:r w:rsidRPr="007E515B">
          <w:rPr>
            <w:rStyle w:val="ad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21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39" w:history="1">
        <w:r w:rsidRPr="007E515B">
          <w:rPr>
            <w:rStyle w:val="ad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外</w:t>
        </w:r>
        <w:r w:rsidRPr="007E515B">
          <w:rPr>
            <w:rStyle w:val="ad"/>
            <w:noProof/>
          </w:rPr>
          <w:t>-</w:t>
        </w:r>
        <w:r w:rsidRPr="007E515B">
          <w:rPr>
            <w:rStyle w:val="ad"/>
            <w:rFonts w:hint="eastAsia"/>
            <w:noProof/>
          </w:rPr>
          <w:t>挤塑聚苯板</w:t>
        </w:r>
        <w:r w:rsidRPr="007E515B">
          <w:rPr>
            <w:rStyle w:val="ad"/>
            <w:noProof/>
          </w:rPr>
          <w:t>20+</w:t>
        </w:r>
        <w:r w:rsidRPr="007E515B">
          <w:rPr>
            <w:rStyle w:val="ad"/>
            <w:rFonts w:hint="eastAsia"/>
            <w:noProof/>
          </w:rPr>
          <w:t>钢筋砼</w:t>
        </w:r>
        <w:r w:rsidRPr="007E515B">
          <w:rPr>
            <w:rStyle w:val="ad"/>
            <w:noProof/>
          </w:rPr>
          <w:t>200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40" w:history="1">
        <w:r w:rsidRPr="007E515B">
          <w:rPr>
            <w:rStyle w:val="ad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冷凝计算界面至围护结构内表面之间的热阻</w:t>
        </w:r>
        <w:r>
          <w:rPr>
            <w:noProof/>
          </w:rPr>
          <w:pict>
            <v:shape id="_x0000_i1149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41" w:history="1">
        <w:r w:rsidRPr="007E515B">
          <w:rPr>
            <w:rStyle w:val="ad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冷凝计算界面温度</w:t>
        </w:r>
        <w:r>
          <w:rPr>
            <w:noProof/>
            <w:position w:val="-6"/>
          </w:rPr>
          <w:pict>
            <v:shape id="_x0000_i1150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30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50036442" w:history="1">
        <w:r w:rsidRPr="007E515B">
          <w:rPr>
            <w:rStyle w:val="ad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71AEB" w:rsidRDefault="00371AEB">
      <w:pPr>
        <w:pStyle w:val="10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50036443" w:history="1">
        <w:r w:rsidRPr="007E515B">
          <w:rPr>
            <w:rStyle w:val="ad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7E515B">
          <w:rPr>
            <w:rStyle w:val="ad"/>
            <w:rFonts w:hint="eastAsia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_Toc50036443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3"/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50036425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新建项目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陕西</w:t>
            </w:r>
            <w:r>
              <w:t>-</w:t>
            </w:r>
            <w:r>
              <w:t>西安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3" w:name="纬度"/>
            <w:r w:rsidR="00F94640">
              <w:rPr>
                <w:rFonts w:hint="eastAsia"/>
              </w:rPr>
              <w:t>34.00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4" w:name="经度"/>
            <w:r w:rsidR="00F94640">
              <w:rPr>
                <w:rFonts w:hint="eastAsia"/>
              </w:rPr>
              <w:t>108.93</w:t>
            </w:r>
            <w:bookmarkEnd w:id="24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5" w:name="气候分区"/>
            <w:r>
              <w:t>寒冷</w:t>
            </w:r>
            <w:r>
              <w:t>B</w:t>
            </w:r>
            <w:r>
              <w:t>区</w:t>
            </w:r>
            <w:bookmarkEnd w:id="25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面积"/>
            <w:r w:rsidRPr="005816EB">
              <w:rPr>
                <w:rFonts w:hint="eastAsia"/>
              </w:rPr>
              <w:t>2782</w:t>
            </w:r>
            <w:bookmarkEnd w:id="26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7" w:name="地下建筑面积"/>
            <w:r w:rsidRPr="005816EB">
              <w:rPr>
                <w:rFonts w:hint="eastAsia"/>
              </w:rPr>
              <w:t>0</w:t>
            </w:r>
            <w:bookmarkEnd w:id="27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8" w:name="地上建筑层数"/>
            <w:r w:rsidRPr="005816EB">
              <w:rPr>
                <w:rFonts w:hint="eastAsia"/>
              </w:rPr>
              <w:t>6</w:t>
            </w:r>
            <w:bookmarkEnd w:id="28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9" w:name="地下建筑层数"/>
            <w:r>
              <w:t>0</w:t>
            </w:r>
            <w:bookmarkEnd w:id="29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地上建筑高度"/>
            <w:r w:rsidRPr="005816EB">
              <w:rPr>
                <w:rFonts w:hint="eastAsia"/>
              </w:rPr>
              <w:t>17.4</w:t>
            </w:r>
            <w:bookmarkEnd w:id="30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1" w:name="结构类型"/>
            <w:bookmarkEnd w:id="31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2" w:name="_Toc316568036"/>
      <w:bookmarkStart w:id="33" w:name="_Toc480186061"/>
      <w:bookmarkStart w:id="34" w:name="_Toc480186123"/>
      <w:bookmarkStart w:id="35" w:name="_Toc480218445"/>
      <w:bookmarkStart w:id="36" w:name="TitleFormat"/>
      <w:bookmarkStart w:id="37" w:name="_Toc50036426"/>
      <w:r>
        <w:rPr>
          <w:rFonts w:hint="eastAsia"/>
        </w:rPr>
        <w:t>评价依据</w:t>
      </w:r>
      <w:bookmarkEnd w:id="32"/>
      <w:bookmarkEnd w:id="33"/>
      <w:bookmarkEnd w:id="34"/>
      <w:bookmarkEnd w:id="35"/>
      <w:bookmarkEnd w:id="37"/>
    </w:p>
    <w:bookmarkEnd w:id="36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8" w:name="标准名称"/>
      <w:r>
        <w:rPr>
          <w:rFonts w:hint="eastAsia"/>
        </w:rPr>
        <w:t>陕西省民用建筑设计导则</w:t>
      </w:r>
      <w:r>
        <w:rPr>
          <w:rFonts w:hint="eastAsia"/>
        </w:rPr>
        <w:t>2005-</w:t>
      </w:r>
      <w:r>
        <w:rPr>
          <w:rFonts w:hint="eastAsia"/>
        </w:rPr>
        <w:t>采暖居建</w:t>
      </w:r>
      <w:bookmarkEnd w:id="38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50036427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50036428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660649245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660649246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660649247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660649248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B85DCC">
        <w:rPr>
          <w:position w:val="-8"/>
        </w:rPr>
        <w:pict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71AEB">
        <w:rPr>
          <w:position w:val="-8"/>
        </w:rPr>
        <w:pict>
          <v:shape id="_x0000_i112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B85DCC">
        <w:rPr>
          <w:position w:val="-8"/>
        </w:rPr>
        <w:pict>
          <v:shape id="_x0000_i103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71AEB">
        <w:rPr>
          <w:position w:val="-8"/>
        </w:rPr>
        <w:pict>
          <v:shape id="_x0000_i112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1" type="#_x0000_t75" style="width:21.75pt;height:13.5pt" o:ole="">
            <v:imagedata r:id="rId23" o:title=""/>
          </v:shape>
          <o:OLEObject Type="Embed" ProgID="Equation.DSMT4" ShapeID="_x0000_i1031" DrawAspect="Content" ObjectID="_1660649249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B85DCC">
        <w:rPr>
          <w:position w:val="-8"/>
        </w:rPr>
        <w:pict>
          <v:shape id="_x0000_i103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71AEB">
        <w:rPr>
          <w:position w:val="-8"/>
        </w:rPr>
        <w:pict>
          <v:shape id="_x0000_i113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B85DCC">
        <w:rPr>
          <w:position w:val="-8"/>
        </w:rPr>
        <w:pict>
          <v:shape id="_x0000_i103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71AEB">
        <w:rPr>
          <w:position w:val="-8"/>
        </w:rPr>
        <w:pict>
          <v:shape id="_x0000_i11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4" type="#_x0000_t75" style="width:13.5pt;height:13.5pt" o:ole="">
            <v:imagedata r:id="rId25" o:title=""/>
          </v:shape>
          <o:OLEObject Type="Embed" ProgID="Equation.DSMT4" ShapeID="_x0000_i1034" DrawAspect="Content" ObjectID="_1660649250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5" type="#_x0000_t75" style="width:15pt;height:13.5pt" o:ole="">
            <v:imagedata r:id="rId27" o:title=""/>
          </v:shape>
          <o:OLEObject Type="Embed" ProgID="Equation.DSMT4" ShapeID="_x0000_i1035" DrawAspect="Content" ObjectID="_1660649251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36" type="#_x0000_t75" style="width:20.25pt;height:13.5pt" o:ole="">
            <v:imagedata r:id="rId29" o:title=""/>
          </v:shape>
          <o:OLEObject Type="Embed" ProgID="Equation.DSMT4" ShapeID="_x0000_i1036" DrawAspect="Content" ObjectID="_1660649252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37" type="#_x0000_t75" style="width:13.5pt;height:13.5pt" o:ole="">
            <v:imagedata r:id="rId31" o:title=""/>
          </v:shape>
          <o:OLEObject Type="Embed" ProgID="Equation.DSMT4" ShapeID="_x0000_i1037" DrawAspect="Content" ObjectID="_1660649253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38" type="#_x0000_t75" style="width:15pt;height:13.5pt" o:ole="">
            <v:imagedata r:id="rId33" o:title=""/>
          </v:shape>
          <o:OLEObject Type="Embed" ProgID="Equation.DSMT4" ShapeID="_x0000_i1038" DrawAspect="Content" ObjectID="_1660649254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39" type="#_x0000_t75" style="width:13.5pt;height:13.5pt" o:ole="">
            <v:imagedata r:id="rId35" o:title=""/>
          </v:shape>
          <o:OLEObject Type="Embed" ProgID="Equation.DSMT4" ShapeID="_x0000_i1039" DrawAspect="Content" ObjectID="_1660649255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0" type="#_x0000_t75" style="width:117.75pt;height:33.75pt" o:ole="">
            <v:imagedata r:id="rId37" o:title=""/>
          </v:shape>
          <o:OLEObject Type="Embed" ProgID="Equation.3" ShapeID="_x0000_i1040" DrawAspect="Content" ObjectID="_1660649256" r:id="rId38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1" type="#_x0000_t75" style="width:13.5pt;height:18pt" o:ole="">
            <v:imagedata r:id="rId39" o:title=""/>
          </v:shape>
          <o:OLEObject Type="Embed" ProgID="Equation.3" ShapeID="_x0000_i1041" DrawAspect="Content" ObjectID="_1660649257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2" type="#_x0000_t75" style="width:9pt;height:18pt" o:ole="">
            <v:imagedata r:id="rId41" o:title=""/>
          </v:shape>
          <o:OLEObject Type="Embed" ProgID="Equation.3" ShapeID="_x0000_i1042" DrawAspect="Content" ObjectID="_1660649258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3" type="#_x0000_t75" style="width:10.5pt;height:18pt" o:ole="">
            <v:imagedata r:id="rId43" o:title=""/>
          </v:shape>
          <o:OLEObject Type="Embed" ProgID="Equation.3" ShapeID="_x0000_i1043" DrawAspect="Content" ObjectID="_1660649259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4" type="#_x0000_t75" style="width:15pt;height:18pt" o:ole="">
            <v:imagedata r:id="rId45" o:title=""/>
          </v:shape>
          <o:OLEObject Type="Embed" ProgID="Equation.3" ShapeID="_x0000_i1044" DrawAspect="Content" ObjectID="_1660649260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5" type="#_x0000_t75" style="width:13.5pt;height:18pt" o:ole="">
            <v:imagedata r:id="rId47" o:title=""/>
          </v:shape>
          <o:OLEObject Type="Embed" ProgID="Equation.3" ShapeID="_x0000_i1045" DrawAspect="Content" ObjectID="_1660649261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46" type="#_x0000_t75" style="width:19.5pt;height:19.5pt" o:ole="">
            <v:imagedata r:id="rId49" o:title=""/>
          </v:shape>
          <o:OLEObject Type="Embed" ProgID="Equation.3" ShapeID="_x0000_i1046" DrawAspect="Content" ObjectID="_1660649262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50036429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2" w:name="_Toc50036430"/>
      <w:r>
        <w:rPr>
          <w:rFonts w:hint="eastAsia"/>
          <w:kern w:val="2"/>
        </w:rPr>
        <w:t>计算条件</w:t>
      </w:r>
      <w:bookmarkEnd w:id="52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47" type="#_x0000_t75" style="width:13.5pt;height:13.5pt" o:ole="">
                  <v:imagedata r:id="rId51" o:title=""/>
                </v:shape>
                <o:OLEObject Type="Embed" ProgID="Equation.DSMT4" ShapeID="_x0000_i1047" DrawAspect="Content" ObjectID="_1660649263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B85DCC">
              <w:rPr>
                <w:position w:val="-8"/>
              </w:rPr>
              <w:pict>
                <v:shape id="_x0000_i104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371AEB">
              <w:rPr>
                <w:position w:val="-8"/>
              </w:rPr>
              <w:pict>
                <v:shape id="_x0000_i113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4" w:name="室内相对湿度"/>
            <w:r>
              <w:rPr>
                <w:rFonts w:hint="eastAsia"/>
              </w:rPr>
              <w:t>60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49" type="#_x0000_t75" style="width:9.75pt;height:17.25pt" o:ole="">
                  <v:imagedata r:id="rId53" o:title=""/>
                </v:shape>
                <o:OLEObject Type="Embed" ProgID="Equation.DSMT4" ShapeID="_x0000_i1049" DrawAspect="Content" ObjectID="_1660649264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5" w:name="t_e_avg"/>
            <w:r>
              <w:rPr>
                <w:rFonts w:hint="eastAsia"/>
              </w:rPr>
              <w:t>0.40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6" w:name="室外相对湿度"/>
            <w:r>
              <w:rPr>
                <w:rFonts w:hint="eastAsia"/>
              </w:rPr>
              <w:t>53.00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7" w:name="Z"/>
            <w:r>
              <w:rPr>
                <w:rFonts w:hint="eastAsia"/>
              </w:rPr>
              <w:t>108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8" w:name="气象数据参考"/>
      <w:r>
        <w:t>注：气象数据参考</w:t>
      </w:r>
      <w:r>
        <w:t xml:space="preserve"> </w:t>
      </w:r>
      <w:r>
        <w:t>河北</w:t>
      </w:r>
      <w:r>
        <w:t>-</w:t>
      </w:r>
      <w:r>
        <w:t>保定</w:t>
      </w:r>
      <w:r>
        <w:t>.</w:t>
      </w:r>
      <w:r>
        <w:br/>
      </w:r>
      <w:bookmarkEnd w:id="58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9" w:name="_Toc50036431"/>
      <w:r>
        <w:rPr>
          <w:rFonts w:hint="eastAsia"/>
          <w:kern w:val="2"/>
        </w:rPr>
        <w:t>挤塑聚苯板20+加气砼80＋钢筋砼120</w:t>
      </w:r>
      <w:bookmarkEnd w:id="5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0.026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0.220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0.364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0" w:name="_Toc50036432"/>
      <w:r w:rsidRPr="007952C1">
        <w:rPr>
          <w:rFonts w:hint="eastAsia"/>
        </w:rPr>
        <w:t>冷凝计算界面至围护结构内表面之间的热阻</w:t>
      </w:r>
      <w:bookmarkEnd w:id="60"/>
      <w:r w:rsidRPr="007952C1">
        <w:object w:dxaOrig="380" w:dyaOrig="279">
          <v:shape id="_x0000_i1050" type="#_x0000_t75" style="width:18.75pt;height:13.5pt" o:ole="">
            <v:imagedata r:id="rId9" o:title=""/>
          </v:shape>
          <o:OLEObject Type="Embed" ProgID="Equation.DSMT4" ShapeID="_x0000_i1050" DrawAspect="Content" ObjectID="_1660649265" r:id="rId55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1" type="#_x0000_t75" style="width:18.75pt;height:13.5pt" o:ole="">
            <v:imagedata r:id="rId9" o:title=""/>
          </v:shape>
          <o:OLEObject Type="Embed" ProgID="Equation.DSMT4" ShapeID="_x0000_i1051" DrawAspect="Content" ObjectID="_1660649266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1.03</w:t>
      </w:r>
    </w:p>
    <w:p w:rsidR="00990A57" w:rsidRDefault="00D60B8C" w:rsidP="00CE04F8">
      <w:pPr>
        <w:pStyle w:val="3"/>
        <w:ind w:right="1470"/>
      </w:pPr>
      <w:bookmarkStart w:id="61" w:name="_Toc50036433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1"/>
      <w:r w:rsidRPr="004B5CEB">
        <w:rPr>
          <w:position w:val="-6"/>
        </w:rPr>
        <w:object w:dxaOrig="279" w:dyaOrig="279">
          <v:shape id="_x0000_i1052" type="#_x0000_t75" style="width:13.5pt;height:13.5pt" o:ole="">
            <v:imagedata r:id="rId11" o:title=""/>
          </v:shape>
          <o:OLEObject Type="Embed" ProgID="Equation.DSMT4" ShapeID="_x0000_i1052" DrawAspect="Content" ObjectID="_1660649267" r:id="rId57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3" type="#_x0000_t75" style="width:111.75pt;height:33pt" o:ole="">
            <v:imagedata r:id="rId58" o:title=""/>
          </v:shape>
          <o:OLEObject Type="Embed" ProgID="Equation.DSMT4" ShapeID="_x0000_i1053" DrawAspect="Content" ObjectID="_1660649268" r:id="rId59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4" type="#_x0000_t75" style="width:13.5pt;height:13.5pt" o:ole="">
            <v:imagedata r:id="rId11" o:title=""/>
          </v:shape>
          <o:OLEObject Type="Embed" ProgID="Equation.DSMT4" ShapeID="_x0000_i1054" DrawAspect="Content" ObjectID="_1660649269" r:id="rId60"/>
        </w:object>
      </w:r>
      <w:r>
        <w:t>=</w:t>
      </w:r>
      <w:r w:rsidR="00990A57">
        <w:rPr>
          <w:rFonts w:hint="eastAsia"/>
        </w:rPr>
        <w:t>1.37</w:t>
      </w:r>
    </w:p>
    <w:p w:rsidR="00CE04F8" w:rsidRPr="00CE04F8" w:rsidRDefault="00B505F2" w:rsidP="00B23996">
      <w:pPr>
        <w:pStyle w:val="3"/>
        <w:ind w:right="1470"/>
      </w:pPr>
      <w:bookmarkStart w:id="62" w:name="_Toc50036434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55" type="#_x0000_t75" style="width:20.25pt;height:13.5pt" o:ole="">
                  <v:imagedata r:id="rId19" o:title=""/>
                </v:shape>
                <o:OLEObject Type="Embed" ProgID="Equation.DSMT4" ShapeID="_x0000_i1055" DrawAspect="Content" ObjectID="_1660649270" r:id="rId61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56" type="#_x0000_t75" style="width:20.25pt;height:13.5pt" o:ole="">
                  <v:imagedata r:id="rId19" o:title=""/>
                </v:shape>
                <o:OLEObject Type="Embed" ProgID="Equation.DSMT4" ShapeID="_x0000_i1056" DrawAspect="Content" ObjectID="_1660649271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B85DCC">
              <w:rPr>
                <w:position w:val="-8"/>
              </w:rPr>
              <w:pict>
                <v:shape id="_x0000_i105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3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B85DCC">
              <w:rPr>
                <w:position w:val="-8"/>
              </w:rPr>
              <w:pict>
                <v:shape id="_x0000_i105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3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11034.96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59" type="#_x0000_t75" style="width:21.75pt;height:13.5pt" o:ole="">
                  <v:imagedata r:id="rId23" o:title=""/>
                </v:shape>
                <o:OLEObject Type="Embed" ProgID="Equation.DSMT4" ShapeID="_x0000_i1059" DrawAspect="Content" ObjectID="_1660649272" r:id="rId6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0" type="#_x0000_t75" style="width:21.75pt;height:13.5pt" o:ole="">
                  <v:imagedata r:id="rId23" o:title=""/>
                </v:shape>
                <o:OLEObject Type="Embed" ProgID="Equation.DSMT4" ShapeID="_x0000_i1060" DrawAspect="Content" ObjectID="_1660649273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B85DCC">
              <w:rPr>
                <w:position w:val="-8"/>
              </w:rPr>
              <w:pict>
                <v:shape id="_x0000_i1061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3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B85DCC">
              <w:rPr>
                <w:position w:val="-8"/>
              </w:rPr>
              <w:pict>
                <v:shape id="_x0000_i106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63" type="#_x0000_t75" style="width:13.5pt;height:13.5pt" o:ole="">
                  <v:imagedata r:id="rId25" o:title=""/>
                </v:shape>
                <o:OLEObject Type="Embed" ProgID="Equation.DSMT4" ShapeID="_x0000_i1063" DrawAspect="Content" ObjectID="_1660649274" r:id="rId65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64" type="#_x0000_t75" style="width:13.5pt;height:13.5pt" o:ole="">
                  <v:imagedata r:id="rId25" o:title=""/>
                </v:shape>
                <o:OLEObject Type="Embed" ProgID="Equation.DSMT4" ShapeID="_x0000_i1064" DrawAspect="Content" ObjectID="_1660649275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5" type="#_x0000_t75" style="width:15pt;height:13.5pt" o:ole="">
                  <v:imagedata r:id="rId27" o:title=""/>
                </v:shape>
                <o:OLEObject Type="Embed" ProgID="Equation.DSMT4" ShapeID="_x0000_i1065" DrawAspect="Content" ObjectID="_1660649276" r:id="rId67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66" type="#_x0000_t75" style="width:15pt;height:13.5pt" o:ole="">
                  <v:imagedata r:id="rId27" o:title=""/>
                </v:shape>
                <o:OLEObject Type="Embed" ProgID="Equation.DSMT4" ShapeID="_x0000_i1066" DrawAspect="Content" ObjectID="_1660649277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333.37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7" type="#_x0000_t75" style="width:20.25pt;height:13.5pt" o:ole="">
                  <v:imagedata r:id="rId29" o:title=""/>
                </v:shape>
                <o:OLEObject Type="Embed" ProgID="Equation.DSMT4" ShapeID="_x0000_i1067" DrawAspect="Content" ObjectID="_1660649278" r:id="rId69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68" type="#_x0000_t75" style="width:20.25pt;height:13.5pt" o:ole="">
                  <v:imagedata r:id="rId29" o:title=""/>
                </v:shape>
                <o:OLEObject Type="Embed" ProgID="Equation.DSMT4" ShapeID="_x0000_i1068" DrawAspect="Content" ObjectID="_1660649279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69" type="#_x0000_t75" style="width:13.5pt;height:13.5pt" o:ole="">
                  <v:imagedata r:id="rId31" o:title=""/>
                </v:shape>
                <o:OLEObject Type="Embed" ProgID="Equation.DSMT4" ShapeID="_x0000_i1069" DrawAspect="Content" ObjectID="_1660649280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673.96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0" type="#_x0000_t75" style="width:15pt;height:13.5pt" o:ole="">
                  <v:imagedata r:id="rId33" o:title=""/>
                </v:shape>
                <o:OLEObject Type="Embed" ProgID="Equation.DSMT4" ShapeID="_x0000_i1070" DrawAspect="Content" ObjectID="_1660649281" r:id="rId72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1" type="#_x0000_t75" style="width:15pt;height:13.5pt" o:ole="">
                  <v:imagedata r:id="rId33" o:title=""/>
                </v:shape>
                <o:OLEObject Type="Embed" ProgID="Equation.DSMT4" ShapeID="_x0000_i1071" DrawAspect="Content" ObjectID="_1660649282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2" type="#_x0000_t75" style="width:13.5pt;height:13.5pt" o:ole="">
                  <v:imagedata r:id="rId35" o:title=""/>
                </v:shape>
                <o:OLEObject Type="Embed" ProgID="Equation.DSMT4" ShapeID="_x0000_i1072" DrawAspect="Content" ObjectID="_1660649283" r:id="rId74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73" type="#_x0000_t75" style="width:13.5pt;height:13.5pt" o:ole="">
                  <v:imagedata r:id="rId35" o:title=""/>
                </v:shape>
                <o:OLEObject Type="Embed" ProgID="Equation.DSMT4" ShapeID="_x0000_i1073" DrawAspect="Content" ObjectID="_1660649284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74" type="#_x0000_t75" style="width:142.5pt;height:43.5pt" o:ole="">
                  <v:imagedata r:id="rId15" o:title=""/>
                </v:shape>
                <o:OLEObject Type="Embed" ProgID="Equation.DSMT4" ShapeID="_x0000_i1074" DrawAspect="Content" ObjectID="_1660649285" r:id="rId76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75" type="#_x0000_t75" style="width:24.75pt;height:16.5pt" o:ole="">
                  <v:imagedata r:id="rId17" o:title=""/>
                </v:shape>
                <o:OLEObject Type="Embed" ProgID="Equation.DSMT4" ShapeID="_x0000_i1075" DrawAspect="Content" ObjectID="_1660649286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3" w:name="_Toc50036435"/>
      <w:r>
        <w:rPr>
          <w:rFonts w:hint="eastAsia"/>
          <w:kern w:val="2"/>
        </w:rPr>
        <w:t>外-挤塑聚苯板20+钢筋砼200</w:t>
      </w:r>
      <w:bookmarkEnd w:id="6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64" w:name="_Toc50036436"/>
      <w:r w:rsidRPr="007952C1">
        <w:rPr>
          <w:rFonts w:hint="eastAsia"/>
        </w:rPr>
        <w:t>冷凝计算界面至围护结构内表面之间的热阻</w:t>
      </w:r>
      <w:r w:rsidR="00B85DCC">
        <w:pict>
          <v:shape id="_x0000_i1076" type="#_x0000_t75" style="width:18.75pt;height:13.5pt">
            <v:imagedata r:id="rId9" o:title=""/>
          </v:shape>
        </w:pict>
      </w:r>
      <w:bookmarkEnd w:id="64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B85DCC">
        <w:rPr>
          <w:b/>
          <w:bCs/>
        </w:rPr>
        <w:pict>
          <v:shape id="_x0000_i1077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0.72</w:t>
      </w:r>
    </w:p>
    <w:p w:rsidR="00990A57" w:rsidRDefault="00D60B8C" w:rsidP="00CE04F8">
      <w:pPr>
        <w:pStyle w:val="3"/>
        <w:ind w:right="1470"/>
      </w:pPr>
      <w:bookmarkStart w:id="65" w:name="_Toc5003643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B85DCC">
        <w:rPr>
          <w:position w:val="-6"/>
        </w:rPr>
        <w:pict>
          <v:shape id="_x0000_i1078" type="#_x0000_t75" style="width:13.5pt;height:13.5pt">
            <v:imagedata r:id="rId11" o:title=""/>
          </v:shape>
        </w:pict>
      </w:r>
      <w:bookmarkEnd w:id="65"/>
    </w:p>
    <w:p w:rsidR="00CE04F8" w:rsidRPr="00990A57" w:rsidRDefault="00B85DCC" w:rsidP="00990A57">
      <w:pPr>
        <w:jc w:val="center"/>
      </w:pPr>
      <w:r>
        <w:pict>
          <v:shape id="_x0000_i1079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B85DCC">
        <w:rPr>
          <w:position w:val="-6"/>
        </w:rPr>
        <w:pict>
          <v:shape id="_x0000_i1080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1.62</w:t>
      </w:r>
    </w:p>
    <w:p w:rsidR="00CE04F8" w:rsidRPr="00CE04F8" w:rsidRDefault="00B505F2" w:rsidP="00B23996">
      <w:pPr>
        <w:pStyle w:val="3"/>
        <w:ind w:right="1470"/>
      </w:pPr>
      <w:bookmarkStart w:id="66" w:name="_Toc50036438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66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B85DCC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1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082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3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3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15296.64</w:t>
            </w:r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085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086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3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8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4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B85DCC" w:rsidP="0054289E">
            <w:r>
              <w:rPr>
                <w:position w:val="-6"/>
              </w:rPr>
              <w:pict>
                <v:shape id="_x0000_i1089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B85DCC" w:rsidP="0054289E">
            <w:r>
              <w:rPr>
                <w:position w:val="-6"/>
              </w:rPr>
              <w:pict>
                <v:shape id="_x0000_i1090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1237.20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6"/>
              </w:rPr>
              <w:lastRenderedPageBreak/>
              <w:pict>
                <v:shape id="_x0000_i1091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092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333.37</w:t>
            </w:r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093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B85DCC" w:rsidP="0054289E">
            <w:r>
              <w:rPr>
                <w:position w:val="-6"/>
              </w:rPr>
              <w:pict>
                <v:shape id="_x0000_i1094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095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686.32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10"/>
              </w:rPr>
              <w:pict>
                <v:shape id="_x0000_i1096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10"/>
              </w:rPr>
              <w:pict>
                <v:shape id="_x0000_i1097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B85DCC" w:rsidP="0054289E">
            <w:r>
              <w:rPr>
                <w:position w:val="-6"/>
              </w:rPr>
              <w:pict>
                <v:shape id="_x0000_i1098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B85DCC" w:rsidP="0054289E">
            <w:r>
              <w:rPr>
                <w:position w:val="-6"/>
              </w:rPr>
              <w:pict>
                <v:shape id="_x0000_i1099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28"/>
              </w:rPr>
              <w:pict>
                <v:shape id="_x0000_i1100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10"/>
              </w:rPr>
              <w:pict>
                <v:shape id="_x0000_i1101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4E53B8" w:rsidRDefault="004E53B8" w:rsidP="00064694">
      <w:pPr>
        <w:widowControl/>
        <w:jc w:val="left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7" w:name="构造ID"/>
      <w:bookmarkStart w:id="68" w:name="DataTab"/>
      <w:bookmarkStart w:id="69" w:name="_Toc50036439"/>
      <w:r>
        <w:rPr>
          <w:rFonts w:hint="eastAsia"/>
          <w:kern w:val="2"/>
        </w:rPr>
        <w:t>外-挤塑聚苯板20+钢筋砼200</w:t>
      </w:r>
      <w:bookmarkEnd w:id="67"/>
      <w:bookmarkEnd w:id="69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0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0.0162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 w:rsidR="000F5709"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70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bookmarkStart w:id="71" w:name="_Toc50036440"/>
      <w:r w:rsidRPr="007952C1">
        <w:rPr>
          <w:rFonts w:hint="eastAsia"/>
        </w:rPr>
        <w:t>冷凝计算界面至围护结构内表面之间的热阻</w:t>
      </w:r>
      <w:r w:rsidR="00B85DCC">
        <w:pict>
          <v:shape id="_x0000_i1102" type="#_x0000_t75" style="width:18.75pt;height:13.5pt">
            <v:imagedata r:id="rId9" o:title=""/>
          </v:shape>
        </w:pict>
      </w:r>
      <w:bookmarkEnd w:id="71"/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="00B85DCC">
        <w:rPr>
          <w:b/>
          <w:bCs/>
        </w:rPr>
        <w:pict>
          <v:shape id="_x0000_i1103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bookmarkStart w:id="72" w:name="R_o_i"/>
      <w:r w:rsidR="00990A57">
        <w:rPr>
          <w:rFonts w:hint="eastAsia"/>
        </w:rPr>
        <w:t>0.72</w:t>
      </w:r>
      <w:bookmarkEnd w:id="72"/>
    </w:p>
    <w:p w:rsidR="00990A57" w:rsidRDefault="00D60B8C" w:rsidP="00CE04F8">
      <w:pPr>
        <w:pStyle w:val="3"/>
        <w:ind w:right="1470"/>
      </w:pPr>
      <w:bookmarkStart w:id="73" w:name="_Toc5003644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B85DCC">
        <w:rPr>
          <w:position w:val="-6"/>
        </w:rPr>
        <w:pict>
          <v:shape id="_x0000_i1104" type="#_x0000_t75" style="width:13.5pt;height:13.5pt">
            <v:imagedata r:id="rId11" o:title=""/>
          </v:shape>
        </w:pict>
      </w:r>
      <w:bookmarkEnd w:id="73"/>
    </w:p>
    <w:p w:rsidR="00CE04F8" w:rsidRPr="00990A57" w:rsidRDefault="00B85DCC" w:rsidP="00990A57">
      <w:pPr>
        <w:jc w:val="center"/>
      </w:pPr>
      <w:r>
        <w:pict>
          <v:shape id="_x0000_i1105" type="#_x0000_t75" style="width:111.75pt;height:33pt">
            <v:imagedata r:id="rId58" o:title=""/>
          </v:shape>
        </w:pi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B85DCC">
        <w:rPr>
          <w:position w:val="-6"/>
        </w:rPr>
        <w:pict>
          <v:shape id="_x0000_i1106" type="#_x0000_t75" style="width:13.5pt;height:13.5pt">
            <v:imagedata r:id="rId11" o:title=""/>
          </v:shape>
        </w:pict>
      </w:r>
      <w:r>
        <w:t>=</w:t>
      </w:r>
      <w:bookmarkStart w:id="74" w:name="θ_c"/>
      <w:r w:rsidR="00990A57">
        <w:rPr>
          <w:rFonts w:hint="eastAsia"/>
        </w:rPr>
        <w:t>1.62</w:t>
      </w:r>
      <w:bookmarkEnd w:id="74"/>
    </w:p>
    <w:p w:rsidR="00CE04F8" w:rsidRPr="00CE04F8" w:rsidRDefault="00B505F2" w:rsidP="00B23996">
      <w:pPr>
        <w:pStyle w:val="3"/>
        <w:ind w:right="1470"/>
      </w:pPr>
      <w:bookmarkStart w:id="75" w:name="_Toc50036442"/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  <w:bookmarkEnd w:id="7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B85DCC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07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108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41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4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6" w:name="H_o_i"/>
            <w:r>
              <w:rPr>
                <w:rFonts w:hint="eastAsia"/>
              </w:rPr>
              <w:t>15296.64</w:t>
            </w:r>
            <w:bookmarkEnd w:id="76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111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112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4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1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71AEB">
              <w:rPr>
                <w:position w:val="-8"/>
              </w:rPr>
              <w:pict>
                <v:shape id="_x0000_i114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7" w:name="H_o_e"/>
            <w:r>
              <w:rPr>
                <w:rFonts w:hint="eastAsia"/>
              </w:rPr>
              <w:lastRenderedPageBreak/>
              <w:t>952.38</w:t>
            </w:r>
            <w:bookmarkEnd w:id="77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B85DCC" w:rsidP="0054289E">
            <w:r>
              <w:rPr>
                <w:position w:val="-6"/>
              </w:rPr>
              <w:lastRenderedPageBreak/>
              <w:pict>
                <v:shape id="_x0000_i1115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B85DCC" w:rsidP="0054289E">
            <w:r>
              <w:rPr>
                <w:position w:val="-6"/>
              </w:rPr>
              <w:pict>
                <v:shape id="_x0000_i1116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8" w:name="Pi"/>
            <w:r>
              <w:rPr>
                <w:rFonts w:hint="eastAsia"/>
              </w:rPr>
              <w:t>1237.20</w:t>
            </w:r>
            <w:bookmarkEnd w:id="78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117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118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79" w:name="Pe"/>
            <w:r>
              <w:rPr>
                <w:rFonts w:hint="eastAsia"/>
              </w:rPr>
              <w:t>333.37</w:t>
            </w:r>
            <w:bookmarkEnd w:id="79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6"/>
              </w:rPr>
              <w:pict>
                <v:shape id="_x0000_i1119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Pr="00D528E7" w:rsidRDefault="00B85DCC" w:rsidP="0054289E">
            <w:r>
              <w:rPr>
                <w:position w:val="-6"/>
              </w:rPr>
              <w:pict>
                <v:shape id="_x0000_i1120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21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0" w:name="Psc"/>
            <w:r>
              <w:rPr>
                <w:rFonts w:hint="eastAsia"/>
              </w:rPr>
              <w:t>686.32</w:t>
            </w:r>
            <w:bookmarkEnd w:id="80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10"/>
              </w:rPr>
              <w:pict>
                <v:shape id="_x0000_i1122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10"/>
              </w:rPr>
              <w:pict>
                <v:shape id="_x0000_i1123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1" w:name="ρ"/>
            <w:r>
              <w:rPr>
                <w:rFonts w:hint="eastAsia"/>
              </w:rPr>
              <w:t>28.50</w:t>
            </w:r>
            <w:bookmarkEnd w:id="81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B85DCC" w:rsidP="0054289E">
            <w:r>
              <w:rPr>
                <w:position w:val="-6"/>
              </w:rPr>
              <w:pict>
                <v:shape id="_x0000_i1124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:rsidR="00504D39" w:rsidRDefault="00B85DCC" w:rsidP="0054289E">
            <w:r>
              <w:rPr>
                <w:position w:val="-6"/>
              </w:rPr>
              <w:pict>
                <v:shape id="_x0000_i1125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2" w:name="δi"/>
            <w:r>
              <w:rPr>
                <w:rFonts w:hint="eastAsia"/>
              </w:rPr>
              <w:t>0.02</w:t>
            </w:r>
            <w:bookmarkEnd w:id="8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B85DCC" w:rsidP="0054289E">
            <w:r>
              <w:rPr>
                <w:position w:val="-28"/>
              </w:rPr>
              <w:pict>
                <v:shape id="_x0000_i1126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504D39" w:rsidRDefault="00B85DCC" w:rsidP="0054289E">
            <w:r>
              <w:rPr>
                <w:position w:val="-10"/>
              </w:rPr>
              <w:pict>
                <v:shape id="_x0000_i1127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83" w:name="ω_l"/>
            <w:r>
              <w:rPr>
                <w:rFonts w:hint="eastAsia"/>
              </w:rPr>
              <w:t>0.00</w:t>
            </w:r>
            <w:bookmarkEnd w:id="83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4" w:name="ω"/>
            <w:r>
              <w:rPr>
                <w:rFonts w:hint="eastAsia"/>
              </w:rPr>
              <w:t>10.00</w:t>
            </w:r>
            <w:bookmarkEnd w:id="84"/>
          </w:p>
        </w:tc>
      </w:tr>
    </w:tbl>
    <w:p w:rsidR="004E53B8" w:rsidRDefault="004E53B8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5" w:name="_Toc50036443"/>
      <w:bookmarkEnd w:id="68"/>
      <w:r>
        <w:t>验算结论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0F5709">
        <w:tc>
          <w:tcPr>
            <w:tcW w:w="1403" w:type="dxa"/>
            <w:shd w:val="clear" w:color="auto" w:fill="DEDEDE"/>
            <w:vAlign w:val="center"/>
          </w:tcPr>
          <w:p w:rsidR="000F5709" w:rsidRDefault="00B85DCC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:rsidR="000F5709" w:rsidRDefault="00B85DCC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0F5709" w:rsidRDefault="00B85DCC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:rsidR="000F5709" w:rsidRDefault="00B85DCC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:rsidR="000F5709" w:rsidRDefault="00B85DCC">
            <w:r>
              <w:t>结论</w:t>
            </w:r>
          </w:p>
        </w:tc>
      </w:tr>
      <w:tr w:rsidR="000F5709">
        <w:tc>
          <w:tcPr>
            <w:tcW w:w="1403" w:type="dxa"/>
            <w:vAlign w:val="center"/>
          </w:tcPr>
          <w:p w:rsidR="000F5709" w:rsidRDefault="00B85DCC">
            <w:r>
              <w:t>屋顶</w:t>
            </w:r>
          </w:p>
        </w:tc>
        <w:tc>
          <w:tcPr>
            <w:tcW w:w="3112" w:type="dxa"/>
            <w:vAlign w:val="center"/>
          </w:tcPr>
          <w:p w:rsidR="000F5709" w:rsidRDefault="00B85DCC"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1811" w:type="dxa"/>
            <w:vAlign w:val="center"/>
          </w:tcPr>
          <w:p w:rsidR="000F5709" w:rsidRDefault="00B85DCC">
            <w:r>
              <w:t>10</w:t>
            </w:r>
          </w:p>
        </w:tc>
        <w:tc>
          <w:tcPr>
            <w:tcW w:w="1811" w:type="dxa"/>
            <w:vAlign w:val="center"/>
          </w:tcPr>
          <w:p w:rsidR="000F5709" w:rsidRDefault="00B85DCC">
            <w:r>
              <w:t>0</w:t>
            </w:r>
          </w:p>
        </w:tc>
        <w:tc>
          <w:tcPr>
            <w:tcW w:w="1188" w:type="dxa"/>
            <w:vAlign w:val="center"/>
          </w:tcPr>
          <w:p w:rsidR="000F5709" w:rsidRDefault="00B85DCC">
            <w:r>
              <w:t>满足</w:t>
            </w:r>
          </w:p>
        </w:tc>
      </w:tr>
      <w:tr w:rsidR="000F5709">
        <w:tc>
          <w:tcPr>
            <w:tcW w:w="1403" w:type="dxa"/>
            <w:vAlign w:val="center"/>
          </w:tcPr>
          <w:p w:rsidR="000F5709" w:rsidRDefault="00B85DCC">
            <w:r>
              <w:t>外墙</w:t>
            </w:r>
          </w:p>
        </w:tc>
        <w:tc>
          <w:tcPr>
            <w:tcW w:w="3112" w:type="dxa"/>
            <w:vAlign w:val="center"/>
          </w:tcPr>
          <w:p w:rsidR="000F5709" w:rsidRDefault="00B85DCC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811" w:type="dxa"/>
            <w:vAlign w:val="center"/>
          </w:tcPr>
          <w:p w:rsidR="000F5709" w:rsidRDefault="00B85DCC">
            <w:r>
              <w:t>10</w:t>
            </w:r>
          </w:p>
        </w:tc>
        <w:tc>
          <w:tcPr>
            <w:tcW w:w="1811" w:type="dxa"/>
            <w:vAlign w:val="center"/>
          </w:tcPr>
          <w:p w:rsidR="000F5709" w:rsidRDefault="00B85DCC">
            <w:r>
              <w:t>0</w:t>
            </w:r>
          </w:p>
        </w:tc>
        <w:tc>
          <w:tcPr>
            <w:tcW w:w="1188" w:type="dxa"/>
            <w:vAlign w:val="center"/>
          </w:tcPr>
          <w:p w:rsidR="000F5709" w:rsidRDefault="00B85DCC">
            <w:r>
              <w:t>满足</w:t>
            </w:r>
          </w:p>
        </w:tc>
      </w:tr>
      <w:tr w:rsidR="000F5709">
        <w:tc>
          <w:tcPr>
            <w:tcW w:w="1403" w:type="dxa"/>
            <w:vAlign w:val="center"/>
          </w:tcPr>
          <w:p w:rsidR="000F5709" w:rsidRDefault="00B85DCC">
            <w:r>
              <w:t>阳台隔墙</w:t>
            </w:r>
          </w:p>
        </w:tc>
        <w:tc>
          <w:tcPr>
            <w:tcW w:w="3112" w:type="dxa"/>
            <w:vAlign w:val="center"/>
          </w:tcPr>
          <w:p w:rsidR="000F5709" w:rsidRDefault="00B85DCC"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1811" w:type="dxa"/>
            <w:vAlign w:val="center"/>
          </w:tcPr>
          <w:p w:rsidR="000F5709" w:rsidRDefault="00B85DCC">
            <w:r>
              <w:t>10</w:t>
            </w:r>
          </w:p>
        </w:tc>
        <w:tc>
          <w:tcPr>
            <w:tcW w:w="1811" w:type="dxa"/>
            <w:vAlign w:val="center"/>
          </w:tcPr>
          <w:p w:rsidR="000F5709" w:rsidRDefault="00B85DCC">
            <w:r>
              <w:t>0</w:t>
            </w:r>
          </w:p>
        </w:tc>
        <w:tc>
          <w:tcPr>
            <w:tcW w:w="1188" w:type="dxa"/>
            <w:vAlign w:val="center"/>
          </w:tcPr>
          <w:p w:rsidR="000F5709" w:rsidRDefault="00B85DCC">
            <w:r>
              <w:t>满足</w:t>
            </w:r>
          </w:p>
        </w:tc>
      </w:tr>
    </w:tbl>
    <w:p w:rsidR="000F5709" w:rsidRDefault="000F5709">
      <w:pPr>
        <w:widowControl/>
        <w:jc w:val="left"/>
      </w:pPr>
    </w:p>
    <w:sectPr w:rsidR="000F5709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DCC" w:rsidRDefault="00B85DCC" w:rsidP="008469FD">
      <w:r>
        <w:separator/>
      </w:r>
    </w:p>
  </w:endnote>
  <w:endnote w:type="continuationSeparator" w:id="0">
    <w:p w:rsidR="00B85DCC" w:rsidRDefault="00B85DCC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371AEB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371AEB">
      <w:rPr>
        <w:rStyle w:val="ae"/>
        <w:rFonts w:ascii="宋体" w:hAnsi="宋体"/>
        <w:noProof/>
        <w:sz w:val="21"/>
        <w:szCs w:val="21"/>
      </w:rPr>
      <w:t>8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DCC" w:rsidRDefault="00B85DCC" w:rsidP="008469FD">
      <w:r>
        <w:separator/>
      </w:r>
    </w:p>
  </w:footnote>
  <w:footnote w:type="continuationSeparator" w:id="0">
    <w:p w:rsidR="00B85DCC" w:rsidRDefault="00B85DCC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EB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709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1AEB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5DCC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40CEFD-E91B-4312-A1B4-9D2A432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F0D66-8ECD-4FF3-A22F-1484E6E5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8</Pages>
  <Words>1008</Words>
  <Characters>5748</Characters>
  <Application>Microsoft Office Word</Application>
  <DocSecurity>0</DocSecurity>
  <Lines>47</Lines>
  <Paragraphs>13</Paragraphs>
  <ScaleCrop>false</ScaleCrop>
  <Company/>
  <LinksUpToDate>false</LinksUpToDate>
  <CharactersWithSpaces>6743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Administrator</dc:creator>
  <cp:keywords/>
  <dc:description/>
  <cp:lastModifiedBy>Administrator</cp:lastModifiedBy>
  <cp:revision>1</cp:revision>
  <dcterms:created xsi:type="dcterms:W3CDTF">2020-09-03T06:40:00Z</dcterms:created>
  <dcterms:modified xsi:type="dcterms:W3CDTF">2020-09-03T06:40:00Z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