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Pr="00A22524" w:rsidRDefault="00D40158" w:rsidP="00502E5D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502E5D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廊坊三单元户型</w:t>
            </w:r>
            <w:bookmarkEnd w:id="2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河北</w:t>
            </w:r>
            <w:r>
              <w:t>-</w:t>
            </w:r>
            <w:r>
              <w:t>廊坊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2021年1月8日</w:t>
              </w:r>
            </w:smartTag>
            <w:bookmarkEnd w:id="7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SP57A3B0B6</w:t>
            </w:r>
            <w:bookmarkEnd w:id="11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693014" w:rsidRDefault="00757A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757AF1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757AF1">
        <w:rPr>
          <w:rFonts w:ascii="宋体" w:hAnsi="宋体"/>
          <w:b w:val="0"/>
          <w:bCs w:val="0"/>
          <w:caps/>
        </w:rPr>
        <w:fldChar w:fldCharType="separate"/>
      </w:r>
      <w:hyperlink w:anchor="_Toc61009102" w:history="1">
        <w:r w:rsidR="00693014" w:rsidRPr="00355307">
          <w:rPr>
            <w:rStyle w:val="a6"/>
          </w:rPr>
          <w:t>1</w:t>
        </w:r>
        <w:r w:rsidR="0069301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93014" w:rsidRPr="00355307">
          <w:rPr>
            <w:rStyle w:val="a6"/>
            <w:rFonts w:hint="eastAsia"/>
          </w:rPr>
          <w:t>建筑概况</w:t>
        </w:r>
        <w:r w:rsidR="00693014">
          <w:rPr>
            <w:webHidden/>
          </w:rPr>
          <w:tab/>
        </w:r>
        <w:r w:rsidR="00693014">
          <w:rPr>
            <w:webHidden/>
          </w:rPr>
          <w:fldChar w:fldCharType="begin"/>
        </w:r>
        <w:r w:rsidR="00693014">
          <w:rPr>
            <w:webHidden/>
          </w:rPr>
          <w:instrText xml:space="preserve"> PAGEREF _Toc61009102 \h </w:instrText>
        </w:r>
        <w:r w:rsidR="00693014">
          <w:rPr>
            <w:webHidden/>
          </w:rPr>
        </w:r>
        <w:r w:rsidR="00693014">
          <w:rPr>
            <w:webHidden/>
          </w:rPr>
          <w:fldChar w:fldCharType="separate"/>
        </w:r>
        <w:r w:rsidR="00693014">
          <w:rPr>
            <w:webHidden/>
          </w:rPr>
          <w:t>4</w:t>
        </w:r>
        <w:r w:rsidR="00693014">
          <w:rPr>
            <w:webHidden/>
          </w:rPr>
          <w:fldChar w:fldCharType="end"/>
        </w:r>
      </w:hyperlink>
    </w:p>
    <w:p w:rsidR="00693014" w:rsidRDefault="0069301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1009103" w:history="1">
        <w:r w:rsidRPr="0035530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5307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1009104" w:history="1">
        <w:r w:rsidRPr="0035530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5307">
          <w:rPr>
            <w:rStyle w:val="a6"/>
            <w:rFonts w:hint="eastAsia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05" w:history="1">
        <w:r w:rsidRPr="00355307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06" w:history="1">
        <w:r w:rsidRPr="00355307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07" w:history="1">
        <w:r w:rsidRPr="00355307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开间窗墙比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08" w:history="1">
        <w:r w:rsidRPr="00355307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009109" w:history="1">
        <w:r w:rsidRPr="00355307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10" w:history="1">
        <w:r w:rsidRPr="00355307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009111" w:history="1">
        <w:r w:rsidRPr="00355307">
          <w:rPr>
            <w:rStyle w:val="a6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009112" w:history="1">
        <w:r w:rsidRPr="00355307">
          <w:rPr>
            <w:rStyle w:val="a6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13" w:history="1">
        <w:r w:rsidRPr="00355307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009114" w:history="1">
        <w:r w:rsidRPr="00355307">
          <w:rPr>
            <w:rStyle w:val="a6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009115" w:history="1">
        <w:r w:rsidRPr="00355307">
          <w:rPr>
            <w:rStyle w:val="a6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009116" w:history="1">
        <w:r w:rsidRPr="00355307">
          <w:rPr>
            <w:rStyle w:val="a6"/>
            <w:lang w:val="en-GB"/>
          </w:rPr>
          <w:t>3.6.3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009117" w:history="1">
        <w:r w:rsidRPr="00355307">
          <w:rPr>
            <w:rStyle w:val="a6"/>
            <w:lang w:val="en-GB"/>
          </w:rPr>
          <w:t>3.6.4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18" w:history="1">
        <w:r w:rsidRPr="00355307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采暖与非采暖户墙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009119" w:history="1">
        <w:r w:rsidRPr="00355307">
          <w:rPr>
            <w:rStyle w:val="a6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20" w:history="1">
        <w:r w:rsidRPr="00355307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不采暖楼梯间户门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21" w:history="1">
        <w:r w:rsidRPr="00355307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22" w:history="1">
        <w:r w:rsidRPr="00355307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23" w:history="1">
        <w:r w:rsidRPr="00355307">
          <w:rPr>
            <w:rStyle w:val="a6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是否有凸窗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24" w:history="1">
        <w:r w:rsidRPr="00355307">
          <w:rPr>
            <w:rStyle w:val="a6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凸窗热工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25" w:history="1">
        <w:r w:rsidRPr="00355307">
          <w:rPr>
            <w:rStyle w:val="a6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26" w:history="1">
        <w:r w:rsidRPr="00355307">
          <w:rPr>
            <w:rStyle w:val="a6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27" w:history="1">
        <w:r w:rsidRPr="00355307">
          <w:rPr>
            <w:rStyle w:val="a6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009128" w:history="1">
        <w:r w:rsidRPr="00355307">
          <w:rPr>
            <w:rStyle w:val="a6"/>
            <w:lang w:val="en-GB"/>
          </w:rPr>
          <w:t>3.15.1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29" w:history="1">
        <w:r w:rsidRPr="00355307">
          <w:rPr>
            <w:rStyle w:val="a6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分户楼板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009130" w:history="1">
        <w:r w:rsidRPr="00355307">
          <w:rPr>
            <w:rStyle w:val="a6"/>
            <w:lang w:val="en-GB"/>
          </w:rPr>
          <w:t>3.16.1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31" w:history="1">
        <w:r w:rsidRPr="00355307">
          <w:rPr>
            <w:rStyle w:val="a6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009132" w:history="1">
        <w:r w:rsidRPr="00355307">
          <w:rPr>
            <w:rStyle w:val="a6"/>
            <w:lang w:val="en-GB"/>
          </w:rPr>
          <w:t>3.17.1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33" w:history="1">
        <w:r w:rsidRPr="00355307">
          <w:rPr>
            <w:rStyle w:val="a6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1009134" w:history="1">
        <w:r w:rsidRPr="00355307">
          <w:rPr>
            <w:rStyle w:val="a6"/>
            <w:lang w:val="en-GB"/>
          </w:rPr>
          <w:t>3.18.1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35" w:history="1">
        <w:r w:rsidRPr="00355307">
          <w:rPr>
            <w:rStyle w:val="a6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36" w:history="1">
        <w:r w:rsidRPr="00355307">
          <w:rPr>
            <w:rStyle w:val="a6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封闭阳台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37" w:history="1">
        <w:r w:rsidRPr="00355307">
          <w:rPr>
            <w:rStyle w:val="a6"/>
            <w:lang w:val="en-GB"/>
          </w:rPr>
          <w:t>3.21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38" w:history="1">
        <w:r w:rsidRPr="00355307">
          <w:rPr>
            <w:rStyle w:val="a6"/>
            <w:lang w:val="en-GB"/>
          </w:rPr>
          <w:t>3.22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1009139" w:history="1">
        <w:r w:rsidRPr="0035530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55307">
          <w:rPr>
            <w:rStyle w:val="a6"/>
            <w:rFonts w:hint="eastAsia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40" w:history="1">
        <w:r w:rsidRPr="0035530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41" w:history="1">
        <w:r w:rsidRPr="0035530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开间窗墙比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42" w:history="1">
        <w:r w:rsidRPr="0035530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93014" w:rsidRDefault="0069301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1009143" w:history="1">
        <w:r w:rsidRPr="0035530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55307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_Toc61009143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C4D39" w:rsidRDefault="00757AF1" w:rsidP="009C4D39">
      <w:pPr>
        <w:pStyle w:val="10"/>
      </w:pPr>
      <w:r>
        <w:fldChar w:fldCharType="end"/>
      </w: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2" w:name="_Toc61009102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廊坊三单元户型</w:t>
            </w:r>
            <w:bookmarkEnd w:id="1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河北</w:t>
            </w:r>
            <w:r>
              <w:t>-</w:t>
            </w:r>
            <w:r>
              <w:t>廊坊</w:t>
            </w:r>
            <w:bookmarkEnd w:id="1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r>
              <w:t>B</w:t>
            </w:r>
            <w:r>
              <w:t>区</w:t>
            </w:r>
            <w:bookmarkEnd w:id="1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9667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1184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18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2</w:t>
            </w:r>
            <w:bookmarkEnd w:id="19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52.2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Start w:id="22" w:name="_GoBack"/>
            <w:bookmarkEnd w:id="21"/>
            <w:bookmarkEnd w:id="2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r>
              <w:t>剪力墙结构</w:t>
            </w:r>
            <w:bookmarkEnd w:id="2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天数"/>
            <w:r>
              <w:t>114</w:t>
            </w:r>
            <w:bookmarkEnd w:id="2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0.10</w:t>
            </w:r>
            <w:bookmarkEnd w:id="2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6" w:name="水平太阳辐射平均强度"/>
            <w:r>
              <w:t>102</w:t>
            </w:r>
            <w:bookmarkEnd w:id="26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7" w:name="南向太阳辐射平均强度"/>
            <w:r>
              <w:t>120</w:t>
            </w:r>
            <w:bookmarkEnd w:id="27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8" w:name="北向太阳辐射平均强度"/>
            <w:r>
              <w:t>33</w:t>
            </w:r>
            <w:bookmarkEnd w:id="28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9" w:name="东向太阳辐射平均强度"/>
            <w:r>
              <w:t>59</w:t>
            </w:r>
            <w:bookmarkEnd w:id="29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30" w:name="西向太阳辐射平均强度"/>
            <w:r>
              <w:t>59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61009103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《河北省居住建筑节能设计标准》</w:t>
      </w:r>
      <w:r>
        <w:rPr>
          <w:kern w:val="2"/>
          <w:szCs w:val="24"/>
          <w:lang w:val="en-US"/>
        </w:rPr>
        <w:t>(DB13(J)185-2015)</w:t>
      </w:r>
    </w:p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《严寒和寒冷地区居住建筑节能设计标准》（</w:t>
      </w:r>
      <w:r>
        <w:rPr>
          <w:kern w:val="2"/>
          <w:szCs w:val="24"/>
          <w:lang w:val="en-US"/>
        </w:rPr>
        <w:t>JGJ 26-2010</w:t>
      </w:r>
      <w:r>
        <w:rPr>
          <w:kern w:val="2"/>
          <w:szCs w:val="24"/>
          <w:lang w:val="en-US"/>
        </w:rPr>
        <w:t>）</w:t>
      </w:r>
    </w:p>
    <w:p w:rsidR="00757AF1" w:rsidRDefault="00C167FB">
      <w:pPr>
        <w:pStyle w:val="1"/>
        <w:widowControl w:val="0"/>
        <w:jc w:val="both"/>
        <w:rPr>
          <w:kern w:val="2"/>
          <w:szCs w:val="24"/>
        </w:rPr>
      </w:pPr>
      <w:bookmarkStart w:id="34" w:name="_Toc61009104"/>
      <w:r>
        <w:rPr>
          <w:kern w:val="2"/>
          <w:szCs w:val="24"/>
        </w:rPr>
        <w:t>规定性指标检查</w:t>
      </w:r>
      <w:bookmarkEnd w:id="34"/>
    </w:p>
    <w:p w:rsidR="00757AF1" w:rsidRDefault="00C167FB">
      <w:pPr>
        <w:pStyle w:val="2"/>
        <w:widowControl w:val="0"/>
        <w:rPr>
          <w:kern w:val="2"/>
        </w:rPr>
      </w:pPr>
      <w:bookmarkStart w:id="35" w:name="_Toc61009105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57AF1">
        <w:tc>
          <w:tcPr>
            <w:tcW w:w="2196" w:type="dxa"/>
            <w:vMerge w:val="restart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备注</w:t>
            </w:r>
          </w:p>
        </w:tc>
      </w:tr>
      <w:tr w:rsidR="00757AF1">
        <w:tc>
          <w:tcPr>
            <w:tcW w:w="2196" w:type="dxa"/>
            <w:vMerge/>
            <w:shd w:val="clear" w:color="auto" w:fill="E6E6E6"/>
            <w:vAlign w:val="center"/>
          </w:tcPr>
          <w:p w:rsidR="00757AF1" w:rsidRDefault="00757AF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757AF1" w:rsidRDefault="00757AF1">
            <w:pPr>
              <w:jc w:val="center"/>
            </w:pP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水泥砂浆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0.930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11.370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1800.0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1050.0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0.0210</w:t>
            </w:r>
          </w:p>
        </w:tc>
        <w:tc>
          <w:tcPr>
            <w:tcW w:w="1516" w:type="dxa"/>
            <w:vAlign w:val="center"/>
          </w:tcPr>
          <w:p w:rsidR="00757AF1" w:rsidRDefault="00C167F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石灰砂浆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0.810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10.070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1600.0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1050.0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0.0443</w:t>
            </w:r>
          </w:p>
        </w:tc>
        <w:tc>
          <w:tcPr>
            <w:tcW w:w="1516" w:type="dxa"/>
            <w:vAlign w:val="center"/>
          </w:tcPr>
          <w:p w:rsidR="00757AF1" w:rsidRDefault="00C167F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钢筋混凝土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1.740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17.200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2500.0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920.0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0.0158</w:t>
            </w:r>
          </w:p>
        </w:tc>
        <w:tc>
          <w:tcPr>
            <w:tcW w:w="1516" w:type="dxa"/>
            <w:vAlign w:val="center"/>
          </w:tcPr>
          <w:p w:rsidR="00757AF1" w:rsidRDefault="00C167FB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碎石、卵石混凝土</w:t>
            </w:r>
            <w:r>
              <w:lastRenderedPageBreak/>
              <w:t>(ρ=2300)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lastRenderedPageBreak/>
              <w:t>1.510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15.360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2300.0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920.0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0.0173</w:t>
            </w:r>
          </w:p>
        </w:tc>
        <w:tc>
          <w:tcPr>
            <w:tcW w:w="1516" w:type="dxa"/>
            <w:vAlign w:val="center"/>
          </w:tcPr>
          <w:p w:rsidR="00757AF1" w:rsidRDefault="00C167FB">
            <w:r>
              <w:rPr>
                <w:sz w:val="18"/>
                <w:szCs w:val="18"/>
              </w:rPr>
              <w:t>来源：《民用建筑</w:t>
            </w:r>
            <w:r>
              <w:rPr>
                <w:sz w:val="18"/>
                <w:szCs w:val="18"/>
              </w:rPr>
              <w:lastRenderedPageBreak/>
              <w:t>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lastRenderedPageBreak/>
              <w:t>挤塑板</w:t>
            </w:r>
            <w:r>
              <w:t>(ρ=22-35)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0.032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0.320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28.5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1647.0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0.0162</w:t>
            </w:r>
          </w:p>
        </w:tc>
        <w:tc>
          <w:tcPr>
            <w:tcW w:w="1516" w:type="dxa"/>
            <w:vAlign w:val="center"/>
          </w:tcPr>
          <w:p w:rsidR="00757AF1" w:rsidRDefault="00757AF1">
            <w:pPr>
              <w:rPr>
                <w:sz w:val="18"/>
                <w:szCs w:val="18"/>
              </w:rPr>
            </w:pP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石灰砂浆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0.810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9.948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1600.0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1050.0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0.0000</w:t>
            </w:r>
          </w:p>
        </w:tc>
        <w:tc>
          <w:tcPr>
            <w:tcW w:w="1516" w:type="dxa"/>
            <w:vAlign w:val="center"/>
          </w:tcPr>
          <w:p w:rsidR="00757AF1" w:rsidRDefault="00757AF1">
            <w:pPr>
              <w:rPr>
                <w:sz w:val="18"/>
                <w:szCs w:val="18"/>
              </w:rPr>
            </w:pP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钢筋混凝土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1.740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17.060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2500.0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920.0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0.0000</w:t>
            </w:r>
          </w:p>
        </w:tc>
        <w:tc>
          <w:tcPr>
            <w:tcW w:w="1516" w:type="dxa"/>
            <w:vAlign w:val="center"/>
          </w:tcPr>
          <w:p w:rsidR="00757AF1" w:rsidRDefault="00757AF1">
            <w:pPr>
              <w:rPr>
                <w:sz w:val="18"/>
                <w:szCs w:val="18"/>
              </w:rPr>
            </w:pP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水泥砂浆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0.930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11.306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1800.0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1050.0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0.0000</w:t>
            </w:r>
          </w:p>
        </w:tc>
        <w:tc>
          <w:tcPr>
            <w:tcW w:w="1516" w:type="dxa"/>
            <w:vAlign w:val="center"/>
          </w:tcPr>
          <w:p w:rsidR="00757AF1" w:rsidRDefault="00757AF1">
            <w:pPr>
              <w:rPr>
                <w:sz w:val="18"/>
                <w:szCs w:val="18"/>
              </w:rPr>
            </w:pP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C15</w:t>
            </w:r>
            <w:r>
              <w:t>豆石混凝土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1.510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15.243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2300.0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920.0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0.0000</w:t>
            </w:r>
          </w:p>
        </w:tc>
        <w:tc>
          <w:tcPr>
            <w:tcW w:w="1516" w:type="dxa"/>
            <w:vAlign w:val="center"/>
          </w:tcPr>
          <w:p w:rsidR="00757AF1" w:rsidRDefault="00757AF1">
            <w:pPr>
              <w:rPr>
                <w:sz w:val="18"/>
                <w:szCs w:val="18"/>
              </w:rPr>
            </w:pP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挤塑聚苯板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0.030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0.320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30.0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1647.0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0.0000</w:t>
            </w:r>
          </w:p>
        </w:tc>
        <w:tc>
          <w:tcPr>
            <w:tcW w:w="1516" w:type="dxa"/>
            <w:vAlign w:val="center"/>
          </w:tcPr>
          <w:p w:rsidR="00757AF1" w:rsidRDefault="00C167FB">
            <w:r>
              <w:rPr>
                <w:sz w:val="18"/>
                <w:szCs w:val="18"/>
              </w:rPr>
              <w:t>（蒸汽渗透系数未给出）墙体外保温、屋面保温、楼板保温</w:t>
            </w:r>
            <w:r>
              <w:rPr>
                <w:sz w:val="18"/>
                <w:szCs w:val="18"/>
              </w:rPr>
              <w:t>a=1.10</w:t>
            </w: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防水砂浆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0.930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11.306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1800.0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1050.0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0.0000</w:t>
            </w:r>
          </w:p>
        </w:tc>
        <w:tc>
          <w:tcPr>
            <w:tcW w:w="1516" w:type="dxa"/>
            <w:vAlign w:val="center"/>
          </w:tcPr>
          <w:p w:rsidR="00757AF1" w:rsidRDefault="00757AF1">
            <w:pPr>
              <w:rPr>
                <w:sz w:val="18"/>
                <w:szCs w:val="18"/>
              </w:rPr>
            </w:pP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0.930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11.306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1800.0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1050.0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0.0000</w:t>
            </w:r>
          </w:p>
        </w:tc>
        <w:tc>
          <w:tcPr>
            <w:tcW w:w="1516" w:type="dxa"/>
            <w:vAlign w:val="center"/>
          </w:tcPr>
          <w:p w:rsidR="00757AF1" w:rsidRDefault="00757AF1">
            <w:pPr>
              <w:rPr>
                <w:sz w:val="18"/>
                <w:szCs w:val="18"/>
              </w:rPr>
            </w:pP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0.260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4.207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800.0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1170.0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0.0000</w:t>
            </w:r>
          </w:p>
        </w:tc>
        <w:tc>
          <w:tcPr>
            <w:tcW w:w="1516" w:type="dxa"/>
            <w:vAlign w:val="center"/>
          </w:tcPr>
          <w:p w:rsidR="00757AF1" w:rsidRDefault="00757AF1">
            <w:pPr>
              <w:rPr>
                <w:sz w:val="18"/>
                <w:szCs w:val="18"/>
              </w:rPr>
            </w:pP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保温砂浆一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0.070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10.000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800.0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1000.0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0.0000</w:t>
            </w:r>
          </w:p>
        </w:tc>
        <w:tc>
          <w:tcPr>
            <w:tcW w:w="1516" w:type="dxa"/>
            <w:vAlign w:val="center"/>
          </w:tcPr>
          <w:p w:rsidR="00757AF1" w:rsidRDefault="00757AF1">
            <w:pPr>
              <w:rPr>
                <w:sz w:val="18"/>
                <w:szCs w:val="18"/>
              </w:rPr>
            </w:pP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石墨挤塑板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0.024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0.040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30.0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1000.0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0.0000</w:t>
            </w:r>
          </w:p>
        </w:tc>
        <w:tc>
          <w:tcPr>
            <w:tcW w:w="1516" w:type="dxa"/>
            <w:vAlign w:val="center"/>
          </w:tcPr>
          <w:p w:rsidR="00757AF1" w:rsidRDefault="00757AF1">
            <w:pPr>
              <w:rPr>
                <w:sz w:val="18"/>
                <w:szCs w:val="18"/>
              </w:rPr>
            </w:pPr>
          </w:p>
        </w:tc>
      </w:tr>
      <w:tr w:rsidR="00757AF1">
        <w:tc>
          <w:tcPr>
            <w:tcW w:w="2196" w:type="dxa"/>
            <w:shd w:val="clear" w:color="auto" w:fill="E6E6E6"/>
            <w:vAlign w:val="center"/>
          </w:tcPr>
          <w:p w:rsidR="00757AF1" w:rsidRDefault="00C167FB">
            <w:r>
              <w:t>热固复合聚苯板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0.060</w:t>
            </w:r>
          </w:p>
        </w:tc>
        <w:tc>
          <w:tcPr>
            <w:tcW w:w="1030" w:type="dxa"/>
            <w:vAlign w:val="center"/>
          </w:tcPr>
          <w:p w:rsidR="00757AF1" w:rsidRDefault="00C167FB">
            <w:r>
              <w:t>0.060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180.0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1000.0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0.0000</w:t>
            </w:r>
          </w:p>
        </w:tc>
        <w:tc>
          <w:tcPr>
            <w:tcW w:w="1516" w:type="dxa"/>
            <w:vAlign w:val="center"/>
          </w:tcPr>
          <w:p w:rsidR="00757AF1" w:rsidRDefault="00757AF1">
            <w:pPr>
              <w:rPr>
                <w:sz w:val="18"/>
                <w:szCs w:val="18"/>
              </w:rPr>
            </w:pPr>
          </w:p>
        </w:tc>
      </w:tr>
    </w:tbl>
    <w:p w:rsidR="00757AF1" w:rsidRDefault="00C167FB">
      <w:pPr>
        <w:pStyle w:val="2"/>
        <w:widowControl w:val="0"/>
        <w:rPr>
          <w:kern w:val="2"/>
        </w:rPr>
      </w:pPr>
      <w:bookmarkStart w:id="36" w:name="_Toc61009106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513"/>
        <w:gridCol w:w="6820"/>
      </w:tblGrid>
      <w:tr w:rsidR="00757AF1">
        <w:tc>
          <w:tcPr>
            <w:tcW w:w="2513" w:type="dxa"/>
            <w:shd w:val="clear" w:color="auto" w:fill="E6E6E6"/>
            <w:vAlign w:val="center"/>
          </w:tcPr>
          <w:p w:rsidR="00757AF1" w:rsidRDefault="00C167FB">
            <w:r>
              <w:t>外表面积</w:t>
            </w:r>
          </w:p>
        </w:tc>
        <w:tc>
          <w:tcPr>
            <w:tcW w:w="6820" w:type="dxa"/>
            <w:vAlign w:val="center"/>
          </w:tcPr>
          <w:p w:rsidR="00757AF1" w:rsidRDefault="00C167FB">
            <w:r>
              <w:t>8993.44</w:t>
            </w:r>
          </w:p>
        </w:tc>
      </w:tr>
      <w:tr w:rsidR="00757AF1">
        <w:tc>
          <w:tcPr>
            <w:tcW w:w="2513" w:type="dxa"/>
            <w:shd w:val="clear" w:color="auto" w:fill="E6E6E6"/>
            <w:vAlign w:val="center"/>
          </w:tcPr>
          <w:p w:rsidR="00757AF1" w:rsidRDefault="00C167FB">
            <w:r>
              <w:t>建筑体积</w:t>
            </w:r>
          </w:p>
        </w:tc>
        <w:tc>
          <w:tcPr>
            <w:tcW w:w="6820" w:type="dxa"/>
            <w:vAlign w:val="center"/>
          </w:tcPr>
          <w:p w:rsidR="00757AF1" w:rsidRDefault="00C167FB">
            <w:r>
              <w:t>28033.49</w:t>
            </w:r>
          </w:p>
        </w:tc>
      </w:tr>
      <w:tr w:rsidR="00757AF1">
        <w:tc>
          <w:tcPr>
            <w:tcW w:w="2513" w:type="dxa"/>
            <w:shd w:val="clear" w:color="auto" w:fill="E6E6E6"/>
            <w:vAlign w:val="center"/>
          </w:tcPr>
          <w:p w:rsidR="00757AF1" w:rsidRDefault="00C167FB">
            <w:r>
              <w:t>体形系数</w:t>
            </w:r>
          </w:p>
        </w:tc>
        <w:tc>
          <w:tcPr>
            <w:tcW w:w="6820" w:type="dxa"/>
            <w:vAlign w:val="center"/>
          </w:tcPr>
          <w:p w:rsidR="00757AF1" w:rsidRDefault="00C167FB">
            <w:r>
              <w:t>0.32</w:t>
            </w:r>
          </w:p>
        </w:tc>
      </w:tr>
      <w:tr w:rsidR="00757AF1">
        <w:tc>
          <w:tcPr>
            <w:tcW w:w="2513" w:type="dxa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6820" w:type="dxa"/>
            <w:vAlign w:val="center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757AF1">
        <w:tc>
          <w:tcPr>
            <w:tcW w:w="2513" w:type="dxa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6820" w:type="dxa"/>
            <w:vAlign w:val="center"/>
          </w:tcPr>
          <w:p w:rsidR="00757AF1" w:rsidRDefault="00C167FB">
            <w:r>
              <w:t>体形系数应符合表</w:t>
            </w:r>
            <w:r>
              <w:t>4.1.3</w:t>
            </w:r>
            <w:r>
              <w:t>的规定</w:t>
            </w:r>
            <w:r>
              <w:t>(s≤0.26)</w:t>
            </w:r>
          </w:p>
        </w:tc>
      </w:tr>
      <w:tr w:rsidR="00757AF1">
        <w:tc>
          <w:tcPr>
            <w:tcW w:w="2513" w:type="dxa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6820" w:type="dxa"/>
            <w:vAlign w:val="center"/>
          </w:tcPr>
          <w:p w:rsidR="00757AF1" w:rsidRDefault="00C167FB">
            <w:r>
              <w:rPr>
                <w:color w:val="FF0000"/>
              </w:rPr>
              <w:t>不满足</w:t>
            </w:r>
          </w:p>
        </w:tc>
      </w:tr>
    </w:tbl>
    <w:p w:rsidR="00757AF1" w:rsidRDefault="00C167FB">
      <w:pPr>
        <w:pStyle w:val="2"/>
        <w:widowControl w:val="0"/>
        <w:rPr>
          <w:kern w:val="2"/>
        </w:rPr>
      </w:pPr>
      <w:bookmarkStart w:id="37" w:name="_Toc61009107"/>
      <w:r>
        <w:rPr>
          <w:kern w:val="2"/>
        </w:rPr>
        <w:t>开间窗墙比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757AF1">
        <w:tc>
          <w:tcPr>
            <w:tcW w:w="116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是否满足</w:t>
            </w:r>
          </w:p>
        </w:tc>
      </w:tr>
      <w:tr w:rsidR="00757AF1">
        <w:tc>
          <w:tcPr>
            <w:tcW w:w="1160" w:type="dxa"/>
            <w:vAlign w:val="center"/>
          </w:tcPr>
          <w:p w:rsidR="00757AF1" w:rsidRDefault="00C167FB">
            <w:r>
              <w:t>南向</w:t>
            </w:r>
          </w:p>
        </w:tc>
        <w:tc>
          <w:tcPr>
            <w:tcW w:w="1279" w:type="dxa"/>
            <w:vAlign w:val="center"/>
          </w:tcPr>
          <w:p w:rsidR="00757AF1" w:rsidRDefault="00C167FB">
            <w:r>
              <w:t>1024@1</w:t>
            </w:r>
          </w:p>
        </w:tc>
        <w:tc>
          <w:tcPr>
            <w:tcW w:w="1443" w:type="dxa"/>
            <w:vAlign w:val="center"/>
          </w:tcPr>
          <w:p w:rsidR="00757AF1" w:rsidRDefault="00C167FB">
            <w:r>
              <w:t>4.080</w:t>
            </w:r>
          </w:p>
        </w:tc>
        <w:tc>
          <w:tcPr>
            <w:tcW w:w="1714" w:type="dxa"/>
            <w:vAlign w:val="center"/>
          </w:tcPr>
          <w:p w:rsidR="00757AF1" w:rsidRDefault="00C167FB">
            <w:r>
              <w:t>11.700</w:t>
            </w:r>
          </w:p>
        </w:tc>
        <w:tc>
          <w:tcPr>
            <w:tcW w:w="1228" w:type="dxa"/>
            <w:vAlign w:val="center"/>
          </w:tcPr>
          <w:p w:rsidR="00757AF1" w:rsidRDefault="00C167FB">
            <w:r>
              <w:t>0.35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0.50</w:t>
            </w:r>
          </w:p>
        </w:tc>
        <w:tc>
          <w:tcPr>
            <w:tcW w:w="131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1160" w:type="dxa"/>
            <w:vAlign w:val="center"/>
          </w:tcPr>
          <w:p w:rsidR="00757AF1" w:rsidRDefault="00C167FB">
            <w:r>
              <w:t>北向</w:t>
            </w:r>
          </w:p>
        </w:tc>
        <w:tc>
          <w:tcPr>
            <w:tcW w:w="1279" w:type="dxa"/>
            <w:vAlign w:val="center"/>
          </w:tcPr>
          <w:p w:rsidR="00757AF1" w:rsidRDefault="00C167FB">
            <w:r>
              <w:t>1015@1</w:t>
            </w:r>
          </w:p>
        </w:tc>
        <w:tc>
          <w:tcPr>
            <w:tcW w:w="1443" w:type="dxa"/>
            <w:vAlign w:val="center"/>
          </w:tcPr>
          <w:p w:rsidR="00757AF1" w:rsidRDefault="00C167FB">
            <w:r>
              <w:t>2.250</w:t>
            </w:r>
          </w:p>
        </w:tc>
        <w:tc>
          <w:tcPr>
            <w:tcW w:w="1714" w:type="dxa"/>
            <w:vAlign w:val="center"/>
          </w:tcPr>
          <w:p w:rsidR="00757AF1" w:rsidRDefault="00C167FB">
            <w:r>
              <w:t>7.950</w:t>
            </w:r>
          </w:p>
        </w:tc>
        <w:tc>
          <w:tcPr>
            <w:tcW w:w="1228" w:type="dxa"/>
            <w:vAlign w:val="center"/>
          </w:tcPr>
          <w:p w:rsidR="00757AF1" w:rsidRDefault="00C167FB">
            <w:r>
              <w:t>0.28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0.30</w:t>
            </w:r>
          </w:p>
        </w:tc>
        <w:tc>
          <w:tcPr>
            <w:tcW w:w="131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1160" w:type="dxa"/>
            <w:vAlign w:val="center"/>
          </w:tcPr>
          <w:p w:rsidR="00757AF1" w:rsidRDefault="00C167FB">
            <w:r>
              <w:t>东向</w:t>
            </w:r>
          </w:p>
        </w:tc>
        <w:tc>
          <w:tcPr>
            <w:tcW w:w="1279" w:type="dxa"/>
            <w:vAlign w:val="center"/>
          </w:tcPr>
          <w:p w:rsidR="00757AF1" w:rsidRDefault="00C167FB">
            <w:r>
              <w:t>1022@1</w:t>
            </w:r>
          </w:p>
        </w:tc>
        <w:tc>
          <w:tcPr>
            <w:tcW w:w="1443" w:type="dxa"/>
            <w:vAlign w:val="center"/>
          </w:tcPr>
          <w:p w:rsidR="00757AF1" w:rsidRDefault="00C167FB">
            <w:r>
              <w:t>1.350</w:t>
            </w:r>
          </w:p>
        </w:tc>
        <w:tc>
          <w:tcPr>
            <w:tcW w:w="1714" w:type="dxa"/>
            <w:vAlign w:val="center"/>
          </w:tcPr>
          <w:p w:rsidR="00757AF1" w:rsidRDefault="00C167FB">
            <w:r>
              <w:t>5.100</w:t>
            </w:r>
          </w:p>
        </w:tc>
        <w:tc>
          <w:tcPr>
            <w:tcW w:w="1228" w:type="dxa"/>
            <w:vAlign w:val="center"/>
          </w:tcPr>
          <w:p w:rsidR="00757AF1" w:rsidRDefault="00C167FB">
            <w:r>
              <w:t>0.26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0.35</w:t>
            </w:r>
          </w:p>
        </w:tc>
        <w:tc>
          <w:tcPr>
            <w:tcW w:w="131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1160" w:type="dxa"/>
            <w:vAlign w:val="center"/>
          </w:tcPr>
          <w:p w:rsidR="00757AF1" w:rsidRDefault="00C167FB">
            <w:r>
              <w:t>西向</w:t>
            </w:r>
          </w:p>
        </w:tc>
        <w:tc>
          <w:tcPr>
            <w:tcW w:w="1279" w:type="dxa"/>
            <w:vAlign w:val="center"/>
          </w:tcPr>
          <w:p w:rsidR="00757AF1" w:rsidRDefault="00C167FB">
            <w:r>
              <w:t>1005@1</w:t>
            </w:r>
          </w:p>
        </w:tc>
        <w:tc>
          <w:tcPr>
            <w:tcW w:w="1443" w:type="dxa"/>
            <w:vAlign w:val="center"/>
          </w:tcPr>
          <w:p w:rsidR="00757AF1" w:rsidRDefault="00C167FB">
            <w:r>
              <w:t>1.350</w:t>
            </w:r>
          </w:p>
        </w:tc>
        <w:tc>
          <w:tcPr>
            <w:tcW w:w="1714" w:type="dxa"/>
            <w:vAlign w:val="center"/>
          </w:tcPr>
          <w:p w:rsidR="00757AF1" w:rsidRDefault="00C167FB">
            <w:r>
              <w:t>5.400</w:t>
            </w:r>
          </w:p>
        </w:tc>
        <w:tc>
          <w:tcPr>
            <w:tcW w:w="1228" w:type="dxa"/>
            <w:vAlign w:val="center"/>
          </w:tcPr>
          <w:p w:rsidR="00757AF1" w:rsidRDefault="00C167FB">
            <w:r>
              <w:t>0.25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0.35</w:t>
            </w:r>
          </w:p>
        </w:tc>
        <w:tc>
          <w:tcPr>
            <w:tcW w:w="131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2439" w:type="dxa"/>
            <w:gridSpan w:val="2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757AF1">
        <w:tc>
          <w:tcPr>
            <w:tcW w:w="2439" w:type="dxa"/>
            <w:gridSpan w:val="2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757AF1" w:rsidRDefault="00C167FB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757AF1">
        <w:tc>
          <w:tcPr>
            <w:tcW w:w="2439" w:type="dxa"/>
            <w:gridSpan w:val="2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757AF1" w:rsidRDefault="00C167FB">
            <w:r>
              <w:t>满足</w:t>
            </w:r>
          </w:p>
        </w:tc>
      </w:tr>
    </w:tbl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</w:rPr>
        <w:t>带</w:t>
      </w:r>
      <w:r>
        <w:rPr>
          <w:kern w:val="2"/>
          <w:szCs w:val="24"/>
          <w:lang w:val="en-US"/>
        </w:rPr>
        <w:t>◇</w:t>
      </w:r>
      <w:r>
        <w:rPr>
          <w:kern w:val="2"/>
          <w:szCs w:val="24"/>
          <w:lang w:val="en-US"/>
        </w:rPr>
        <w:t>的房间是有封闭阳台的南向房间</w:t>
      </w:r>
      <w:r>
        <w:rPr>
          <w:kern w:val="2"/>
          <w:szCs w:val="24"/>
          <w:lang w:val="en-US"/>
        </w:rPr>
        <w:t>.</w:t>
      </w:r>
    </w:p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注：带</w:t>
      </w:r>
      <w:r>
        <w:rPr>
          <w:kern w:val="2"/>
          <w:szCs w:val="24"/>
          <w:lang w:val="en-US"/>
        </w:rPr>
        <w:t>◇</w:t>
      </w:r>
      <w:r>
        <w:rPr>
          <w:kern w:val="2"/>
          <w:szCs w:val="24"/>
          <w:lang w:val="en-US"/>
        </w:rPr>
        <w:t>的房间是有封闭阳台的南向房间</w:t>
      </w:r>
      <w:r>
        <w:rPr>
          <w:kern w:val="2"/>
          <w:szCs w:val="24"/>
          <w:lang w:val="en-US"/>
        </w:rPr>
        <w:t>.</w:t>
      </w:r>
    </w:p>
    <w:p w:rsidR="00757AF1" w:rsidRDefault="00C167FB">
      <w:pPr>
        <w:pStyle w:val="2"/>
        <w:widowControl w:val="0"/>
        <w:rPr>
          <w:kern w:val="2"/>
        </w:rPr>
      </w:pPr>
      <w:bookmarkStart w:id="38" w:name="_Toc61009108"/>
      <w:r>
        <w:rPr>
          <w:kern w:val="2"/>
        </w:rPr>
        <w:lastRenderedPageBreak/>
        <w:t>屋顶</w:t>
      </w:r>
      <w:bookmarkEnd w:id="38"/>
    </w:p>
    <w:p w:rsidR="00757AF1" w:rsidRDefault="00C167FB">
      <w:pPr>
        <w:pStyle w:val="3"/>
        <w:widowControl w:val="0"/>
        <w:jc w:val="both"/>
        <w:rPr>
          <w:kern w:val="2"/>
          <w:szCs w:val="24"/>
        </w:rPr>
      </w:pPr>
      <w:bookmarkStart w:id="39" w:name="_Toc61009109"/>
      <w:r>
        <w:rPr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7AF1">
        <w:tc>
          <w:tcPr>
            <w:tcW w:w="3345" w:type="dxa"/>
            <w:vMerge w:val="restart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</w:p>
        </w:tc>
      </w:tr>
      <w:tr w:rsidR="00757AF1">
        <w:tc>
          <w:tcPr>
            <w:tcW w:w="3345" w:type="dxa"/>
            <w:vMerge/>
            <w:shd w:val="clear" w:color="auto" w:fill="E6E6E6"/>
            <w:vAlign w:val="center"/>
          </w:tcPr>
          <w:p w:rsidR="00757AF1" w:rsidRDefault="00757A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D=R*S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40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1.510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15.360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0.026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0.407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挤塑聚苯板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80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0.320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1.15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2.319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0.853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水泥砂浆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0.930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11.370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0.022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0.245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80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0.260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4.207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0.308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1.294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钢筋混凝土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1.740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17.200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0.069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1.186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石灰砂浆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0.810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10.070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0.025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0.249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360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2.768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4.234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0.34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屋顶热工应当符合表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(K≤0.35)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满足</w:t>
            </w:r>
          </w:p>
        </w:tc>
      </w:tr>
    </w:tbl>
    <w:p w:rsidR="00757AF1" w:rsidRDefault="00757AF1">
      <w:pPr>
        <w:widowControl w:val="0"/>
        <w:jc w:val="both"/>
        <w:rPr>
          <w:kern w:val="2"/>
          <w:szCs w:val="24"/>
          <w:lang w:val="en-US"/>
        </w:rPr>
      </w:pPr>
    </w:p>
    <w:p w:rsidR="00757AF1" w:rsidRDefault="00C167FB">
      <w:pPr>
        <w:pStyle w:val="2"/>
        <w:widowControl w:val="0"/>
        <w:rPr>
          <w:kern w:val="2"/>
        </w:rPr>
      </w:pPr>
      <w:bookmarkStart w:id="40" w:name="_Toc61009110"/>
      <w:r>
        <w:rPr>
          <w:kern w:val="2"/>
        </w:rPr>
        <w:t>外墙</w:t>
      </w:r>
      <w:bookmarkEnd w:id="40"/>
    </w:p>
    <w:p w:rsidR="00757AF1" w:rsidRDefault="00C167FB">
      <w:pPr>
        <w:pStyle w:val="3"/>
        <w:widowControl w:val="0"/>
        <w:jc w:val="both"/>
        <w:rPr>
          <w:kern w:val="2"/>
          <w:szCs w:val="24"/>
        </w:rPr>
      </w:pPr>
      <w:bookmarkStart w:id="41" w:name="_Toc61009111"/>
      <w:r>
        <w:rPr>
          <w:kern w:val="2"/>
          <w:szCs w:val="24"/>
        </w:rPr>
        <w:t>外墙相关构造</w:t>
      </w:r>
      <w:bookmarkEnd w:id="41"/>
    </w:p>
    <w:p w:rsidR="00757AF1" w:rsidRDefault="00C167F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7AF1">
        <w:tc>
          <w:tcPr>
            <w:tcW w:w="3345" w:type="dxa"/>
            <w:vMerge w:val="restart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</w:p>
        </w:tc>
      </w:tr>
      <w:tr w:rsidR="00757AF1">
        <w:tc>
          <w:tcPr>
            <w:tcW w:w="3345" w:type="dxa"/>
            <w:vMerge/>
            <w:shd w:val="clear" w:color="auto" w:fill="E6E6E6"/>
            <w:vAlign w:val="center"/>
          </w:tcPr>
          <w:p w:rsidR="00757AF1" w:rsidRDefault="00757A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D=R*S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水泥砂浆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3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0.930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11.306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0.003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0.036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钢筋混凝土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50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1.740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17.200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0.029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0.494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挤塑聚苯板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80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0.320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1.10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2.424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0.853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水泥砂浆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3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0.930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11.306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0.003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0.036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钢筋混凝土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1.740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17.060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0.115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1.961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石灰砂浆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0.810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9.948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0.025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0.246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356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2.599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3.627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0.36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数据来源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43</w:t>
            </w:r>
            <w:r>
              <w:t>页</w:t>
            </w:r>
          </w:p>
        </w:tc>
      </w:tr>
    </w:tbl>
    <w:p w:rsidR="00757AF1" w:rsidRDefault="00C167F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热桥节点构造一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7AF1">
        <w:tc>
          <w:tcPr>
            <w:tcW w:w="3345" w:type="dxa"/>
            <w:vMerge w:val="restart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</w:p>
        </w:tc>
      </w:tr>
      <w:tr w:rsidR="00757AF1">
        <w:tc>
          <w:tcPr>
            <w:tcW w:w="3345" w:type="dxa"/>
            <w:vMerge/>
            <w:shd w:val="clear" w:color="auto" w:fill="E6E6E6"/>
            <w:vAlign w:val="center"/>
          </w:tcPr>
          <w:p w:rsidR="00757AF1" w:rsidRDefault="00757A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D=R*S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lastRenderedPageBreak/>
              <w:t>聚合物砂浆（网格布）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3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0.930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11.306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0.003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0.036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热固复合聚苯板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44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0.060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0.060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1.10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0.667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0.044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3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0.930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11.306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0.003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0.036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石墨挤塑板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50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0.024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0.040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1.10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1.894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0.083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3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0.930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11.306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0.003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0.036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钢筋混凝土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1.740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17.060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0.115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1.961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保温砂浆一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0.070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10.000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0.286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2.857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323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2.971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5.055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0.32</w:t>
            </w:r>
          </w:p>
        </w:tc>
      </w:tr>
    </w:tbl>
    <w:p w:rsidR="00757AF1" w:rsidRDefault="00C167FB">
      <w:pPr>
        <w:pStyle w:val="3"/>
        <w:widowControl w:val="0"/>
        <w:jc w:val="both"/>
        <w:rPr>
          <w:kern w:val="2"/>
          <w:szCs w:val="24"/>
        </w:rPr>
      </w:pPr>
      <w:bookmarkStart w:id="42" w:name="_Toc61009112"/>
      <w:r>
        <w:rPr>
          <w:kern w:val="2"/>
          <w:szCs w:val="24"/>
        </w:rPr>
        <w:t>外墙平均热工特性</w:t>
      </w:r>
      <w:bookmarkEnd w:id="42"/>
    </w:p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57AF1">
        <w:tc>
          <w:tcPr>
            <w:tcW w:w="29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太阳辐射吸收系数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t>外墙构造一</w:t>
            </w:r>
          </w:p>
        </w:tc>
        <w:tc>
          <w:tcPr>
            <w:tcW w:w="1120" w:type="dxa"/>
            <w:vAlign w:val="center"/>
          </w:tcPr>
          <w:p w:rsidR="00757AF1" w:rsidRDefault="00C167FB">
            <w:r>
              <w:t>主墙体</w:t>
            </w:r>
          </w:p>
        </w:tc>
        <w:tc>
          <w:tcPr>
            <w:tcW w:w="990" w:type="dxa"/>
            <w:vAlign w:val="center"/>
          </w:tcPr>
          <w:p w:rsidR="00757AF1" w:rsidRDefault="00C167FB">
            <w:r>
              <w:t>1418.22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1.000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3.63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</w:tbl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57AF1">
        <w:tc>
          <w:tcPr>
            <w:tcW w:w="29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太阳辐射吸收系数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t>外墙构造一</w:t>
            </w:r>
          </w:p>
        </w:tc>
        <w:tc>
          <w:tcPr>
            <w:tcW w:w="1120" w:type="dxa"/>
            <w:vAlign w:val="center"/>
          </w:tcPr>
          <w:p w:rsidR="00757AF1" w:rsidRDefault="00C167FB">
            <w:r>
              <w:t>主墙体</w:t>
            </w:r>
          </w:p>
        </w:tc>
        <w:tc>
          <w:tcPr>
            <w:tcW w:w="990" w:type="dxa"/>
            <w:vAlign w:val="center"/>
          </w:tcPr>
          <w:p w:rsidR="00757AF1" w:rsidRDefault="00C167FB">
            <w:r>
              <w:t>1622.70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0.943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3.63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t>热桥节点构造一</w:t>
            </w:r>
          </w:p>
        </w:tc>
        <w:tc>
          <w:tcPr>
            <w:tcW w:w="1120" w:type="dxa"/>
            <w:vAlign w:val="center"/>
          </w:tcPr>
          <w:p w:rsidR="00757AF1" w:rsidRDefault="00C167FB">
            <w:r>
              <w:t>热桥柱</w:t>
            </w:r>
          </w:p>
        </w:tc>
        <w:tc>
          <w:tcPr>
            <w:tcW w:w="990" w:type="dxa"/>
            <w:vAlign w:val="center"/>
          </w:tcPr>
          <w:p w:rsidR="00757AF1" w:rsidRDefault="00C167FB">
            <w:r>
              <w:t>97.20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0.057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0.32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5.06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t>合计</w:t>
            </w:r>
          </w:p>
        </w:tc>
        <w:tc>
          <w:tcPr>
            <w:tcW w:w="1120" w:type="dxa"/>
            <w:vAlign w:val="center"/>
          </w:tcPr>
          <w:p w:rsidR="00757AF1" w:rsidRDefault="00757AF1"/>
        </w:tc>
        <w:tc>
          <w:tcPr>
            <w:tcW w:w="990" w:type="dxa"/>
            <w:vAlign w:val="center"/>
          </w:tcPr>
          <w:p w:rsidR="00757AF1" w:rsidRDefault="00C167FB">
            <w:r>
              <w:t>1719.90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1.000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3.71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</w:tbl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57AF1">
        <w:tc>
          <w:tcPr>
            <w:tcW w:w="29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太阳辐射吸收系数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t>外墙构造一</w:t>
            </w:r>
          </w:p>
        </w:tc>
        <w:tc>
          <w:tcPr>
            <w:tcW w:w="1120" w:type="dxa"/>
            <w:vAlign w:val="center"/>
          </w:tcPr>
          <w:p w:rsidR="00757AF1" w:rsidRDefault="00C167FB">
            <w:r>
              <w:t>主墙体</w:t>
            </w:r>
          </w:p>
        </w:tc>
        <w:tc>
          <w:tcPr>
            <w:tcW w:w="990" w:type="dxa"/>
            <w:vAlign w:val="center"/>
          </w:tcPr>
          <w:p w:rsidR="00757AF1" w:rsidRDefault="00C167FB">
            <w:r>
              <w:t>1728.00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0.967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3.63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t>热桥节点构造一</w:t>
            </w:r>
          </w:p>
        </w:tc>
        <w:tc>
          <w:tcPr>
            <w:tcW w:w="1120" w:type="dxa"/>
            <w:vAlign w:val="center"/>
          </w:tcPr>
          <w:p w:rsidR="00757AF1" w:rsidRDefault="00C167FB">
            <w:r>
              <w:t>热桥柱</w:t>
            </w:r>
          </w:p>
        </w:tc>
        <w:tc>
          <w:tcPr>
            <w:tcW w:w="990" w:type="dxa"/>
            <w:vAlign w:val="center"/>
          </w:tcPr>
          <w:p w:rsidR="00757AF1" w:rsidRDefault="00C167FB">
            <w:r>
              <w:t>59.40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0.033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0.32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5.06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t>合计</w:t>
            </w:r>
          </w:p>
        </w:tc>
        <w:tc>
          <w:tcPr>
            <w:tcW w:w="1120" w:type="dxa"/>
            <w:vAlign w:val="center"/>
          </w:tcPr>
          <w:p w:rsidR="00757AF1" w:rsidRDefault="00757AF1"/>
        </w:tc>
        <w:tc>
          <w:tcPr>
            <w:tcW w:w="990" w:type="dxa"/>
            <w:vAlign w:val="center"/>
          </w:tcPr>
          <w:p w:rsidR="00757AF1" w:rsidRDefault="00C167FB">
            <w:r>
              <w:t>1787.40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1.000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3.67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</w:tbl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57AF1">
        <w:tc>
          <w:tcPr>
            <w:tcW w:w="29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太阳辐射吸收系数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t>外墙构造一</w:t>
            </w:r>
          </w:p>
        </w:tc>
        <w:tc>
          <w:tcPr>
            <w:tcW w:w="1120" w:type="dxa"/>
            <w:vAlign w:val="center"/>
          </w:tcPr>
          <w:p w:rsidR="00757AF1" w:rsidRDefault="00C167FB">
            <w:r>
              <w:t>主墙体</w:t>
            </w:r>
          </w:p>
        </w:tc>
        <w:tc>
          <w:tcPr>
            <w:tcW w:w="990" w:type="dxa"/>
            <w:vAlign w:val="center"/>
          </w:tcPr>
          <w:p w:rsidR="00757AF1" w:rsidRDefault="00C167FB">
            <w:r>
              <w:t>1744.20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0.967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3.63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t>热桥节点构造一</w:t>
            </w:r>
          </w:p>
        </w:tc>
        <w:tc>
          <w:tcPr>
            <w:tcW w:w="1120" w:type="dxa"/>
            <w:vAlign w:val="center"/>
          </w:tcPr>
          <w:p w:rsidR="00757AF1" w:rsidRDefault="00C167FB">
            <w:r>
              <w:t>热桥柱</w:t>
            </w:r>
          </w:p>
        </w:tc>
        <w:tc>
          <w:tcPr>
            <w:tcW w:w="990" w:type="dxa"/>
            <w:vAlign w:val="center"/>
          </w:tcPr>
          <w:p w:rsidR="00757AF1" w:rsidRDefault="00C167FB">
            <w:r>
              <w:t>59.40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0.033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0.32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5.06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t>合计</w:t>
            </w:r>
          </w:p>
        </w:tc>
        <w:tc>
          <w:tcPr>
            <w:tcW w:w="1120" w:type="dxa"/>
            <w:vAlign w:val="center"/>
          </w:tcPr>
          <w:p w:rsidR="00757AF1" w:rsidRDefault="00757AF1"/>
        </w:tc>
        <w:tc>
          <w:tcPr>
            <w:tcW w:w="990" w:type="dxa"/>
            <w:vAlign w:val="center"/>
          </w:tcPr>
          <w:p w:rsidR="00757AF1" w:rsidRDefault="00C167FB">
            <w:r>
              <w:t>1803.60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1.000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3.67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</w:tbl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757AF1">
        <w:tc>
          <w:tcPr>
            <w:tcW w:w="29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太阳辐射吸收系数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:rsidR="00757AF1" w:rsidRDefault="00C167FB">
            <w:r>
              <w:t>主墙体</w:t>
            </w:r>
          </w:p>
        </w:tc>
        <w:tc>
          <w:tcPr>
            <w:tcW w:w="990" w:type="dxa"/>
            <w:vAlign w:val="center"/>
          </w:tcPr>
          <w:p w:rsidR="00757AF1" w:rsidRDefault="00C167FB">
            <w:r>
              <w:t>6513.12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0.968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3.63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t>热桥节点构造一</w:t>
            </w:r>
          </w:p>
        </w:tc>
        <w:tc>
          <w:tcPr>
            <w:tcW w:w="1120" w:type="dxa"/>
            <w:vAlign w:val="center"/>
          </w:tcPr>
          <w:p w:rsidR="00757AF1" w:rsidRDefault="00C167FB">
            <w:r>
              <w:t>热桥柱</w:t>
            </w:r>
          </w:p>
        </w:tc>
        <w:tc>
          <w:tcPr>
            <w:tcW w:w="990" w:type="dxa"/>
            <w:vAlign w:val="center"/>
          </w:tcPr>
          <w:p w:rsidR="00757AF1" w:rsidRDefault="00C167FB">
            <w:r>
              <w:t>216.00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0.032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0.32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5.06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  <w:tr w:rsidR="00757AF1">
        <w:tc>
          <w:tcPr>
            <w:tcW w:w="2948" w:type="dxa"/>
            <w:vAlign w:val="center"/>
          </w:tcPr>
          <w:p w:rsidR="00757AF1" w:rsidRDefault="00C167FB">
            <w:r>
              <w:t>合计</w:t>
            </w:r>
          </w:p>
        </w:tc>
        <w:tc>
          <w:tcPr>
            <w:tcW w:w="1120" w:type="dxa"/>
            <w:vAlign w:val="center"/>
          </w:tcPr>
          <w:p w:rsidR="00757AF1" w:rsidRDefault="00757AF1"/>
        </w:tc>
        <w:tc>
          <w:tcPr>
            <w:tcW w:w="990" w:type="dxa"/>
            <w:vAlign w:val="center"/>
          </w:tcPr>
          <w:p w:rsidR="00757AF1" w:rsidRDefault="00C167FB">
            <w:r>
              <w:t>6729.12</w:t>
            </w:r>
          </w:p>
        </w:tc>
        <w:tc>
          <w:tcPr>
            <w:tcW w:w="950" w:type="dxa"/>
            <w:vAlign w:val="center"/>
          </w:tcPr>
          <w:p w:rsidR="00757AF1" w:rsidRDefault="00C167FB">
            <w:r>
              <w:t>1.000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0.36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3.67</w:t>
            </w:r>
          </w:p>
        </w:tc>
        <w:tc>
          <w:tcPr>
            <w:tcW w:w="1107" w:type="dxa"/>
            <w:vAlign w:val="center"/>
          </w:tcPr>
          <w:p w:rsidR="00757AF1" w:rsidRDefault="00C167FB">
            <w:r>
              <w:t>0.75</w:t>
            </w:r>
          </w:p>
        </w:tc>
      </w:tr>
      <w:tr w:rsidR="00757AF1">
        <w:tc>
          <w:tcPr>
            <w:tcW w:w="2948" w:type="dxa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6381" w:type="dxa"/>
            <w:gridSpan w:val="6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757AF1">
        <w:tc>
          <w:tcPr>
            <w:tcW w:w="2948" w:type="dxa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6381" w:type="dxa"/>
            <w:gridSpan w:val="6"/>
          </w:tcPr>
          <w:p w:rsidR="00757AF1" w:rsidRDefault="00C167FB">
            <w:r>
              <w:t>外墙热工应当符合表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(K≤0.45)</w:t>
            </w:r>
          </w:p>
        </w:tc>
      </w:tr>
      <w:tr w:rsidR="00757AF1">
        <w:tc>
          <w:tcPr>
            <w:tcW w:w="2948" w:type="dxa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6381" w:type="dxa"/>
            <w:gridSpan w:val="6"/>
          </w:tcPr>
          <w:p w:rsidR="00757AF1" w:rsidRDefault="00C167FB">
            <w:r>
              <w:t>满足</w:t>
            </w:r>
          </w:p>
        </w:tc>
      </w:tr>
    </w:tbl>
    <w:p w:rsidR="00757AF1" w:rsidRDefault="00757AF1">
      <w:pPr>
        <w:widowControl w:val="0"/>
        <w:jc w:val="both"/>
        <w:rPr>
          <w:kern w:val="2"/>
          <w:szCs w:val="24"/>
          <w:lang w:val="en-US"/>
        </w:rPr>
      </w:pPr>
    </w:p>
    <w:p w:rsidR="00757AF1" w:rsidRDefault="00C167FB">
      <w:pPr>
        <w:pStyle w:val="2"/>
        <w:widowControl w:val="0"/>
        <w:rPr>
          <w:kern w:val="2"/>
        </w:rPr>
      </w:pPr>
      <w:bookmarkStart w:id="43" w:name="_Toc61009113"/>
      <w:r>
        <w:rPr>
          <w:kern w:val="2"/>
        </w:rPr>
        <w:t>外窗</w:t>
      </w:r>
      <w:bookmarkEnd w:id="43"/>
    </w:p>
    <w:p w:rsidR="00757AF1" w:rsidRDefault="00C167FB">
      <w:pPr>
        <w:pStyle w:val="3"/>
        <w:widowControl w:val="0"/>
        <w:jc w:val="both"/>
        <w:rPr>
          <w:kern w:val="2"/>
          <w:szCs w:val="24"/>
        </w:rPr>
      </w:pPr>
      <w:bookmarkStart w:id="44" w:name="_Toc61009114"/>
      <w:r>
        <w:rPr>
          <w:kern w:val="2"/>
          <w:szCs w:val="24"/>
        </w:rPr>
        <w:t>外窗构造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757AF1">
        <w:tc>
          <w:tcPr>
            <w:tcW w:w="90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备注</w:t>
            </w:r>
          </w:p>
        </w:tc>
      </w:tr>
      <w:tr w:rsidR="00757AF1">
        <w:tc>
          <w:tcPr>
            <w:tcW w:w="905" w:type="dxa"/>
            <w:vAlign w:val="center"/>
          </w:tcPr>
          <w:p w:rsidR="00757AF1" w:rsidRDefault="00C167FB">
            <w:r>
              <w:t>1</w:t>
            </w:r>
          </w:p>
        </w:tc>
        <w:tc>
          <w:tcPr>
            <w:tcW w:w="1867" w:type="dxa"/>
            <w:vAlign w:val="center"/>
          </w:tcPr>
          <w:p w:rsidR="00757AF1" w:rsidRDefault="00C167FB">
            <w:r>
              <w:t>65</w:t>
            </w:r>
            <w:r>
              <w:t>系列断热铝合金平开窗</w:t>
            </w:r>
            <w:r>
              <w:t>5</w:t>
            </w:r>
            <w:r>
              <w:t>单银</w:t>
            </w:r>
            <w:r>
              <w:t>Low-E+12Ar+5</w:t>
            </w:r>
          </w:p>
        </w:tc>
        <w:tc>
          <w:tcPr>
            <w:tcW w:w="826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832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956" w:type="dxa"/>
            <w:vAlign w:val="center"/>
          </w:tcPr>
          <w:p w:rsidR="00757AF1" w:rsidRDefault="00C167FB">
            <w:r>
              <w:t>0.58</w:t>
            </w:r>
          </w:p>
        </w:tc>
        <w:tc>
          <w:tcPr>
            <w:tcW w:w="956" w:type="dxa"/>
            <w:vAlign w:val="center"/>
          </w:tcPr>
          <w:p w:rsidR="00757AF1" w:rsidRDefault="00C167FB">
            <w:r>
              <w:t>1.000</w:t>
            </w:r>
          </w:p>
        </w:tc>
        <w:tc>
          <w:tcPr>
            <w:tcW w:w="2988" w:type="dxa"/>
            <w:vAlign w:val="center"/>
          </w:tcPr>
          <w:p w:rsidR="00757AF1" w:rsidRDefault="00757AF1"/>
        </w:tc>
      </w:tr>
    </w:tbl>
    <w:p w:rsidR="00757AF1" w:rsidRDefault="00C167FB">
      <w:pPr>
        <w:pStyle w:val="3"/>
        <w:widowControl w:val="0"/>
        <w:jc w:val="both"/>
        <w:rPr>
          <w:kern w:val="2"/>
          <w:szCs w:val="24"/>
        </w:rPr>
      </w:pPr>
      <w:bookmarkStart w:id="45" w:name="_Toc61009115"/>
      <w:r>
        <w:rPr>
          <w:kern w:val="2"/>
          <w:szCs w:val="24"/>
        </w:rPr>
        <w:t>总体热工性能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757AF1">
        <w:tc>
          <w:tcPr>
            <w:tcW w:w="792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是否满足</w:t>
            </w:r>
          </w:p>
        </w:tc>
      </w:tr>
      <w:tr w:rsidR="00757AF1">
        <w:tc>
          <w:tcPr>
            <w:tcW w:w="792" w:type="dxa"/>
            <w:vMerge w:val="restart"/>
            <w:vAlign w:val="center"/>
          </w:tcPr>
          <w:p w:rsidR="00757AF1" w:rsidRDefault="00C167FB">
            <w:r>
              <w:t>南向</w:t>
            </w:r>
          </w:p>
        </w:tc>
        <w:tc>
          <w:tcPr>
            <w:tcW w:w="1301" w:type="dxa"/>
            <w:vAlign w:val="center"/>
          </w:tcPr>
          <w:p w:rsidR="00757AF1" w:rsidRDefault="00C167FB">
            <w:r>
              <w:t>1024@1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0.35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/>
            <w:vAlign w:val="center"/>
          </w:tcPr>
          <w:p w:rsidR="00757AF1" w:rsidRDefault="00757AF1"/>
        </w:tc>
        <w:tc>
          <w:tcPr>
            <w:tcW w:w="1301" w:type="dxa"/>
            <w:vAlign w:val="center"/>
          </w:tcPr>
          <w:p w:rsidR="00757AF1" w:rsidRDefault="00C167FB">
            <w:r>
              <w:t>1028@1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0.31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/>
            <w:vAlign w:val="center"/>
          </w:tcPr>
          <w:p w:rsidR="00757AF1" w:rsidRDefault="00757AF1"/>
        </w:tc>
        <w:tc>
          <w:tcPr>
            <w:tcW w:w="1301" w:type="dxa"/>
            <w:vAlign w:val="center"/>
          </w:tcPr>
          <w:p w:rsidR="00757AF1" w:rsidRDefault="00C167FB">
            <w:r>
              <w:t>1029@1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0.29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/>
            <w:vAlign w:val="center"/>
          </w:tcPr>
          <w:p w:rsidR="00757AF1" w:rsidRDefault="00757AF1"/>
        </w:tc>
        <w:tc>
          <w:tcPr>
            <w:tcW w:w="1301" w:type="dxa"/>
            <w:vAlign w:val="center"/>
          </w:tcPr>
          <w:p w:rsidR="00757AF1" w:rsidRDefault="00C167FB">
            <w:r>
              <w:t>1030@1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0.29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 w:val="restart"/>
            <w:vAlign w:val="center"/>
          </w:tcPr>
          <w:p w:rsidR="00757AF1" w:rsidRDefault="00C167FB">
            <w:r>
              <w:t>北向</w:t>
            </w:r>
          </w:p>
        </w:tc>
        <w:tc>
          <w:tcPr>
            <w:tcW w:w="1301" w:type="dxa"/>
            <w:vAlign w:val="center"/>
          </w:tcPr>
          <w:p w:rsidR="00757AF1" w:rsidRDefault="00C167FB">
            <w:r>
              <w:t>1001@1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0.28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/>
            <w:vAlign w:val="center"/>
          </w:tcPr>
          <w:p w:rsidR="00757AF1" w:rsidRDefault="00757AF1"/>
        </w:tc>
        <w:tc>
          <w:tcPr>
            <w:tcW w:w="1301" w:type="dxa"/>
            <w:vAlign w:val="center"/>
          </w:tcPr>
          <w:p w:rsidR="00757AF1" w:rsidRDefault="00C167FB">
            <w:r>
              <w:t>1002@1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0.22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/>
            <w:vAlign w:val="center"/>
          </w:tcPr>
          <w:p w:rsidR="00757AF1" w:rsidRDefault="00757AF1"/>
        </w:tc>
        <w:tc>
          <w:tcPr>
            <w:tcW w:w="1301" w:type="dxa"/>
            <w:vAlign w:val="center"/>
          </w:tcPr>
          <w:p w:rsidR="00757AF1" w:rsidRDefault="00C167FB">
            <w:r>
              <w:t>1015@1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0.28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/>
            <w:vAlign w:val="center"/>
          </w:tcPr>
          <w:p w:rsidR="00757AF1" w:rsidRDefault="00757AF1"/>
        </w:tc>
        <w:tc>
          <w:tcPr>
            <w:tcW w:w="1301" w:type="dxa"/>
            <w:vAlign w:val="center"/>
          </w:tcPr>
          <w:p w:rsidR="00757AF1" w:rsidRDefault="00C167FB">
            <w:r>
              <w:t>1016@1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0.26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/>
            <w:vAlign w:val="center"/>
          </w:tcPr>
          <w:p w:rsidR="00757AF1" w:rsidRDefault="00757AF1"/>
        </w:tc>
        <w:tc>
          <w:tcPr>
            <w:tcW w:w="1301" w:type="dxa"/>
            <w:vAlign w:val="center"/>
          </w:tcPr>
          <w:p w:rsidR="00757AF1" w:rsidRDefault="00C167FB">
            <w:r>
              <w:t>1017@1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0.18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/>
            <w:vAlign w:val="center"/>
          </w:tcPr>
          <w:p w:rsidR="00757AF1" w:rsidRDefault="00757AF1"/>
        </w:tc>
        <w:tc>
          <w:tcPr>
            <w:tcW w:w="1301" w:type="dxa"/>
            <w:vAlign w:val="center"/>
          </w:tcPr>
          <w:p w:rsidR="00757AF1" w:rsidRDefault="00C167FB">
            <w:r>
              <w:t>1018@1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0.21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/>
            <w:vAlign w:val="center"/>
          </w:tcPr>
          <w:p w:rsidR="00757AF1" w:rsidRDefault="00757AF1"/>
        </w:tc>
        <w:tc>
          <w:tcPr>
            <w:tcW w:w="1301" w:type="dxa"/>
            <w:vAlign w:val="center"/>
          </w:tcPr>
          <w:p w:rsidR="00757AF1" w:rsidRDefault="00C167FB">
            <w:r>
              <w:t>1019@1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0.27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/>
            <w:vAlign w:val="center"/>
          </w:tcPr>
          <w:p w:rsidR="00757AF1" w:rsidRDefault="00757AF1"/>
        </w:tc>
        <w:tc>
          <w:tcPr>
            <w:tcW w:w="1301" w:type="dxa"/>
            <w:vAlign w:val="center"/>
          </w:tcPr>
          <w:p w:rsidR="00757AF1" w:rsidRDefault="00C167FB">
            <w:r>
              <w:t>1027@1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0.25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 w:val="restart"/>
            <w:vAlign w:val="center"/>
          </w:tcPr>
          <w:p w:rsidR="00757AF1" w:rsidRDefault="00C167FB">
            <w:r>
              <w:t>东向</w:t>
            </w:r>
          </w:p>
        </w:tc>
        <w:tc>
          <w:tcPr>
            <w:tcW w:w="1301" w:type="dxa"/>
            <w:vAlign w:val="center"/>
          </w:tcPr>
          <w:p w:rsidR="00757AF1" w:rsidRDefault="00C167FB">
            <w:r>
              <w:t>1021@1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0.25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Merge/>
            <w:vAlign w:val="center"/>
          </w:tcPr>
          <w:p w:rsidR="00757AF1" w:rsidRDefault="00757AF1"/>
        </w:tc>
        <w:tc>
          <w:tcPr>
            <w:tcW w:w="1301" w:type="dxa"/>
            <w:vAlign w:val="center"/>
          </w:tcPr>
          <w:p w:rsidR="00757AF1" w:rsidRDefault="00C167FB">
            <w:r>
              <w:t>1022@1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0.26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Align w:val="center"/>
          </w:tcPr>
          <w:p w:rsidR="00757AF1" w:rsidRDefault="00C167FB">
            <w:r>
              <w:t>西向</w:t>
            </w:r>
          </w:p>
        </w:tc>
        <w:tc>
          <w:tcPr>
            <w:tcW w:w="1301" w:type="dxa"/>
            <w:vAlign w:val="center"/>
          </w:tcPr>
          <w:p w:rsidR="00757AF1" w:rsidRDefault="00C167FB">
            <w:r>
              <w:t>1005@1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2.10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2.30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0.25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2093" w:type="dxa"/>
            <w:gridSpan w:val="2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757AF1">
        <w:tc>
          <w:tcPr>
            <w:tcW w:w="2093" w:type="dxa"/>
            <w:gridSpan w:val="2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757AF1" w:rsidRDefault="00C167FB">
            <w:r>
              <w:t>外窗传热系数应满足表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</w:p>
        </w:tc>
      </w:tr>
      <w:tr w:rsidR="00757AF1">
        <w:tc>
          <w:tcPr>
            <w:tcW w:w="2093" w:type="dxa"/>
            <w:gridSpan w:val="2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757AF1" w:rsidRDefault="00C167FB">
            <w:r>
              <w:t>满足</w:t>
            </w:r>
          </w:p>
        </w:tc>
      </w:tr>
    </w:tbl>
    <w:p w:rsidR="00757AF1" w:rsidRDefault="00C167FB">
      <w:pPr>
        <w:pStyle w:val="3"/>
        <w:widowControl w:val="0"/>
        <w:jc w:val="both"/>
        <w:rPr>
          <w:kern w:val="2"/>
          <w:szCs w:val="24"/>
        </w:rPr>
      </w:pPr>
      <w:bookmarkStart w:id="46" w:name="_Toc61009116"/>
      <w:r>
        <w:rPr>
          <w:kern w:val="2"/>
          <w:szCs w:val="24"/>
        </w:rPr>
        <w:t>外遮阳类型</w:t>
      </w:r>
      <w:bookmarkEnd w:id="46"/>
    </w:p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:rsidR="00757AF1" w:rsidRDefault="00C167FB">
      <w:pPr>
        <w:pStyle w:val="3"/>
        <w:widowControl w:val="0"/>
        <w:jc w:val="both"/>
        <w:rPr>
          <w:kern w:val="2"/>
          <w:szCs w:val="24"/>
        </w:rPr>
      </w:pPr>
      <w:bookmarkStart w:id="47" w:name="_Toc61009117"/>
      <w:r>
        <w:rPr>
          <w:kern w:val="2"/>
          <w:szCs w:val="24"/>
        </w:rPr>
        <w:lastRenderedPageBreak/>
        <w:t>外窗遮阳系数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757AF1">
        <w:tc>
          <w:tcPr>
            <w:tcW w:w="792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是否满足</w:t>
            </w:r>
          </w:p>
        </w:tc>
      </w:tr>
      <w:tr w:rsidR="00757AF1">
        <w:tc>
          <w:tcPr>
            <w:tcW w:w="792" w:type="dxa"/>
            <w:vAlign w:val="center"/>
          </w:tcPr>
          <w:p w:rsidR="00757AF1" w:rsidRDefault="00C167FB">
            <w:r>
              <w:t>东向</w:t>
            </w:r>
          </w:p>
        </w:tc>
        <w:tc>
          <w:tcPr>
            <w:tcW w:w="1301" w:type="dxa"/>
            <w:vAlign w:val="center"/>
          </w:tcPr>
          <w:p w:rsidR="00757AF1" w:rsidRDefault="00C167FB">
            <w:r>
              <w:t>1021@1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0.58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不要求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0.25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792" w:type="dxa"/>
            <w:vAlign w:val="center"/>
          </w:tcPr>
          <w:p w:rsidR="00757AF1" w:rsidRDefault="00C167FB">
            <w:r>
              <w:t>西向</w:t>
            </w:r>
          </w:p>
        </w:tc>
        <w:tc>
          <w:tcPr>
            <w:tcW w:w="1301" w:type="dxa"/>
            <w:vAlign w:val="center"/>
          </w:tcPr>
          <w:p w:rsidR="00757AF1" w:rsidRDefault="00C167FB">
            <w:r>
              <w:t>1005@1</w:t>
            </w:r>
          </w:p>
        </w:tc>
        <w:tc>
          <w:tcPr>
            <w:tcW w:w="984" w:type="dxa"/>
            <w:vAlign w:val="center"/>
          </w:tcPr>
          <w:p w:rsidR="00757AF1" w:rsidRDefault="00C167FB">
            <w:r>
              <w:t>55</w:t>
            </w:r>
          </w:p>
        </w:tc>
        <w:tc>
          <w:tcPr>
            <w:tcW w:w="2009" w:type="dxa"/>
            <w:vAlign w:val="center"/>
          </w:tcPr>
          <w:p w:rsidR="00757AF1" w:rsidRDefault="00C167FB">
            <w:r>
              <w:t>0.58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不要求</w:t>
            </w:r>
          </w:p>
        </w:tc>
        <w:tc>
          <w:tcPr>
            <w:tcW w:w="1018" w:type="dxa"/>
            <w:vAlign w:val="center"/>
          </w:tcPr>
          <w:p w:rsidR="00757AF1" w:rsidRDefault="00C167FB">
            <w:r>
              <w:t>0.25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2093" w:type="dxa"/>
            <w:gridSpan w:val="2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757AF1">
        <w:tc>
          <w:tcPr>
            <w:tcW w:w="2093" w:type="dxa"/>
            <w:gridSpan w:val="2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757AF1" w:rsidRDefault="00C167FB">
            <w:r>
              <w:t>寒冷（</w:t>
            </w:r>
            <w:r>
              <w:t>B</w:t>
            </w:r>
            <w:r>
              <w:t>）区外窗综合遮阳系数不应大于表</w:t>
            </w:r>
            <w:r>
              <w:t>4.2.1-3</w:t>
            </w:r>
            <w:r>
              <w:t>的要求。</w:t>
            </w:r>
          </w:p>
        </w:tc>
      </w:tr>
      <w:tr w:rsidR="00757AF1">
        <w:tc>
          <w:tcPr>
            <w:tcW w:w="2093" w:type="dxa"/>
            <w:gridSpan w:val="2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757AF1" w:rsidRDefault="00C167FB">
            <w:r>
              <w:t>满足</w:t>
            </w:r>
          </w:p>
        </w:tc>
      </w:tr>
    </w:tbl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:rsidR="00757AF1" w:rsidRDefault="00C167FB">
      <w:pPr>
        <w:pStyle w:val="2"/>
        <w:widowControl w:val="0"/>
        <w:rPr>
          <w:kern w:val="2"/>
        </w:rPr>
      </w:pPr>
      <w:bookmarkStart w:id="48" w:name="_Toc61009118"/>
      <w:r>
        <w:rPr>
          <w:kern w:val="2"/>
        </w:rPr>
        <w:t>采暖与非采暖户墙</w:t>
      </w:r>
      <w:bookmarkEnd w:id="48"/>
    </w:p>
    <w:p w:rsidR="00757AF1" w:rsidRDefault="00C167FB">
      <w:pPr>
        <w:pStyle w:val="3"/>
        <w:widowControl w:val="0"/>
        <w:jc w:val="both"/>
        <w:rPr>
          <w:kern w:val="2"/>
          <w:szCs w:val="24"/>
        </w:rPr>
      </w:pPr>
      <w:bookmarkStart w:id="49" w:name="_Toc61009119"/>
      <w:r>
        <w:rPr>
          <w:kern w:val="2"/>
          <w:szCs w:val="24"/>
        </w:rPr>
        <w:t>楼梯间隔墙构造一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7AF1">
        <w:tc>
          <w:tcPr>
            <w:tcW w:w="3345" w:type="dxa"/>
            <w:vMerge w:val="restart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</w:p>
        </w:tc>
      </w:tr>
      <w:tr w:rsidR="00757AF1">
        <w:tc>
          <w:tcPr>
            <w:tcW w:w="3345" w:type="dxa"/>
            <w:vMerge/>
            <w:shd w:val="clear" w:color="auto" w:fill="E6E6E6"/>
            <w:vAlign w:val="center"/>
          </w:tcPr>
          <w:p w:rsidR="00757AF1" w:rsidRDefault="00757A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D=R*S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保温砂浆一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0.070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10.000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0.429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4.286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钢筋混凝土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1.740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17.200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0.115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1.977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0.544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6.263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传热系数</w:t>
            </w:r>
            <w:r>
              <w:t>K=1/(0.17+∑R)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1.40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分隔供暖与非供暖空间隔墙传热系数应符合表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(K≤1.50)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满足</w:t>
            </w:r>
          </w:p>
        </w:tc>
      </w:tr>
    </w:tbl>
    <w:p w:rsidR="00757AF1" w:rsidRDefault="00757AF1">
      <w:pPr>
        <w:widowControl w:val="0"/>
        <w:jc w:val="both"/>
        <w:rPr>
          <w:kern w:val="2"/>
          <w:szCs w:val="24"/>
          <w:lang w:val="en-US"/>
        </w:rPr>
      </w:pPr>
    </w:p>
    <w:p w:rsidR="00757AF1" w:rsidRDefault="00C167FB">
      <w:pPr>
        <w:pStyle w:val="2"/>
        <w:widowControl w:val="0"/>
        <w:rPr>
          <w:kern w:val="2"/>
        </w:rPr>
      </w:pPr>
      <w:bookmarkStart w:id="50" w:name="_Toc61009120"/>
      <w:r>
        <w:rPr>
          <w:kern w:val="2"/>
        </w:rPr>
        <w:t>不采暖楼梯间户门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741"/>
        <w:gridCol w:w="1358"/>
        <w:gridCol w:w="1471"/>
        <w:gridCol w:w="2292"/>
        <w:gridCol w:w="1471"/>
      </w:tblGrid>
      <w:tr w:rsidR="00757AF1">
        <w:tc>
          <w:tcPr>
            <w:tcW w:w="2739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是否满足</w:t>
            </w:r>
          </w:p>
        </w:tc>
      </w:tr>
      <w:tr w:rsidR="00757AF1">
        <w:tc>
          <w:tcPr>
            <w:tcW w:w="2739" w:type="dxa"/>
            <w:vAlign w:val="center"/>
          </w:tcPr>
          <w:p w:rsidR="00757AF1" w:rsidRDefault="00C167FB">
            <w:r>
              <w:t>金属框</w:t>
            </w:r>
            <w:r>
              <w:t>—</w:t>
            </w:r>
            <w:r>
              <w:t>保温门（多功能门）</w:t>
            </w:r>
          </w:p>
        </w:tc>
        <w:tc>
          <w:tcPr>
            <w:tcW w:w="1358" w:type="dxa"/>
            <w:vAlign w:val="center"/>
          </w:tcPr>
          <w:p w:rsidR="00757AF1" w:rsidRDefault="00C167FB">
            <w:r>
              <w:t>381.78</w:t>
            </w:r>
          </w:p>
        </w:tc>
        <w:tc>
          <w:tcPr>
            <w:tcW w:w="1471" w:type="dxa"/>
            <w:vAlign w:val="center"/>
          </w:tcPr>
          <w:p w:rsidR="00757AF1" w:rsidRDefault="00C167FB">
            <w:r>
              <w:t>1.000</w:t>
            </w:r>
          </w:p>
        </w:tc>
        <w:tc>
          <w:tcPr>
            <w:tcW w:w="2292" w:type="dxa"/>
            <w:vAlign w:val="center"/>
          </w:tcPr>
          <w:p w:rsidR="00757AF1" w:rsidRDefault="00C167FB">
            <w:r>
              <w:t>2.00</w:t>
            </w:r>
          </w:p>
        </w:tc>
        <w:tc>
          <w:tcPr>
            <w:tcW w:w="1471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2739" w:type="dxa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6592" w:type="dxa"/>
            <w:gridSpan w:val="4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757AF1">
        <w:tc>
          <w:tcPr>
            <w:tcW w:w="2739" w:type="dxa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6592" w:type="dxa"/>
            <w:gridSpan w:val="4"/>
          </w:tcPr>
          <w:p w:rsidR="00757AF1" w:rsidRDefault="00C167FB">
            <w:r>
              <w:t>不采暖楼梯间户门传热系数应符合表</w:t>
            </w:r>
            <w:r>
              <w:t>4.2.1-1</w:t>
            </w:r>
            <w:r>
              <w:t>、</w:t>
            </w:r>
            <w:r>
              <w:t>4.2.1-2</w:t>
            </w:r>
            <w:r>
              <w:t>的要求</w:t>
            </w:r>
            <w:r>
              <w:t>(K≤2.00)</w:t>
            </w:r>
          </w:p>
        </w:tc>
      </w:tr>
      <w:tr w:rsidR="00757AF1">
        <w:tc>
          <w:tcPr>
            <w:tcW w:w="2739" w:type="dxa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6592" w:type="dxa"/>
            <w:gridSpan w:val="4"/>
          </w:tcPr>
          <w:p w:rsidR="00757AF1" w:rsidRDefault="00C167FB">
            <w:r>
              <w:t>满足</w:t>
            </w:r>
          </w:p>
        </w:tc>
      </w:tr>
    </w:tbl>
    <w:p w:rsidR="00757AF1" w:rsidRDefault="00C167FB">
      <w:pPr>
        <w:pStyle w:val="2"/>
        <w:widowControl w:val="0"/>
        <w:rPr>
          <w:kern w:val="2"/>
        </w:rPr>
      </w:pPr>
      <w:bookmarkStart w:id="51" w:name="_Toc61009121"/>
      <w:r>
        <w:rPr>
          <w:kern w:val="2"/>
        </w:rPr>
        <w:t>采暖与非采暖楼板</w:t>
      </w:r>
      <w:bookmarkEnd w:id="51"/>
    </w:p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757AF1" w:rsidRDefault="00C167FB">
      <w:pPr>
        <w:pStyle w:val="2"/>
        <w:widowControl w:val="0"/>
        <w:rPr>
          <w:kern w:val="2"/>
        </w:rPr>
      </w:pPr>
      <w:bookmarkStart w:id="52" w:name="_Toc61009122"/>
      <w:r>
        <w:rPr>
          <w:kern w:val="2"/>
        </w:rPr>
        <w:t>挑空楼板</w:t>
      </w:r>
      <w:bookmarkEnd w:id="52"/>
    </w:p>
    <w:p w:rsidR="00757AF1" w:rsidRDefault="00C167F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757AF1" w:rsidRDefault="00C167FB">
      <w:pPr>
        <w:pStyle w:val="2"/>
        <w:widowControl w:val="0"/>
        <w:rPr>
          <w:kern w:val="2"/>
        </w:rPr>
      </w:pPr>
      <w:bookmarkStart w:id="53" w:name="_Toc61009123"/>
      <w:r>
        <w:rPr>
          <w:kern w:val="2"/>
        </w:rPr>
        <w:lastRenderedPageBreak/>
        <w:t>是否有凸窗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542"/>
        <w:gridCol w:w="2037"/>
        <w:gridCol w:w="3170"/>
        <w:gridCol w:w="1584"/>
      </w:tblGrid>
      <w:tr w:rsidR="00757AF1">
        <w:tc>
          <w:tcPr>
            <w:tcW w:w="2541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结论</w:t>
            </w:r>
          </w:p>
        </w:tc>
      </w:tr>
      <w:tr w:rsidR="00757AF1">
        <w:tc>
          <w:tcPr>
            <w:tcW w:w="2541" w:type="dxa"/>
            <w:shd w:val="clear" w:color="auto" w:fill="E6E6E6"/>
            <w:vAlign w:val="center"/>
          </w:tcPr>
          <w:p w:rsidR="00757AF1" w:rsidRDefault="00C167FB">
            <w:r>
              <w:t>南向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无凸窗</w:t>
            </w:r>
          </w:p>
        </w:tc>
        <w:tc>
          <w:tcPr>
            <w:tcW w:w="3169" w:type="dxa"/>
            <w:vAlign w:val="center"/>
          </w:tcPr>
          <w:p w:rsidR="00757AF1" w:rsidRDefault="00C167FB">
            <w:r>
              <w:t>不要求</w:t>
            </w:r>
          </w:p>
        </w:tc>
        <w:tc>
          <w:tcPr>
            <w:tcW w:w="1584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2541" w:type="dxa"/>
            <w:shd w:val="clear" w:color="auto" w:fill="E6E6E6"/>
            <w:vAlign w:val="center"/>
          </w:tcPr>
          <w:p w:rsidR="00757AF1" w:rsidRDefault="00C167FB">
            <w:r>
              <w:t>北向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无凸窗</w:t>
            </w:r>
          </w:p>
        </w:tc>
        <w:tc>
          <w:tcPr>
            <w:tcW w:w="3169" w:type="dxa"/>
            <w:vAlign w:val="center"/>
          </w:tcPr>
          <w:p w:rsidR="00757AF1" w:rsidRDefault="00C167FB">
            <w:r>
              <w:t>不应设置凸窗</w:t>
            </w:r>
          </w:p>
        </w:tc>
        <w:tc>
          <w:tcPr>
            <w:tcW w:w="1584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2541" w:type="dxa"/>
            <w:shd w:val="clear" w:color="auto" w:fill="E6E6E6"/>
            <w:vAlign w:val="center"/>
          </w:tcPr>
          <w:p w:rsidR="00757AF1" w:rsidRDefault="00C167FB">
            <w:r>
              <w:t>东向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无凸窗</w:t>
            </w:r>
          </w:p>
        </w:tc>
        <w:tc>
          <w:tcPr>
            <w:tcW w:w="3169" w:type="dxa"/>
            <w:vAlign w:val="center"/>
          </w:tcPr>
          <w:p w:rsidR="00757AF1" w:rsidRDefault="00C167FB">
            <w:r>
              <w:t>不应设置凸窗</w:t>
            </w:r>
          </w:p>
        </w:tc>
        <w:tc>
          <w:tcPr>
            <w:tcW w:w="1584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2541" w:type="dxa"/>
            <w:shd w:val="clear" w:color="auto" w:fill="E6E6E6"/>
            <w:vAlign w:val="center"/>
          </w:tcPr>
          <w:p w:rsidR="00757AF1" w:rsidRDefault="00C167FB">
            <w:r>
              <w:t>西向</w:t>
            </w:r>
          </w:p>
        </w:tc>
        <w:tc>
          <w:tcPr>
            <w:tcW w:w="2037" w:type="dxa"/>
            <w:vAlign w:val="center"/>
          </w:tcPr>
          <w:p w:rsidR="00757AF1" w:rsidRDefault="00C167FB">
            <w:r>
              <w:t>无凸窗</w:t>
            </w:r>
          </w:p>
        </w:tc>
        <w:tc>
          <w:tcPr>
            <w:tcW w:w="3169" w:type="dxa"/>
            <w:vAlign w:val="center"/>
          </w:tcPr>
          <w:p w:rsidR="00757AF1" w:rsidRDefault="00C167FB">
            <w:r>
              <w:t>不应设置凸窗</w:t>
            </w:r>
          </w:p>
        </w:tc>
        <w:tc>
          <w:tcPr>
            <w:tcW w:w="1584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2541" w:type="dxa"/>
            <w:shd w:val="clear" w:color="auto" w:fill="E6E6E6"/>
            <w:vAlign w:val="center"/>
          </w:tcPr>
          <w:p w:rsidR="00757AF1" w:rsidRDefault="00C167FB">
            <w:r>
              <w:t>《标准》依据</w:t>
            </w:r>
          </w:p>
        </w:tc>
        <w:tc>
          <w:tcPr>
            <w:tcW w:w="6790" w:type="dxa"/>
            <w:gridSpan w:val="3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757AF1">
        <w:tc>
          <w:tcPr>
            <w:tcW w:w="2541" w:type="dxa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6790" w:type="dxa"/>
            <w:gridSpan w:val="3"/>
          </w:tcPr>
          <w:p w:rsidR="00757AF1" w:rsidRDefault="00C167FB">
            <w:r>
              <w:t>严寒地区不应设置凸窗，寒冷地区除南向外不应设置凸窗</w:t>
            </w:r>
          </w:p>
        </w:tc>
      </w:tr>
      <w:tr w:rsidR="00757AF1">
        <w:tc>
          <w:tcPr>
            <w:tcW w:w="2541" w:type="dxa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6790" w:type="dxa"/>
            <w:gridSpan w:val="3"/>
          </w:tcPr>
          <w:p w:rsidR="00757AF1" w:rsidRDefault="00C167FB">
            <w:r>
              <w:t>满足</w:t>
            </w:r>
          </w:p>
        </w:tc>
      </w:tr>
    </w:tbl>
    <w:p w:rsidR="00757AF1" w:rsidRDefault="00C167FB">
      <w:pPr>
        <w:pStyle w:val="2"/>
        <w:widowControl w:val="0"/>
        <w:rPr>
          <w:kern w:val="2"/>
        </w:rPr>
      </w:pPr>
      <w:bookmarkStart w:id="54" w:name="_Toc61009124"/>
      <w:r>
        <w:rPr>
          <w:kern w:val="2"/>
        </w:rPr>
        <w:t>凸窗热工</w:t>
      </w:r>
      <w:bookmarkEnd w:id="54"/>
    </w:p>
    <w:p w:rsidR="00757AF1" w:rsidRDefault="00757AF1">
      <w:pPr>
        <w:widowControl w:val="0"/>
        <w:jc w:val="both"/>
        <w:rPr>
          <w:kern w:val="2"/>
          <w:szCs w:val="24"/>
          <w:lang w:val="en-US"/>
        </w:rPr>
      </w:pPr>
    </w:p>
    <w:p w:rsidR="00757AF1" w:rsidRDefault="00C167FB">
      <w:r>
        <w:t>本工程无此项内容</w:t>
      </w:r>
    </w:p>
    <w:p w:rsidR="00757AF1" w:rsidRDefault="00C167FB">
      <w:pPr>
        <w:pStyle w:val="2"/>
      </w:pPr>
      <w:bookmarkStart w:id="55" w:name="_Toc61009125"/>
      <w:r>
        <w:t>凸窗板</w:t>
      </w:r>
      <w:bookmarkEnd w:id="55"/>
    </w:p>
    <w:p w:rsidR="00757AF1" w:rsidRDefault="00C167FB">
      <w:r>
        <w:t>本工程无此项内容</w:t>
      </w:r>
    </w:p>
    <w:p w:rsidR="00757AF1" w:rsidRDefault="00C167FB">
      <w:pPr>
        <w:pStyle w:val="2"/>
      </w:pPr>
      <w:bookmarkStart w:id="56" w:name="_Toc61009126"/>
      <w:r>
        <w:t>变形缝</w:t>
      </w:r>
      <w:bookmarkEnd w:id="56"/>
    </w:p>
    <w:p w:rsidR="00757AF1" w:rsidRDefault="00C167FB">
      <w:r>
        <w:t>本工程无此项内容</w:t>
      </w:r>
    </w:p>
    <w:p w:rsidR="00757AF1" w:rsidRDefault="00C167FB">
      <w:pPr>
        <w:pStyle w:val="2"/>
      </w:pPr>
      <w:bookmarkStart w:id="57" w:name="_Toc61009127"/>
      <w:r>
        <w:t>分户墙</w:t>
      </w:r>
      <w:bookmarkEnd w:id="57"/>
    </w:p>
    <w:p w:rsidR="00757AF1" w:rsidRDefault="00C167FB">
      <w:pPr>
        <w:pStyle w:val="3"/>
      </w:pPr>
      <w:bookmarkStart w:id="58" w:name="_Toc61009128"/>
      <w:r>
        <w:t>户间隔墙构造一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7AF1">
        <w:tc>
          <w:tcPr>
            <w:tcW w:w="3345" w:type="dxa"/>
            <w:vMerge w:val="restart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</w:p>
        </w:tc>
      </w:tr>
      <w:tr w:rsidR="00757AF1">
        <w:tc>
          <w:tcPr>
            <w:tcW w:w="3345" w:type="dxa"/>
            <w:vMerge/>
            <w:shd w:val="clear" w:color="auto" w:fill="E6E6E6"/>
            <w:vAlign w:val="center"/>
          </w:tcPr>
          <w:p w:rsidR="00757AF1" w:rsidRDefault="00757A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D=R*S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保温砂浆一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15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0.070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10.000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0.214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2.143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钢筋混凝土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1.740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17.200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0.115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1.977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保温砂浆一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15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0.070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10.000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0.214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2.143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0.544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6.263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1.31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4.2.9</w:t>
            </w:r>
            <w:r>
              <w:t>条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K≤1.60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满足</w:t>
            </w:r>
          </w:p>
        </w:tc>
      </w:tr>
    </w:tbl>
    <w:p w:rsidR="00757AF1" w:rsidRDefault="00757AF1"/>
    <w:p w:rsidR="00757AF1" w:rsidRDefault="00C167FB">
      <w:pPr>
        <w:pStyle w:val="2"/>
      </w:pPr>
      <w:bookmarkStart w:id="59" w:name="_Toc61009129"/>
      <w:r>
        <w:t>分户楼板</w:t>
      </w:r>
      <w:bookmarkEnd w:id="59"/>
    </w:p>
    <w:p w:rsidR="00757AF1" w:rsidRDefault="00C167FB">
      <w:pPr>
        <w:pStyle w:val="3"/>
      </w:pPr>
      <w:bookmarkStart w:id="60" w:name="_Toc61009130"/>
      <w:r>
        <w:t>控温房间楼板构造一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7AF1">
        <w:tc>
          <w:tcPr>
            <w:tcW w:w="3345" w:type="dxa"/>
            <w:vMerge w:val="restart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</w:p>
        </w:tc>
      </w:tr>
      <w:tr w:rsidR="00757AF1">
        <w:tc>
          <w:tcPr>
            <w:tcW w:w="3345" w:type="dxa"/>
            <w:vMerge/>
            <w:shd w:val="clear" w:color="auto" w:fill="E6E6E6"/>
            <w:vAlign w:val="center"/>
          </w:tcPr>
          <w:p w:rsidR="00757AF1" w:rsidRDefault="00757A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D=R*S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水泥砂浆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0.930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11.306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0.011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0.122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C15</w:t>
            </w:r>
            <w:r>
              <w:t>豆石混凝土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50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1.510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15.243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0.033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0.505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挤塑聚苯板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0.320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1.15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0.580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0.213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防水砂浆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0.930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11.306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0.022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0.243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钢筋混凝土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1.740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17.060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0.069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1.177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220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0.714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2.259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1.07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数据来源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54</w:t>
            </w:r>
            <w:r>
              <w:t>页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4.2.9</w:t>
            </w:r>
            <w:r>
              <w:t>条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K≤1.20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满足</w:t>
            </w:r>
          </w:p>
        </w:tc>
      </w:tr>
    </w:tbl>
    <w:p w:rsidR="00757AF1" w:rsidRDefault="00757AF1"/>
    <w:p w:rsidR="00757AF1" w:rsidRDefault="00C167FB">
      <w:pPr>
        <w:pStyle w:val="2"/>
      </w:pPr>
      <w:bookmarkStart w:id="61" w:name="_Toc61009131"/>
      <w:r>
        <w:t>周边地面</w:t>
      </w:r>
      <w:bookmarkEnd w:id="61"/>
    </w:p>
    <w:p w:rsidR="00757AF1" w:rsidRDefault="00C167FB">
      <w:pPr>
        <w:pStyle w:val="3"/>
      </w:pPr>
      <w:bookmarkStart w:id="62" w:name="_Toc61009132"/>
      <w:r>
        <w:t>周边地面构造一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7AF1">
        <w:tc>
          <w:tcPr>
            <w:tcW w:w="3345" w:type="dxa"/>
            <w:vMerge w:val="restart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</w:p>
        </w:tc>
      </w:tr>
      <w:tr w:rsidR="00757AF1">
        <w:tc>
          <w:tcPr>
            <w:tcW w:w="3345" w:type="dxa"/>
            <w:vMerge/>
            <w:shd w:val="clear" w:color="auto" w:fill="E6E6E6"/>
            <w:vAlign w:val="center"/>
          </w:tcPr>
          <w:p w:rsidR="00757AF1" w:rsidRDefault="00757A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D=R*S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rPr>
                <w:color w:val="999999"/>
              </w:rPr>
              <w:t>0.245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挤塑板</w:t>
            </w:r>
            <w:r>
              <w:t>(ρ=22-35)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0.032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0.320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1.15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0.815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0.300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rPr>
                <w:color w:val="999999"/>
              </w:rPr>
              <w:t>1.186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170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0.906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1.731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0.82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0.16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周边地面的热阻不应超过表</w:t>
            </w:r>
            <w:r>
              <w:t>4.2.1-1</w:t>
            </w:r>
            <w:r>
              <w:t>、</w:t>
            </w:r>
            <w:r>
              <w:t>4.2.1-2</w:t>
            </w:r>
            <w:r>
              <w:t>的限值</w:t>
            </w:r>
            <w:r>
              <w:t>(R≥0.56)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5985" w:type="dxa"/>
            <w:gridSpan w:val="6"/>
          </w:tcPr>
          <w:p w:rsidR="00757AF1" w:rsidRDefault="00C167FB">
            <w:r>
              <w:t>满足</w:t>
            </w:r>
          </w:p>
        </w:tc>
      </w:tr>
    </w:tbl>
    <w:p w:rsidR="00757AF1" w:rsidRDefault="00C167FB">
      <w:r>
        <w:t>备注：用灰色显示的材料是非保温材料。</w:t>
      </w:r>
    </w:p>
    <w:p w:rsidR="00757AF1" w:rsidRDefault="00757AF1"/>
    <w:p w:rsidR="00757AF1" w:rsidRDefault="00757AF1"/>
    <w:p w:rsidR="00757AF1" w:rsidRDefault="00C167FB">
      <w:pPr>
        <w:pStyle w:val="2"/>
      </w:pPr>
      <w:bookmarkStart w:id="63" w:name="_Toc61009133"/>
      <w:r>
        <w:t>非周边地面</w:t>
      </w:r>
      <w:bookmarkEnd w:id="63"/>
    </w:p>
    <w:p w:rsidR="00757AF1" w:rsidRDefault="00C167FB">
      <w:pPr>
        <w:pStyle w:val="3"/>
      </w:pPr>
      <w:bookmarkStart w:id="64" w:name="_Toc61009134"/>
      <w:r>
        <w:t>非周边地面构造一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7AF1">
        <w:tc>
          <w:tcPr>
            <w:tcW w:w="3345" w:type="dxa"/>
            <w:vMerge w:val="restart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热惰性指标</w:t>
            </w:r>
          </w:p>
        </w:tc>
      </w:tr>
      <w:tr w:rsidR="00757AF1">
        <w:tc>
          <w:tcPr>
            <w:tcW w:w="3345" w:type="dxa"/>
            <w:vMerge/>
            <w:shd w:val="clear" w:color="auto" w:fill="E6E6E6"/>
            <w:vAlign w:val="center"/>
          </w:tcPr>
          <w:p w:rsidR="00757AF1" w:rsidRDefault="00757A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D=R*S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rPr>
                <w:color w:val="999999"/>
              </w:rPr>
              <w:t>0.245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rPr>
                <w:color w:val="999999"/>
              </w:rPr>
              <w:t>1.186</w:t>
            </w:r>
          </w:p>
        </w:tc>
      </w:tr>
      <w:tr w:rsidR="00757AF1">
        <w:tc>
          <w:tcPr>
            <w:tcW w:w="3345" w:type="dxa"/>
            <w:vAlign w:val="center"/>
          </w:tcPr>
          <w:p w:rsidR="00757AF1" w:rsidRDefault="00C167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140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848" w:type="dxa"/>
            <w:vAlign w:val="center"/>
          </w:tcPr>
          <w:p w:rsidR="00757AF1" w:rsidRDefault="00C167FB">
            <w:r>
              <w:t>－</w:t>
            </w:r>
          </w:p>
        </w:tc>
        <w:tc>
          <w:tcPr>
            <w:tcW w:w="1075" w:type="dxa"/>
            <w:vAlign w:val="center"/>
          </w:tcPr>
          <w:p w:rsidR="00757AF1" w:rsidRDefault="00C167FB">
            <w:r>
              <w:t>0.090</w:t>
            </w:r>
          </w:p>
        </w:tc>
        <w:tc>
          <w:tcPr>
            <w:tcW w:w="1064" w:type="dxa"/>
            <w:vAlign w:val="center"/>
          </w:tcPr>
          <w:p w:rsidR="00757AF1" w:rsidRDefault="00C167FB">
            <w:r>
              <w:t>1.431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0.000</w:t>
            </w:r>
          </w:p>
        </w:tc>
      </w:tr>
      <w:tr w:rsidR="00757AF1">
        <w:tc>
          <w:tcPr>
            <w:tcW w:w="3345" w:type="dxa"/>
            <w:shd w:val="clear" w:color="auto" w:fill="E6E6E6"/>
            <w:vAlign w:val="center"/>
          </w:tcPr>
          <w:p w:rsidR="00757AF1" w:rsidRDefault="00C167FB">
            <w:r>
              <w:lastRenderedPageBreak/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757AF1" w:rsidRDefault="00C167FB">
            <w:pPr>
              <w:jc w:val="center"/>
            </w:pPr>
            <w:r>
              <w:t>0.08</w:t>
            </w:r>
          </w:p>
        </w:tc>
      </w:tr>
    </w:tbl>
    <w:p w:rsidR="00757AF1" w:rsidRDefault="00C167FB">
      <w:r>
        <w:t>备注：用灰色显示的材料是非保温材料。</w:t>
      </w:r>
    </w:p>
    <w:p w:rsidR="00757AF1" w:rsidRDefault="00757AF1"/>
    <w:p w:rsidR="00757AF1" w:rsidRDefault="00757AF1"/>
    <w:p w:rsidR="00757AF1" w:rsidRDefault="00C167FB">
      <w:pPr>
        <w:pStyle w:val="2"/>
      </w:pPr>
      <w:bookmarkStart w:id="65" w:name="_Toc61009135"/>
      <w:r>
        <w:t>采暖地下室外墙构造</w:t>
      </w:r>
      <w:bookmarkEnd w:id="65"/>
    </w:p>
    <w:p w:rsidR="00757AF1" w:rsidRDefault="00C167FB">
      <w:r>
        <w:t>本工程无此项内容</w:t>
      </w:r>
    </w:p>
    <w:p w:rsidR="00757AF1" w:rsidRDefault="00C167FB">
      <w:pPr>
        <w:pStyle w:val="2"/>
      </w:pPr>
      <w:bookmarkStart w:id="66" w:name="_Toc61009136"/>
      <w:r>
        <w:t>封闭阳台</w:t>
      </w:r>
      <w:bookmarkEnd w:id="66"/>
    </w:p>
    <w:p w:rsidR="00757AF1" w:rsidRDefault="00C167FB">
      <w:r>
        <w:t>本工程无此项内容</w:t>
      </w:r>
    </w:p>
    <w:p w:rsidR="00757AF1" w:rsidRDefault="00C167FB">
      <w:pPr>
        <w:pStyle w:val="2"/>
      </w:pPr>
      <w:bookmarkStart w:id="67" w:name="_Toc61009137"/>
      <w:r>
        <w:t>外窗气密性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7070"/>
      </w:tblGrid>
      <w:tr w:rsidR="00757AF1">
        <w:tc>
          <w:tcPr>
            <w:tcW w:w="2263" w:type="dxa"/>
            <w:shd w:val="clear" w:color="auto" w:fill="E6E6E6"/>
            <w:vAlign w:val="center"/>
          </w:tcPr>
          <w:p w:rsidR="00757AF1" w:rsidRDefault="00C167FB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757AF1" w:rsidRDefault="00C167FB">
            <w:r>
              <w:t>7</w:t>
            </w:r>
            <w:r>
              <w:t>级</w:t>
            </w:r>
            <w:r>
              <w:t xml:space="preserve">  C0615</w:t>
            </w:r>
          </w:p>
        </w:tc>
      </w:tr>
      <w:tr w:rsidR="00757AF1">
        <w:tc>
          <w:tcPr>
            <w:tcW w:w="2263" w:type="dxa"/>
            <w:shd w:val="clear" w:color="auto" w:fill="E6E6E6"/>
            <w:vAlign w:val="center"/>
          </w:tcPr>
          <w:p w:rsidR="00757AF1" w:rsidRDefault="00C167FB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757AF1" w:rsidRDefault="00757AF1"/>
        </w:tc>
      </w:tr>
      <w:tr w:rsidR="00757AF1">
        <w:tc>
          <w:tcPr>
            <w:tcW w:w="2263" w:type="dxa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7069" w:type="dxa"/>
            <w:vAlign w:val="center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4.2.4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757AF1">
        <w:tc>
          <w:tcPr>
            <w:tcW w:w="2263" w:type="dxa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7069" w:type="dxa"/>
            <w:vAlign w:val="center"/>
          </w:tcPr>
          <w:p w:rsidR="00757AF1" w:rsidRDefault="00C167FB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757AF1">
        <w:tc>
          <w:tcPr>
            <w:tcW w:w="2263" w:type="dxa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7069" w:type="dxa"/>
            <w:vAlign w:val="center"/>
          </w:tcPr>
          <w:p w:rsidR="00757AF1" w:rsidRDefault="00C167FB">
            <w:r>
              <w:t>满足</w:t>
            </w:r>
          </w:p>
        </w:tc>
      </w:tr>
    </w:tbl>
    <w:p w:rsidR="00757AF1" w:rsidRDefault="00C167FB">
      <w:pPr>
        <w:pStyle w:val="2"/>
      </w:pPr>
      <w:bookmarkStart w:id="68" w:name="_Toc61009138"/>
      <w:r>
        <w:t>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4070"/>
        <w:gridCol w:w="1415"/>
        <w:gridCol w:w="2717"/>
      </w:tblGrid>
      <w:tr w:rsidR="00757AF1">
        <w:tc>
          <w:tcPr>
            <w:tcW w:w="1131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可否性能权衡</w:t>
            </w:r>
          </w:p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1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体形系数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757AF1" w:rsidRDefault="00C167FB">
            <w:r>
              <w:t>可</w:t>
            </w:r>
          </w:p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2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开间窗墙比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t>满足</w:t>
            </w:r>
          </w:p>
        </w:tc>
        <w:tc>
          <w:tcPr>
            <w:tcW w:w="2716" w:type="dxa"/>
            <w:vAlign w:val="center"/>
          </w:tcPr>
          <w:p w:rsidR="00757AF1" w:rsidRDefault="00757AF1"/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3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屋顶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t>满足</w:t>
            </w:r>
          </w:p>
        </w:tc>
        <w:tc>
          <w:tcPr>
            <w:tcW w:w="2716" w:type="dxa"/>
            <w:vAlign w:val="center"/>
          </w:tcPr>
          <w:p w:rsidR="00757AF1" w:rsidRDefault="00757AF1"/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4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外墙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t>满足</w:t>
            </w:r>
          </w:p>
        </w:tc>
        <w:tc>
          <w:tcPr>
            <w:tcW w:w="2716" w:type="dxa"/>
            <w:vAlign w:val="center"/>
          </w:tcPr>
          <w:p w:rsidR="00757AF1" w:rsidRDefault="00757AF1"/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5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外窗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t>满足</w:t>
            </w:r>
          </w:p>
        </w:tc>
        <w:tc>
          <w:tcPr>
            <w:tcW w:w="2716" w:type="dxa"/>
            <w:vAlign w:val="center"/>
          </w:tcPr>
          <w:p w:rsidR="00757AF1" w:rsidRDefault="00757AF1"/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6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采暖与非采暖户墙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t>满足</w:t>
            </w:r>
          </w:p>
        </w:tc>
        <w:tc>
          <w:tcPr>
            <w:tcW w:w="2716" w:type="dxa"/>
            <w:vAlign w:val="center"/>
          </w:tcPr>
          <w:p w:rsidR="00757AF1" w:rsidRDefault="00757AF1"/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7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不采暖楼梯间户门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t>满足</w:t>
            </w:r>
          </w:p>
        </w:tc>
        <w:tc>
          <w:tcPr>
            <w:tcW w:w="2716" w:type="dxa"/>
            <w:vAlign w:val="center"/>
          </w:tcPr>
          <w:p w:rsidR="00757AF1" w:rsidRDefault="00757AF1"/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8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是否有凸窗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t>满足</w:t>
            </w:r>
          </w:p>
        </w:tc>
        <w:tc>
          <w:tcPr>
            <w:tcW w:w="2716" w:type="dxa"/>
            <w:vAlign w:val="center"/>
          </w:tcPr>
          <w:p w:rsidR="00757AF1" w:rsidRDefault="00757AF1"/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9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分户墙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t>满足</w:t>
            </w:r>
          </w:p>
        </w:tc>
        <w:tc>
          <w:tcPr>
            <w:tcW w:w="2716" w:type="dxa"/>
            <w:vAlign w:val="center"/>
          </w:tcPr>
          <w:p w:rsidR="00757AF1" w:rsidRDefault="00757AF1"/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10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分户楼板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t>满足</w:t>
            </w:r>
          </w:p>
        </w:tc>
        <w:tc>
          <w:tcPr>
            <w:tcW w:w="2716" w:type="dxa"/>
            <w:vAlign w:val="center"/>
          </w:tcPr>
          <w:p w:rsidR="00757AF1" w:rsidRDefault="00757AF1"/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11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周边地面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t>满足</w:t>
            </w:r>
          </w:p>
        </w:tc>
        <w:tc>
          <w:tcPr>
            <w:tcW w:w="2716" w:type="dxa"/>
            <w:vAlign w:val="center"/>
          </w:tcPr>
          <w:p w:rsidR="00757AF1" w:rsidRDefault="00757AF1"/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12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外窗气密性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t>满足</w:t>
            </w:r>
          </w:p>
        </w:tc>
        <w:tc>
          <w:tcPr>
            <w:tcW w:w="2716" w:type="dxa"/>
            <w:vAlign w:val="center"/>
          </w:tcPr>
          <w:p w:rsidR="00757AF1" w:rsidRDefault="00757AF1"/>
        </w:tc>
      </w:tr>
      <w:tr w:rsidR="00757AF1">
        <w:tc>
          <w:tcPr>
            <w:tcW w:w="5200" w:type="dxa"/>
            <w:gridSpan w:val="2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1415" w:type="dxa"/>
            <w:vAlign w:val="center"/>
          </w:tcPr>
          <w:p w:rsidR="00757AF1" w:rsidRDefault="00C167FB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757AF1" w:rsidRDefault="00C167FB">
            <w:r>
              <w:t>可</w:t>
            </w:r>
          </w:p>
        </w:tc>
      </w:tr>
    </w:tbl>
    <w:p w:rsidR="00757AF1" w:rsidRDefault="00C167FB">
      <w:pPr>
        <w:pStyle w:val="1"/>
      </w:pPr>
      <w:bookmarkStart w:id="69" w:name="_Toc61009139"/>
      <w:r>
        <w:lastRenderedPageBreak/>
        <w:t>热工性能权衡判断</w:t>
      </w:r>
      <w:bookmarkEnd w:id="69"/>
    </w:p>
    <w:p w:rsidR="00757AF1" w:rsidRDefault="00C167FB">
      <w:pPr>
        <w:pStyle w:val="2"/>
      </w:pPr>
      <w:bookmarkStart w:id="70" w:name="_Toc61009140"/>
      <w:r>
        <w:t>说明</w:t>
      </w:r>
      <w:bookmarkEnd w:id="70"/>
    </w:p>
    <w:p w:rsidR="00757AF1" w:rsidRDefault="00C167FB">
      <w:r>
        <w:t>本建筑按《河北省居住建筑节能设计标准》</w:t>
      </w:r>
      <w:r>
        <w:t>(DB13(J)185-2015)</w:t>
      </w:r>
      <w:r>
        <w:t>之规定进行强制性条文和必须满足条款的规定性指标检查，结果未能达标，按标准规定继续进行热工性能权衡判断。</w:t>
      </w:r>
    </w:p>
    <w:p w:rsidR="00757AF1" w:rsidRDefault="00C167FB">
      <w:pPr>
        <w:pStyle w:val="2"/>
      </w:pPr>
      <w:bookmarkStart w:id="71" w:name="_Toc61009141"/>
      <w:r>
        <w:t>开间窗墙比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757AF1">
        <w:tc>
          <w:tcPr>
            <w:tcW w:w="1160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是否满足</w:t>
            </w:r>
          </w:p>
        </w:tc>
      </w:tr>
      <w:tr w:rsidR="00757AF1">
        <w:tc>
          <w:tcPr>
            <w:tcW w:w="1160" w:type="dxa"/>
            <w:vAlign w:val="center"/>
          </w:tcPr>
          <w:p w:rsidR="00757AF1" w:rsidRDefault="00C167FB">
            <w:r>
              <w:t>南向</w:t>
            </w:r>
          </w:p>
        </w:tc>
        <w:tc>
          <w:tcPr>
            <w:tcW w:w="1279" w:type="dxa"/>
            <w:vAlign w:val="center"/>
          </w:tcPr>
          <w:p w:rsidR="00757AF1" w:rsidRDefault="00C167FB">
            <w:r>
              <w:t>1024@1</w:t>
            </w:r>
          </w:p>
        </w:tc>
        <w:tc>
          <w:tcPr>
            <w:tcW w:w="1443" w:type="dxa"/>
            <w:vAlign w:val="center"/>
          </w:tcPr>
          <w:p w:rsidR="00757AF1" w:rsidRDefault="00C167FB">
            <w:r>
              <w:t>4.080</w:t>
            </w:r>
          </w:p>
        </w:tc>
        <w:tc>
          <w:tcPr>
            <w:tcW w:w="1714" w:type="dxa"/>
            <w:vAlign w:val="center"/>
          </w:tcPr>
          <w:p w:rsidR="00757AF1" w:rsidRDefault="00C167FB">
            <w:r>
              <w:t>11.700</w:t>
            </w:r>
          </w:p>
        </w:tc>
        <w:tc>
          <w:tcPr>
            <w:tcW w:w="1228" w:type="dxa"/>
            <w:vAlign w:val="center"/>
          </w:tcPr>
          <w:p w:rsidR="00757AF1" w:rsidRDefault="00C167FB">
            <w:r>
              <w:t>0.35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0.60</w:t>
            </w:r>
          </w:p>
        </w:tc>
        <w:tc>
          <w:tcPr>
            <w:tcW w:w="131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1160" w:type="dxa"/>
            <w:vAlign w:val="center"/>
          </w:tcPr>
          <w:p w:rsidR="00757AF1" w:rsidRDefault="00C167FB">
            <w:r>
              <w:t>北向</w:t>
            </w:r>
          </w:p>
        </w:tc>
        <w:tc>
          <w:tcPr>
            <w:tcW w:w="1279" w:type="dxa"/>
            <w:vAlign w:val="center"/>
          </w:tcPr>
          <w:p w:rsidR="00757AF1" w:rsidRDefault="00C167FB">
            <w:r>
              <w:t>1015@1</w:t>
            </w:r>
          </w:p>
        </w:tc>
        <w:tc>
          <w:tcPr>
            <w:tcW w:w="1443" w:type="dxa"/>
            <w:vAlign w:val="center"/>
          </w:tcPr>
          <w:p w:rsidR="00757AF1" w:rsidRDefault="00C167FB">
            <w:r>
              <w:t>2.250</w:t>
            </w:r>
          </w:p>
        </w:tc>
        <w:tc>
          <w:tcPr>
            <w:tcW w:w="1714" w:type="dxa"/>
            <w:vAlign w:val="center"/>
          </w:tcPr>
          <w:p w:rsidR="00757AF1" w:rsidRDefault="00C167FB">
            <w:r>
              <w:t>7.950</w:t>
            </w:r>
          </w:p>
        </w:tc>
        <w:tc>
          <w:tcPr>
            <w:tcW w:w="1228" w:type="dxa"/>
            <w:vAlign w:val="center"/>
          </w:tcPr>
          <w:p w:rsidR="00757AF1" w:rsidRDefault="00C167FB">
            <w:r>
              <w:t>0.28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0.40</w:t>
            </w:r>
          </w:p>
        </w:tc>
        <w:tc>
          <w:tcPr>
            <w:tcW w:w="131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1160" w:type="dxa"/>
            <w:vAlign w:val="center"/>
          </w:tcPr>
          <w:p w:rsidR="00757AF1" w:rsidRDefault="00C167FB">
            <w:r>
              <w:t>东向</w:t>
            </w:r>
          </w:p>
        </w:tc>
        <w:tc>
          <w:tcPr>
            <w:tcW w:w="1279" w:type="dxa"/>
            <w:vAlign w:val="center"/>
          </w:tcPr>
          <w:p w:rsidR="00757AF1" w:rsidRDefault="00C167FB">
            <w:r>
              <w:t>1022@1</w:t>
            </w:r>
          </w:p>
        </w:tc>
        <w:tc>
          <w:tcPr>
            <w:tcW w:w="1443" w:type="dxa"/>
            <w:vAlign w:val="center"/>
          </w:tcPr>
          <w:p w:rsidR="00757AF1" w:rsidRDefault="00C167FB">
            <w:r>
              <w:t>1.350</w:t>
            </w:r>
          </w:p>
        </w:tc>
        <w:tc>
          <w:tcPr>
            <w:tcW w:w="1714" w:type="dxa"/>
            <w:vAlign w:val="center"/>
          </w:tcPr>
          <w:p w:rsidR="00757AF1" w:rsidRDefault="00C167FB">
            <w:r>
              <w:t>5.100</w:t>
            </w:r>
          </w:p>
        </w:tc>
        <w:tc>
          <w:tcPr>
            <w:tcW w:w="1228" w:type="dxa"/>
            <w:vAlign w:val="center"/>
          </w:tcPr>
          <w:p w:rsidR="00757AF1" w:rsidRDefault="00C167FB">
            <w:r>
              <w:t>0.26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0.45</w:t>
            </w:r>
          </w:p>
        </w:tc>
        <w:tc>
          <w:tcPr>
            <w:tcW w:w="131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1160" w:type="dxa"/>
            <w:vAlign w:val="center"/>
          </w:tcPr>
          <w:p w:rsidR="00757AF1" w:rsidRDefault="00C167FB">
            <w:r>
              <w:t>西向</w:t>
            </w:r>
          </w:p>
        </w:tc>
        <w:tc>
          <w:tcPr>
            <w:tcW w:w="1279" w:type="dxa"/>
            <w:vAlign w:val="center"/>
          </w:tcPr>
          <w:p w:rsidR="00757AF1" w:rsidRDefault="00C167FB">
            <w:r>
              <w:t>1005@1</w:t>
            </w:r>
          </w:p>
        </w:tc>
        <w:tc>
          <w:tcPr>
            <w:tcW w:w="1443" w:type="dxa"/>
            <w:vAlign w:val="center"/>
          </w:tcPr>
          <w:p w:rsidR="00757AF1" w:rsidRDefault="00C167FB">
            <w:r>
              <w:t>1.350</w:t>
            </w:r>
          </w:p>
        </w:tc>
        <w:tc>
          <w:tcPr>
            <w:tcW w:w="1714" w:type="dxa"/>
            <w:vAlign w:val="center"/>
          </w:tcPr>
          <w:p w:rsidR="00757AF1" w:rsidRDefault="00C167FB">
            <w:r>
              <w:t>5.400</w:t>
            </w:r>
          </w:p>
        </w:tc>
        <w:tc>
          <w:tcPr>
            <w:tcW w:w="1228" w:type="dxa"/>
            <w:vAlign w:val="center"/>
          </w:tcPr>
          <w:p w:rsidR="00757AF1" w:rsidRDefault="00C167FB">
            <w:r>
              <w:t>0.25</w:t>
            </w:r>
          </w:p>
        </w:tc>
        <w:tc>
          <w:tcPr>
            <w:tcW w:w="1188" w:type="dxa"/>
            <w:vAlign w:val="center"/>
          </w:tcPr>
          <w:p w:rsidR="00757AF1" w:rsidRDefault="00C167FB">
            <w:r>
              <w:t>0.45</w:t>
            </w:r>
          </w:p>
        </w:tc>
        <w:tc>
          <w:tcPr>
            <w:tcW w:w="1318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2439" w:type="dxa"/>
            <w:gridSpan w:val="2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757AF1">
        <w:tc>
          <w:tcPr>
            <w:tcW w:w="2439" w:type="dxa"/>
            <w:gridSpan w:val="2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757AF1" w:rsidRDefault="00C167FB">
            <w:r>
              <w:t>在进行权衡判断时，各朝向窗墙面积比不应比表</w:t>
            </w:r>
            <w:r>
              <w:t>4.1.4</w:t>
            </w:r>
            <w:r>
              <w:t>中的对应值大</w:t>
            </w:r>
            <w:r>
              <w:t>0.1</w:t>
            </w:r>
          </w:p>
        </w:tc>
      </w:tr>
      <w:tr w:rsidR="00757AF1">
        <w:tc>
          <w:tcPr>
            <w:tcW w:w="2439" w:type="dxa"/>
            <w:gridSpan w:val="2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757AF1" w:rsidRDefault="00C167FB">
            <w:r>
              <w:t>满足</w:t>
            </w:r>
          </w:p>
        </w:tc>
      </w:tr>
    </w:tbl>
    <w:p w:rsidR="00757AF1" w:rsidRDefault="00C167FB">
      <w:r>
        <w:t>注：达标朝向只列出一个最大窗墙比的房间，不达标朝向列出全部不达标房间</w:t>
      </w:r>
    </w:p>
    <w:p w:rsidR="00757AF1" w:rsidRDefault="00C167FB">
      <w:r>
        <w:t xml:space="preserve">    </w:t>
      </w:r>
      <w:r>
        <w:t>带</w:t>
      </w:r>
      <w:r>
        <w:t>◇</w:t>
      </w:r>
      <w:r>
        <w:t>的房间是有封闭阳台的南向房间</w:t>
      </w:r>
      <w:r>
        <w:t>.</w:t>
      </w:r>
    </w:p>
    <w:p w:rsidR="00757AF1" w:rsidRDefault="00C167FB">
      <w:r>
        <w:t>注：带</w:t>
      </w:r>
      <w:r>
        <w:t>◇</w:t>
      </w:r>
      <w:r>
        <w:t>的房间是有封闭阳台的南向房间</w:t>
      </w:r>
      <w:r>
        <w:t>.</w:t>
      </w:r>
    </w:p>
    <w:p w:rsidR="00757AF1" w:rsidRDefault="00757AF1"/>
    <w:p w:rsidR="00757AF1" w:rsidRDefault="00C167FB">
      <w:pPr>
        <w:pStyle w:val="2"/>
      </w:pPr>
      <w:bookmarkStart w:id="72" w:name="_Toc61009142"/>
      <w:r>
        <w:t>综合权衡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91"/>
        <w:gridCol w:w="2971"/>
        <w:gridCol w:w="2971"/>
      </w:tblGrid>
      <w:tr w:rsidR="00757AF1">
        <w:tc>
          <w:tcPr>
            <w:tcW w:w="3390" w:type="dxa"/>
            <w:shd w:val="clear" w:color="auto" w:fill="E6E6E6"/>
            <w:vAlign w:val="center"/>
          </w:tcPr>
          <w:p w:rsidR="00757AF1" w:rsidRDefault="00757AF1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限值</w:t>
            </w:r>
          </w:p>
        </w:tc>
      </w:tr>
      <w:tr w:rsidR="00757AF1">
        <w:tc>
          <w:tcPr>
            <w:tcW w:w="3390" w:type="dxa"/>
            <w:shd w:val="clear" w:color="auto" w:fill="E6E6E6"/>
            <w:vAlign w:val="center"/>
          </w:tcPr>
          <w:p w:rsidR="00757AF1" w:rsidRDefault="00C167FB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757AF1" w:rsidRDefault="00C167FB">
            <w:r>
              <w:t>8.15</w:t>
            </w:r>
          </w:p>
        </w:tc>
        <w:tc>
          <w:tcPr>
            <w:tcW w:w="2971" w:type="dxa"/>
            <w:vAlign w:val="center"/>
          </w:tcPr>
          <w:p w:rsidR="00757AF1" w:rsidRDefault="00C167FB">
            <w:r>
              <w:t>8.50</w:t>
            </w:r>
          </w:p>
        </w:tc>
      </w:tr>
      <w:tr w:rsidR="00757AF1">
        <w:tc>
          <w:tcPr>
            <w:tcW w:w="3390" w:type="dxa"/>
            <w:shd w:val="clear" w:color="auto" w:fill="E6E6E6"/>
            <w:vAlign w:val="center"/>
          </w:tcPr>
          <w:p w:rsidR="00757AF1" w:rsidRDefault="00C167FB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757AF1" w:rsidRDefault="00C167FB">
            <w:r>
              <w:t>4.47</w:t>
            </w:r>
          </w:p>
        </w:tc>
        <w:tc>
          <w:tcPr>
            <w:tcW w:w="2971" w:type="dxa"/>
            <w:vAlign w:val="center"/>
          </w:tcPr>
          <w:p w:rsidR="00757AF1" w:rsidRDefault="00C167FB">
            <w:r>
              <w:t>4.67</w:t>
            </w:r>
          </w:p>
        </w:tc>
      </w:tr>
      <w:tr w:rsidR="00757AF1">
        <w:tc>
          <w:tcPr>
            <w:tcW w:w="3390" w:type="dxa"/>
            <w:shd w:val="clear" w:color="auto" w:fill="E6E6E6"/>
            <w:vAlign w:val="center"/>
          </w:tcPr>
          <w:p w:rsidR="00757AF1" w:rsidRDefault="00C167FB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757AF1" w:rsidRDefault="00C167FB">
            <w:r>
              <w:t>《河北省居住建筑节能设计标准》</w:t>
            </w:r>
            <w:r>
              <w:t>(DB13(J)185-2015)</w:t>
            </w:r>
            <w:r>
              <w:t>第</w:t>
            </w:r>
            <w:r>
              <w:t>3.0.4</w:t>
            </w:r>
          </w:p>
        </w:tc>
      </w:tr>
      <w:tr w:rsidR="00757AF1">
        <w:tc>
          <w:tcPr>
            <w:tcW w:w="3390" w:type="dxa"/>
            <w:shd w:val="clear" w:color="auto" w:fill="E6E6E6"/>
            <w:vAlign w:val="center"/>
          </w:tcPr>
          <w:p w:rsidR="00757AF1" w:rsidRDefault="00C167FB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757AF1" w:rsidRDefault="00C167FB">
            <w:r>
              <w:t>不同地区采暖耗热量指标不应超过表</w:t>
            </w:r>
            <w:r>
              <w:t>3.0.4</w:t>
            </w:r>
            <w:r>
              <w:t>规定的数值</w:t>
            </w:r>
          </w:p>
        </w:tc>
      </w:tr>
      <w:tr w:rsidR="00757AF1">
        <w:tc>
          <w:tcPr>
            <w:tcW w:w="3390" w:type="dxa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757AF1" w:rsidRDefault="00C167FB">
            <w:r>
              <w:t>满足</w:t>
            </w:r>
          </w:p>
        </w:tc>
      </w:tr>
    </w:tbl>
    <w:p w:rsidR="00757AF1" w:rsidRDefault="00C167FB">
      <w:pPr>
        <w:pStyle w:val="2"/>
      </w:pPr>
      <w:bookmarkStart w:id="73" w:name="_Toc61009143"/>
      <w:r>
        <w:t>结论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4070"/>
        <w:gridCol w:w="4132"/>
      </w:tblGrid>
      <w:tr w:rsidR="00757AF1">
        <w:tc>
          <w:tcPr>
            <w:tcW w:w="1131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757AF1" w:rsidRDefault="00C167FB">
            <w:pPr>
              <w:jc w:val="center"/>
            </w:pPr>
            <w:r>
              <w:t>结论</w:t>
            </w:r>
          </w:p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1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开间窗墙比</w:t>
            </w:r>
          </w:p>
        </w:tc>
        <w:tc>
          <w:tcPr>
            <w:tcW w:w="4131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2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屋顶构造</w:t>
            </w:r>
          </w:p>
        </w:tc>
        <w:tc>
          <w:tcPr>
            <w:tcW w:w="4131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3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外墙</w:t>
            </w:r>
          </w:p>
        </w:tc>
        <w:tc>
          <w:tcPr>
            <w:tcW w:w="4131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4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外窗</w:t>
            </w:r>
          </w:p>
        </w:tc>
        <w:tc>
          <w:tcPr>
            <w:tcW w:w="4131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5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周边地面</w:t>
            </w:r>
          </w:p>
        </w:tc>
        <w:tc>
          <w:tcPr>
            <w:tcW w:w="4131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1131" w:type="dxa"/>
            <w:vAlign w:val="center"/>
          </w:tcPr>
          <w:p w:rsidR="00757AF1" w:rsidRDefault="00C167FB">
            <w:r>
              <w:t>6</w:t>
            </w:r>
          </w:p>
        </w:tc>
        <w:tc>
          <w:tcPr>
            <w:tcW w:w="4069" w:type="dxa"/>
            <w:vAlign w:val="center"/>
          </w:tcPr>
          <w:p w:rsidR="00757AF1" w:rsidRDefault="00C167FB">
            <w:r>
              <w:t>综合权衡</w:t>
            </w:r>
          </w:p>
        </w:tc>
        <w:tc>
          <w:tcPr>
            <w:tcW w:w="4131" w:type="dxa"/>
            <w:vAlign w:val="center"/>
          </w:tcPr>
          <w:p w:rsidR="00757AF1" w:rsidRDefault="00C167FB">
            <w:r>
              <w:t>满足</w:t>
            </w:r>
          </w:p>
        </w:tc>
      </w:tr>
      <w:tr w:rsidR="00757AF1">
        <w:tc>
          <w:tcPr>
            <w:tcW w:w="5200" w:type="dxa"/>
            <w:gridSpan w:val="2"/>
            <w:shd w:val="clear" w:color="auto" w:fill="E6E6E6"/>
            <w:vAlign w:val="center"/>
          </w:tcPr>
          <w:p w:rsidR="00757AF1" w:rsidRDefault="00C167FB">
            <w:r>
              <w:t>结论</w:t>
            </w:r>
          </w:p>
        </w:tc>
        <w:tc>
          <w:tcPr>
            <w:tcW w:w="4131" w:type="dxa"/>
            <w:vAlign w:val="center"/>
          </w:tcPr>
          <w:p w:rsidR="00757AF1" w:rsidRDefault="00C167FB">
            <w:r>
              <w:t>满足</w:t>
            </w:r>
          </w:p>
        </w:tc>
      </w:tr>
    </w:tbl>
    <w:p w:rsidR="00757AF1" w:rsidRDefault="00757AF1"/>
    <w:sectPr w:rsidR="00757AF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7FB" w:rsidRDefault="00C167FB" w:rsidP="00291CAC">
      <w:r>
        <w:separator/>
      </w:r>
    </w:p>
  </w:endnote>
  <w:endnote w:type="continuationSeparator" w:id="1">
    <w:p w:rsidR="00C167FB" w:rsidRDefault="00C167FB" w:rsidP="00291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="00757AF1"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="00757AF1" w:rsidRPr="006722A6">
      <w:rPr>
        <w:rStyle w:val="a9"/>
        <w:rFonts w:ascii="宋体" w:hAnsi="宋体"/>
        <w:szCs w:val="21"/>
      </w:rPr>
      <w:fldChar w:fldCharType="separate"/>
    </w:r>
    <w:r w:rsidR="00693014">
      <w:rPr>
        <w:rStyle w:val="a9"/>
        <w:rFonts w:ascii="宋体" w:hAnsi="宋体"/>
        <w:noProof/>
        <w:szCs w:val="21"/>
      </w:rPr>
      <w:t>2</w:t>
    </w:r>
    <w:r w:rsidR="00757AF1"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="00757AF1"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="00757AF1" w:rsidRPr="006722A6">
      <w:rPr>
        <w:rStyle w:val="a9"/>
        <w:rFonts w:ascii="宋体" w:hAnsi="宋体"/>
        <w:szCs w:val="21"/>
      </w:rPr>
      <w:fldChar w:fldCharType="separate"/>
    </w:r>
    <w:r w:rsidR="00693014">
      <w:rPr>
        <w:rStyle w:val="a9"/>
        <w:rFonts w:ascii="宋体" w:hAnsi="宋体"/>
        <w:noProof/>
        <w:szCs w:val="21"/>
      </w:rPr>
      <w:t>13</w:t>
    </w:r>
    <w:r w:rsidR="00757AF1"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7FB" w:rsidRDefault="00C167FB" w:rsidP="00291CAC">
      <w:r>
        <w:separator/>
      </w:r>
    </w:p>
  </w:footnote>
  <w:footnote w:type="continuationSeparator" w:id="1">
    <w:p w:rsidR="00C167FB" w:rsidRDefault="00C167FB" w:rsidP="00291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6" w:rsidRDefault="00C167FB" w:rsidP="006722A6">
    <w:pPr>
      <w:pStyle w:val="a4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12.75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7FB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93014"/>
    <w:rsid w:val="006B709E"/>
    <w:rsid w:val="006D35F7"/>
    <w:rsid w:val="006D3A82"/>
    <w:rsid w:val="00710087"/>
    <w:rsid w:val="00757AF1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67FB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  <w:style w:type="paragraph" w:styleId="aa">
    <w:name w:val="Balloon Text"/>
    <w:basedOn w:val="a"/>
    <w:link w:val="Char"/>
    <w:rsid w:val="00693014"/>
    <w:rPr>
      <w:sz w:val="18"/>
      <w:szCs w:val="18"/>
    </w:rPr>
  </w:style>
  <w:style w:type="character" w:customStyle="1" w:styleId="Char">
    <w:name w:val="批注框文本 Char"/>
    <w:basedOn w:val="a1"/>
    <w:link w:val="aa"/>
    <w:rsid w:val="00693014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13</Pages>
  <Words>1737</Words>
  <Characters>9902</Characters>
  <Application>Microsoft Office Word</Application>
  <DocSecurity>0</DocSecurity>
  <Lines>82</Lines>
  <Paragraphs>23</Paragraphs>
  <ScaleCrop>false</ScaleCrop>
  <Company>ths</Company>
  <LinksUpToDate>false</LinksUpToDate>
  <CharactersWithSpaces>11616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creator>PC</dc:creator>
  <cp:lastModifiedBy>PC</cp:lastModifiedBy>
  <cp:revision>1</cp:revision>
  <cp:lastPrinted>1601-01-01T00:00:00Z</cp:lastPrinted>
  <dcterms:created xsi:type="dcterms:W3CDTF">2021-01-08T06:38:00Z</dcterms:created>
  <dcterms:modified xsi:type="dcterms:W3CDTF">2021-01-08T06:38:00Z</dcterms:modified>
</cp:coreProperties>
</file>