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空调系统节能率计算书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vAlign w:val="top"/>
          </w:tcPr>
          <w:p>
            <w:pPr>
              <w:pStyle w:val="14"/>
              <w:tabs>
                <w:tab w:val="clear" w:pos="4153"/>
                <w:tab w:val="clear" w:pos="8306"/>
              </w:tabs>
              <w:snapToGrid/>
              <w:jc w:val="center"/>
              <w:rPr>
                <w:rFonts w:ascii="宋体" w:hAnsi="宋体"/>
                <w:szCs w:val="21"/>
              </w:rPr>
            </w:pPr>
            <w:r>
              <w:rPr>
                <w:rFonts w:hint="eastAsia" w:ascii="宋体" w:hAnsi="宋体" w:eastAsia="宋体" w:cs="宋体"/>
                <w:color w:val="000000"/>
                <w:sz w:val="18"/>
                <w:szCs w:val="18"/>
                <w:lang w:val="en-US" w:eastAsia="zh-CN"/>
              </w:rPr>
              <w:t>因天材，就地利</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天工楼绿色建筑设计改造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vAlign w:val="top"/>
          </w:tcPr>
          <w:p>
            <w:pPr>
              <w:jc w:val="center"/>
              <w:rPr>
                <w:rFonts w:ascii="宋体" w:hAnsi="宋体"/>
                <w:szCs w:val="21"/>
              </w:rPr>
            </w:pPr>
            <w:r>
              <w:rPr>
                <w:rFonts w:hint="eastAsia" w:ascii="宋体" w:hAnsi="宋体"/>
                <w:szCs w:val="21"/>
                <w:lang w:val="en-US" w:eastAsia="zh-CN"/>
              </w:rPr>
              <w:t>南京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vAlign w:val="top"/>
          </w:tcPr>
          <w:p>
            <w:pPr>
              <w:jc w:val="center"/>
              <w:rPr>
                <w:rFonts w:ascii="宋体" w:hAnsi="宋体"/>
                <w:szCs w:val="21"/>
              </w:rPr>
            </w:pPr>
            <w:bookmarkStart w:id="1" w:name="设计编号"/>
            <w:bookmarkEnd w:id="1"/>
            <w:r>
              <w:rPr>
                <w:rFonts w:hint="eastAsia" w:ascii="宋体" w:hAnsi="宋体"/>
                <w:sz w:val="21"/>
                <w:szCs w:val="21"/>
                <w:lang w:val="en-US" w:eastAsia="zh-CN"/>
              </w:rPr>
              <w:t>GX30399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vAlign w:val="top"/>
          </w:tcPr>
          <w:p>
            <w:pPr>
              <w:jc w:val="center"/>
              <w:rPr>
                <w:rFonts w:ascii="宋体" w:hAnsi="宋体"/>
                <w:szCs w:val="21"/>
              </w:rPr>
            </w:pPr>
            <w:bookmarkStart w:id="2" w:name="建设单位"/>
            <w:bookmarkEnd w:id="2"/>
            <w:r>
              <w:rPr>
                <w:rFonts w:hint="eastAsia" w:ascii="宋体" w:hAnsi="宋体" w:eastAsia="宋体" w:cs="宋体"/>
                <w:color w:val="000000"/>
                <w:sz w:val="21"/>
                <w:szCs w:val="21"/>
              </w:rPr>
              <w:t>南京工业大学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vAlign w:val="top"/>
          </w:tcPr>
          <w:p>
            <w:pPr>
              <w:jc w:val="center"/>
              <w:rPr>
                <w:rFonts w:ascii="宋体" w:hAnsi="宋体"/>
                <w:szCs w:val="21"/>
              </w:rPr>
            </w:pPr>
            <w:bookmarkStart w:id="3" w:name="设计单位"/>
            <w:bookmarkEnd w:id="3"/>
            <w:r>
              <w:rPr>
                <w:rFonts w:hint="eastAsia" w:ascii="宋体" w:hAnsi="宋体" w:eastAsia="宋体" w:cs="宋体"/>
                <w:color w:val="000000"/>
                <w:sz w:val="21"/>
                <w:szCs w:val="21"/>
              </w:rPr>
              <w:t>南京工业大学</w:t>
            </w:r>
            <w:r>
              <w:rPr>
                <w:rFonts w:hint="eastAsia" w:ascii="宋体" w:hAnsi="宋体" w:cs="宋体"/>
                <w:color w:val="000000"/>
                <w:sz w:val="21"/>
                <w:szCs w:val="21"/>
                <w:lang w:val="en-US" w:eastAsia="zh-CN"/>
              </w:rPr>
              <w:t>城市建设学院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vAlign w:val="top"/>
          </w:tcPr>
          <w:p>
            <w:pPr>
              <w:jc w:val="center"/>
              <w:rPr>
                <w:rFonts w:ascii="宋体" w:hAnsi="宋体"/>
                <w:szCs w:val="21"/>
              </w:rPr>
            </w:pPr>
            <w:r>
              <w:rPr>
                <w:rFonts w:hint="eastAsia" w:ascii="宋体" w:hAnsi="宋体"/>
                <w:sz w:val="21"/>
                <w:szCs w:val="21"/>
                <w:lang w:val="en-US" w:eastAsia="zh-CN"/>
              </w:rPr>
              <w:t>武乐 马佳宁 张坤龙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jc w:val="center"/>
              <w:rPr>
                <w:rFonts w:ascii="宋体" w:hAnsi="宋体"/>
                <w:szCs w:val="21"/>
              </w:rPr>
            </w:pPr>
            <w:r>
              <w:rPr>
                <w:rFonts w:hint="eastAsia" w:ascii="宋体" w:hAnsi="宋体"/>
                <w:sz w:val="21"/>
                <w:szCs w:val="21"/>
                <w:lang w:val="en-US" w:eastAsia="zh-CN"/>
              </w:rPr>
              <w:t>谷林娜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jc w:val="center"/>
              <w:rPr>
                <w:rFonts w:ascii="宋体" w:hAnsi="宋体"/>
                <w:szCs w:val="21"/>
              </w:rPr>
            </w:pPr>
            <w:r>
              <w:rPr>
                <w:rFonts w:hint="eastAsia" w:ascii="宋体" w:hAnsi="宋体"/>
                <w:sz w:val="21"/>
                <w:szCs w:val="21"/>
                <w:lang w:val="en-US" w:eastAsia="zh-CN"/>
              </w:rPr>
              <w:t>李心航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4" w:name="报告日期"/>
            <w:r>
              <w:rPr>
                <w:rFonts w:hint="eastAsia" w:ascii="宋体" w:hAnsi="宋体"/>
                <w:szCs w:val="21"/>
              </w:rPr>
              <w:t>2021年1月2日</w:t>
            </w:r>
            <w:bookmarkEnd w:id="4"/>
          </w:p>
        </w:tc>
      </w:tr>
    </w:tbl>
    <w:p>
      <w:pPr>
        <w:rPr>
          <w:rFonts w:ascii="宋体" w:hAnsi="宋体"/>
          <w:lang w:val="en-US"/>
        </w:rPr>
      </w:pPr>
    </w:p>
    <w:p>
      <w:pPr>
        <w:jc w:val="center"/>
        <w:rPr>
          <w:rFonts w:ascii="宋体" w:hAnsi="宋体"/>
          <w:b/>
          <w:bCs/>
          <w:sz w:val="30"/>
          <w:szCs w:val="32"/>
        </w:rPr>
      </w:pPr>
      <w:bookmarkStart w:id="5" w:name="二维码"/>
      <w:bookmarkEnd w:id="5"/>
      <w:r>
        <w:drawing>
          <wp:inline distT="0" distB="0" distL="0" distR="0">
            <wp:extent cx="1514475" cy="1514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bookmarkStart w:id="118" w:name="_GoBack"/>
      <w:bookmarkEnd w:id="118"/>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6" w:name="软件全称"/>
            <w:r>
              <w:rPr>
                <w:rFonts w:hint="eastAsia" w:ascii="宋体" w:hAnsi="宋体"/>
              </w:rPr>
              <w:t>能耗计算BESI2020</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7" w:name="软件版本"/>
            <w:r>
              <w:rPr>
                <w:rFonts w:hint="eastAsia" w:ascii="宋体" w:hAnsi="宋体"/>
                <w:szCs w:val="18"/>
              </w:rPr>
              <w:t>20190808</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8" w:name="加密锁号"/>
            <w:r>
              <w:rPr>
                <w:rFonts w:hint="eastAsia" w:ascii="宋体" w:hAnsi="宋体"/>
                <w:szCs w:val="18"/>
              </w:rPr>
              <w:t>T19825060889</w:t>
            </w:r>
            <w:bookmarkEnd w:id="8"/>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6"/>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"_Toc60446135" </w:instrText>
      </w:r>
      <w:r>
        <w:fldChar w:fldCharType="separate"/>
      </w:r>
      <w:r>
        <w:rPr>
          <w:rStyle w:val="22"/>
        </w:rPr>
        <w:t>1</w:t>
      </w:r>
      <w:r>
        <w:rPr>
          <w:rFonts w:asciiTheme="minorHAnsi" w:hAnsiTheme="minorHAnsi" w:eastAsiaTheme="minorEastAsia" w:cstheme="minorBidi"/>
          <w:b w:val="0"/>
          <w:bCs w:val="0"/>
          <w:szCs w:val="22"/>
        </w:rPr>
        <w:tab/>
      </w:r>
      <w:r>
        <w:rPr>
          <w:rStyle w:val="22"/>
        </w:rPr>
        <w:t>建筑概况</w:t>
      </w:r>
      <w:r>
        <w:tab/>
      </w:r>
      <w:r>
        <w:fldChar w:fldCharType="begin"/>
      </w:r>
      <w:r>
        <w:instrText xml:space="preserve"> PAGEREF _Toc60446135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"_Toc60446136" </w:instrText>
      </w:r>
      <w:r>
        <w:fldChar w:fldCharType="separate"/>
      </w:r>
      <w:r>
        <w:rPr>
          <w:rStyle w:val="22"/>
        </w:rPr>
        <w:t>2</w:t>
      </w:r>
      <w:r>
        <w:rPr>
          <w:rFonts w:asciiTheme="minorHAnsi" w:hAnsiTheme="minorHAnsi" w:eastAsiaTheme="minorEastAsia" w:cstheme="minorBidi"/>
          <w:b w:val="0"/>
          <w:bCs w:val="0"/>
          <w:szCs w:val="22"/>
        </w:rPr>
        <w:tab/>
      </w:r>
      <w:r>
        <w:rPr>
          <w:rStyle w:val="22"/>
        </w:rPr>
        <w:t>计算依据</w:t>
      </w:r>
      <w:r>
        <w:tab/>
      </w:r>
      <w:r>
        <w:fldChar w:fldCharType="begin"/>
      </w:r>
      <w:r>
        <w:instrText xml:space="preserve"> PAGEREF _Toc60446136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"_Toc60446137" </w:instrText>
      </w:r>
      <w:r>
        <w:fldChar w:fldCharType="separate"/>
      </w:r>
      <w:r>
        <w:rPr>
          <w:rStyle w:val="22"/>
        </w:rPr>
        <w:t>3</w:t>
      </w:r>
      <w:r>
        <w:rPr>
          <w:rFonts w:asciiTheme="minorHAnsi" w:hAnsiTheme="minorHAnsi" w:eastAsiaTheme="minorEastAsia" w:cstheme="minorBidi"/>
          <w:b w:val="0"/>
          <w:bCs w:val="0"/>
          <w:szCs w:val="22"/>
        </w:rPr>
        <w:tab/>
      </w:r>
      <w:r>
        <w:rPr>
          <w:rStyle w:val="22"/>
        </w:rPr>
        <w:t>计算要求</w:t>
      </w:r>
      <w:r>
        <w:tab/>
      </w:r>
      <w:r>
        <w:fldChar w:fldCharType="begin"/>
      </w:r>
      <w:r>
        <w:instrText xml:space="preserve"> PAGEREF _Toc60446137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"_Toc60446138" </w:instrText>
      </w:r>
      <w:r>
        <w:fldChar w:fldCharType="separate"/>
      </w:r>
      <w:r>
        <w:rPr>
          <w:rStyle w:val="22"/>
          <w:lang w:val="en-GB"/>
        </w:rPr>
        <w:t>3.1</w:t>
      </w:r>
      <w:r>
        <w:rPr>
          <w:rFonts w:asciiTheme="minorHAnsi" w:hAnsiTheme="minorHAnsi" w:eastAsiaTheme="minorEastAsia" w:cstheme="minorBidi"/>
          <w:szCs w:val="22"/>
        </w:rPr>
        <w:tab/>
      </w:r>
      <w:r>
        <w:rPr>
          <w:rStyle w:val="22"/>
        </w:rPr>
        <w:t>计算目标</w:t>
      </w:r>
      <w:r>
        <w:tab/>
      </w:r>
      <w:r>
        <w:fldChar w:fldCharType="begin"/>
      </w:r>
      <w:r>
        <w:instrText xml:space="preserve"> PAGEREF _Toc60446138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"_Toc60446139" </w:instrText>
      </w:r>
      <w:r>
        <w:fldChar w:fldCharType="separate"/>
      </w:r>
      <w:r>
        <w:rPr>
          <w:rStyle w:val="22"/>
          <w:lang w:val="en-GB"/>
        </w:rPr>
        <w:t>3.2</w:t>
      </w:r>
      <w:r>
        <w:rPr>
          <w:rFonts w:asciiTheme="minorHAnsi" w:hAnsiTheme="minorHAnsi" w:eastAsiaTheme="minorEastAsia" w:cstheme="minorBidi"/>
          <w:szCs w:val="22"/>
        </w:rPr>
        <w:tab/>
      </w:r>
      <w:r>
        <w:rPr>
          <w:rStyle w:val="22"/>
        </w:rPr>
        <w:t>计算方法</w:t>
      </w:r>
      <w:r>
        <w:tab/>
      </w:r>
      <w:r>
        <w:fldChar w:fldCharType="begin"/>
      </w:r>
      <w:r>
        <w:instrText xml:space="preserve"> PAGEREF _Toc60446139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"_Toc60446140" </w:instrText>
      </w:r>
      <w:r>
        <w:fldChar w:fldCharType="separate"/>
      </w:r>
      <w:r>
        <w:rPr>
          <w:rStyle w:val="22"/>
        </w:rPr>
        <w:t>4</w:t>
      </w:r>
      <w:r>
        <w:rPr>
          <w:rFonts w:asciiTheme="minorHAnsi" w:hAnsiTheme="minorHAnsi" w:eastAsiaTheme="minorEastAsia" w:cstheme="minorBidi"/>
          <w:b w:val="0"/>
          <w:bCs w:val="0"/>
          <w:szCs w:val="22"/>
        </w:rPr>
        <w:tab/>
      </w:r>
      <w:r>
        <w:rPr>
          <w:rStyle w:val="22"/>
        </w:rPr>
        <w:t>围护结构概况</w:t>
      </w:r>
      <w:r>
        <w:tab/>
      </w:r>
      <w:r>
        <w:fldChar w:fldCharType="begin"/>
      </w:r>
      <w:r>
        <w:instrText xml:space="preserve"> PAGEREF _Toc60446140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"_Toc60446141" </w:instrText>
      </w:r>
      <w:r>
        <w:fldChar w:fldCharType="separate"/>
      </w:r>
      <w:r>
        <w:rPr>
          <w:rStyle w:val="22"/>
        </w:rPr>
        <w:t>5</w:t>
      </w:r>
      <w:r>
        <w:rPr>
          <w:rFonts w:asciiTheme="minorHAnsi" w:hAnsiTheme="minorHAnsi" w:eastAsiaTheme="minorEastAsia" w:cstheme="minorBidi"/>
          <w:b w:val="0"/>
          <w:bCs w:val="0"/>
          <w:szCs w:val="22"/>
        </w:rPr>
        <w:tab/>
      </w:r>
      <w:r>
        <w:rPr>
          <w:rStyle w:val="22"/>
        </w:rPr>
        <w:t>房间类型</w:t>
      </w:r>
      <w:r>
        <w:tab/>
      </w:r>
      <w:r>
        <w:fldChar w:fldCharType="begin"/>
      </w:r>
      <w:r>
        <w:instrText xml:space="preserve"> PAGEREF _Toc60446141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"_Toc60446142" </w:instrText>
      </w:r>
      <w:r>
        <w:fldChar w:fldCharType="separate"/>
      </w:r>
      <w:r>
        <w:rPr>
          <w:rStyle w:val="22"/>
          <w:lang w:val="en-GB"/>
        </w:rPr>
        <w:t>5.1</w:t>
      </w:r>
      <w:r>
        <w:rPr>
          <w:rFonts w:asciiTheme="minorHAnsi" w:hAnsiTheme="minorHAnsi" w:eastAsiaTheme="minorEastAsia" w:cstheme="minorBidi"/>
          <w:szCs w:val="22"/>
        </w:rPr>
        <w:tab/>
      </w:r>
      <w:r>
        <w:rPr>
          <w:rStyle w:val="22"/>
        </w:rPr>
        <w:t>房间表</w:t>
      </w:r>
      <w:r>
        <w:tab/>
      </w:r>
      <w:r>
        <w:fldChar w:fldCharType="begin"/>
      </w:r>
      <w:r>
        <w:instrText xml:space="preserve"> PAGEREF _Toc60446142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"_Toc60446143" </w:instrText>
      </w:r>
      <w:r>
        <w:fldChar w:fldCharType="separate"/>
      </w:r>
      <w:r>
        <w:rPr>
          <w:rStyle w:val="22"/>
          <w:lang w:val="en-GB"/>
        </w:rPr>
        <w:t>5.2</w:t>
      </w:r>
      <w:r>
        <w:rPr>
          <w:rFonts w:asciiTheme="minorHAnsi" w:hAnsiTheme="minorHAnsi" w:eastAsiaTheme="minorEastAsia" w:cstheme="minorBidi"/>
          <w:szCs w:val="22"/>
        </w:rPr>
        <w:tab/>
      </w:r>
      <w:r>
        <w:rPr>
          <w:rStyle w:val="22"/>
        </w:rPr>
        <w:t>作息时间表</w:t>
      </w:r>
      <w:r>
        <w:tab/>
      </w:r>
      <w:r>
        <w:fldChar w:fldCharType="begin"/>
      </w:r>
      <w:r>
        <w:instrText xml:space="preserve"> PAGEREF _Toc60446143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"_Toc60446144" </w:instrText>
      </w:r>
      <w:r>
        <w:fldChar w:fldCharType="separate"/>
      </w:r>
      <w:r>
        <w:rPr>
          <w:rStyle w:val="22"/>
        </w:rPr>
        <w:t>6</w:t>
      </w:r>
      <w:r>
        <w:rPr>
          <w:rFonts w:asciiTheme="minorHAnsi" w:hAnsiTheme="minorHAnsi" w:eastAsiaTheme="minorEastAsia" w:cstheme="minorBidi"/>
          <w:b w:val="0"/>
          <w:bCs w:val="0"/>
          <w:szCs w:val="22"/>
        </w:rPr>
        <w:tab/>
      </w:r>
      <w:r>
        <w:rPr>
          <w:rStyle w:val="22"/>
        </w:rPr>
        <w:t>设计系统</w:t>
      </w:r>
      <w:r>
        <w:tab/>
      </w:r>
      <w:r>
        <w:fldChar w:fldCharType="begin"/>
      </w:r>
      <w:r>
        <w:instrText xml:space="preserve"> PAGEREF _Toc60446144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"_Toc60446145" </w:instrText>
      </w:r>
      <w:r>
        <w:fldChar w:fldCharType="separate"/>
      </w:r>
      <w:r>
        <w:rPr>
          <w:rStyle w:val="22"/>
          <w:lang w:val="en-GB"/>
        </w:rPr>
        <w:t>6.1</w:t>
      </w:r>
      <w:r>
        <w:rPr>
          <w:rFonts w:asciiTheme="minorHAnsi" w:hAnsiTheme="minorHAnsi" w:eastAsiaTheme="minorEastAsia" w:cstheme="minorBidi"/>
          <w:szCs w:val="22"/>
        </w:rPr>
        <w:tab/>
      </w:r>
      <w:r>
        <w:rPr>
          <w:rStyle w:val="22"/>
        </w:rPr>
        <w:t>系统类型</w:t>
      </w:r>
      <w:r>
        <w:tab/>
      </w:r>
      <w:r>
        <w:fldChar w:fldCharType="begin"/>
      </w:r>
      <w:r>
        <w:instrText xml:space="preserve"> PAGEREF _Toc60446145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"_Toc60446146" </w:instrText>
      </w:r>
      <w:r>
        <w:fldChar w:fldCharType="separate"/>
      </w:r>
      <w:r>
        <w:rPr>
          <w:rStyle w:val="22"/>
          <w:lang w:val="en-GB"/>
        </w:rPr>
        <w:t>6.2</w:t>
      </w:r>
      <w:r>
        <w:rPr>
          <w:rFonts w:asciiTheme="minorHAnsi" w:hAnsiTheme="minorHAnsi" w:eastAsiaTheme="minorEastAsia" w:cstheme="minorBidi"/>
          <w:szCs w:val="22"/>
        </w:rPr>
        <w:tab/>
      </w:r>
      <w:r>
        <w:rPr>
          <w:rStyle w:val="22"/>
        </w:rPr>
        <w:t>制冷系统</w:t>
      </w:r>
      <w:r>
        <w:tab/>
      </w:r>
      <w:r>
        <w:fldChar w:fldCharType="begin"/>
      </w:r>
      <w:r>
        <w:instrText xml:space="preserve"> PAGEREF _Toc60446146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"_Toc60446147" </w:instrText>
      </w:r>
      <w:r>
        <w:fldChar w:fldCharType="separate"/>
      </w:r>
      <w:r>
        <w:rPr>
          <w:rStyle w:val="22"/>
          <w:lang w:val="en-GB"/>
        </w:rPr>
        <w:t>6.2.1</w:t>
      </w:r>
      <w:r>
        <w:rPr>
          <w:rFonts w:asciiTheme="minorHAnsi" w:hAnsiTheme="minorHAnsi" w:eastAsiaTheme="minorEastAsia" w:cstheme="minorBidi"/>
          <w:szCs w:val="22"/>
        </w:rPr>
        <w:tab/>
      </w:r>
      <w:r>
        <w:rPr>
          <w:rStyle w:val="22"/>
        </w:rPr>
        <w:t>多联机/单元式空调能耗</w:t>
      </w:r>
      <w:r>
        <w:tab/>
      </w:r>
      <w:r>
        <w:fldChar w:fldCharType="begin"/>
      </w:r>
      <w:r>
        <w:instrText xml:space="preserve"> PAGEREF _Toc60446147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"_Toc60446148" </w:instrText>
      </w:r>
      <w:r>
        <w:fldChar w:fldCharType="separate"/>
      </w:r>
      <w:r>
        <w:rPr>
          <w:rStyle w:val="22"/>
          <w:lang w:val="en-GB"/>
        </w:rPr>
        <w:t>6.3</w:t>
      </w:r>
      <w:r>
        <w:rPr>
          <w:rFonts w:asciiTheme="minorHAnsi" w:hAnsiTheme="minorHAnsi" w:eastAsiaTheme="minorEastAsia" w:cstheme="minorBidi"/>
          <w:szCs w:val="22"/>
        </w:rPr>
        <w:tab/>
      </w:r>
      <w:r>
        <w:rPr>
          <w:rStyle w:val="22"/>
        </w:rPr>
        <w:t>供暖系统</w:t>
      </w:r>
      <w:r>
        <w:tab/>
      </w:r>
      <w:r>
        <w:fldChar w:fldCharType="begin"/>
      </w:r>
      <w:r>
        <w:instrText xml:space="preserve"> PAGEREF _Toc60446148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"_Toc60446149" </w:instrText>
      </w:r>
      <w:r>
        <w:fldChar w:fldCharType="separate"/>
      </w:r>
      <w:r>
        <w:rPr>
          <w:rStyle w:val="22"/>
          <w:lang w:val="en-GB"/>
        </w:rPr>
        <w:t>6.3.1</w:t>
      </w:r>
      <w:r>
        <w:rPr>
          <w:rFonts w:asciiTheme="minorHAnsi" w:hAnsiTheme="minorHAnsi" w:eastAsiaTheme="minorEastAsia" w:cstheme="minorBidi"/>
          <w:szCs w:val="22"/>
        </w:rPr>
        <w:tab/>
      </w:r>
      <w:r>
        <w:rPr>
          <w:rStyle w:val="22"/>
        </w:rPr>
        <w:t>多联机/单元式热泵能耗</w:t>
      </w:r>
      <w:r>
        <w:tab/>
      </w:r>
      <w:r>
        <w:fldChar w:fldCharType="begin"/>
      </w:r>
      <w:r>
        <w:instrText xml:space="preserve"> PAGEREF _Toc60446149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"_Toc60446150" </w:instrText>
      </w:r>
      <w:r>
        <w:fldChar w:fldCharType="separate"/>
      </w:r>
      <w:r>
        <w:rPr>
          <w:rStyle w:val="22"/>
          <w:lang w:val="en-GB"/>
        </w:rPr>
        <w:t>6.4</w:t>
      </w:r>
      <w:r>
        <w:rPr>
          <w:rFonts w:asciiTheme="minorHAnsi" w:hAnsiTheme="minorHAnsi" w:eastAsiaTheme="minorEastAsia" w:cstheme="minorBidi"/>
          <w:szCs w:val="22"/>
        </w:rPr>
        <w:tab/>
      </w:r>
      <w:r>
        <w:rPr>
          <w:rStyle w:val="22"/>
        </w:rPr>
        <w:t>空调风机</w:t>
      </w:r>
      <w:r>
        <w:tab/>
      </w:r>
      <w:r>
        <w:fldChar w:fldCharType="begin"/>
      </w:r>
      <w:r>
        <w:instrText xml:space="preserve"> PAGEREF _Toc60446150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"_Toc60446151" </w:instrText>
      </w:r>
      <w:r>
        <w:fldChar w:fldCharType="separate"/>
      </w:r>
      <w:r>
        <w:rPr>
          <w:rStyle w:val="22"/>
          <w:lang w:val="en-GB"/>
        </w:rPr>
        <w:t>6.4.1</w:t>
      </w:r>
      <w:r>
        <w:rPr>
          <w:rFonts w:asciiTheme="minorHAnsi" w:hAnsiTheme="minorHAnsi" w:eastAsiaTheme="minorEastAsia" w:cstheme="minorBidi"/>
          <w:szCs w:val="22"/>
        </w:rPr>
        <w:tab/>
      </w:r>
      <w:r>
        <w:rPr>
          <w:rStyle w:val="22"/>
        </w:rPr>
        <w:t>独立新排风</w:t>
      </w:r>
      <w:r>
        <w:tab/>
      </w:r>
      <w:r>
        <w:fldChar w:fldCharType="begin"/>
      </w:r>
      <w:r>
        <w:instrText xml:space="preserve"> PAGEREF _Toc60446151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"_Toc60446152" </w:instrText>
      </w:r>
      <w:r>
        <w:fldChar w:fldCharType="separate"/>
      </w:r>
      <w:r>
        <w:rPr>
          <w:rStyle w:val="22"/>
          <w:lang w:val="en-GB"/>
        </w:rPr>
        <w:t>6.4.2</w:t>
      </w:r>
      <w:r>
        <w:rPr>
          <w:rFonts w:asciiTheme="minorHAnsi" w:hAnsiTheme="minorHAnsi" w:eastAsiaTheme="minorEastAsia" w:cstheme="minorBidi"/>
          <w:szCs w:val="22"/>
        </w:rPr>
        <w:tab/>
      </w:r>
      <w:r>
        <w:rPr>
          <w:rStyle w:val="22"/>
        </w:rPr>
        <w:t>多联机室内机</w:t>
      </w:r>
      <w:r>
        <w:tab/>
      </w:r>
      <w:r>
        <w:fldChar w:fldCharType="begin"/>
      </w:r>
      <w:r>
        <w:instrText xml:space="preserve"> PAGEREF _Toc60446152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"_Toc60446153" </w:instrText>
      </w:r>
      <w:r>
        <w:fldChar w:fldCharType="separate"/>
      </w:r>
      <w:r>
        <w:rPr>
          <w:rStyle w:val="22"/>
        </w:rPr>
        <w:t>7</w:t>
      </w:r>
      <w:r>
        <w:rPr>
          <w:rFonts w:asciiTheme="minorHAnsi" w:hAnsiTheme="minorHAnsi" w:eastAsiaTheme="minorEastAsia" w:cstheme="minorBidi"/>
          <w:b w:val="0"/>
          <w:bCs w:val="0"/>
          <w:szCs w:val="22"/>
        </w:rPr>
        <w:tab/>
      </w:r>
      <w:r>
        <w:rPr>
          <w:rStyle w:val="22"/>
        </w:rPr>
        <w:t>参照系统</w:t>
      </w:r>
      <w:r>
        <w:tab/>
      </w:r>
      <w:r>
        <w:fldChar w:fldCharType="begin"/>
      </w:r>
      <w:r>
        <w:instrText xml:space="preserve"> PAGEREF _Toc60446153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"_Toc60446154" </w:instrText>
      </w:r>
      <w:r>
        <w:fldChar w:fldCharType="separate"/>
      </w:r>
      <w:r>
        <w:rPr>
          <w:rStyle w:val="22"/>
          <w:lang w:val="en-GB"/>
        </w:rPr>
        <w:t>7.1</w:t>
      </w:r>
      <w:r>
        <w:rPr>
          <w:rFonts w:asciiTheme="minorHAnsi" w:hAnsiTheme="minorHAnsi" w:eastAsiaTheme="minorEastAsia" w:cstheme="minorBidi"/>
          <w:szCs w:val="22"/>
        </w:rPr>
        <w:tab/>
      </w:r>
      <w:r>
        <w:rPr>
          <w:rStyle w:val="22"/>
        </w:rPr>
        <w:t>系统类型</w:t>
      </w:r>
      <w:r>
        <w:tab/>
      </w:r>
      <w:r>
        <w:fldChar w:fldCharType="begin"/>
      </w:r>
      <w:r>
        <w:instrText xml:space="preserve"> PAGEREF _Toc60446154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"_Toc60446155" </w:instrText>
      </w:r>
      <w:r>
        <w:fldChar w:fldCharType="separate"/>
      </w:r>
      <w:r>
        <w:rPr>
          <w:rStyle w:val="22"/>
          <w:lang w:val="en-GB"/>
        </w:rPr>
        <w:t>7.2</w:t>
      </w:r>
      <w:r>
        <w:rPr>
          <w:rFonts w:asciiTheme="minorHAnsi" w:hAnsiTheme="minorHAnsi" w:eastAsiaTheme="minorEastAsia" w:cstheme="minorBidi"/>
          <w:szCs w:val="22"/>
        </w:rPr>
        <w:tab/>
      </w:r>
      <w:r>
        <w:rPr>
          <w:rStyle w:val="22"/>
        </w:rPr>
        <w:t>制冷系统</w:t>
      </w:r>
      <w:r>
        <w:tab/>
      </w:r>
      <w:r>
        <w:fldChar w:fldCharType="begin"/>
      </w:r>
      <w:r>
        <w:instrText xml:space="preserve"> PAGEREF _Toc60446155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"_Toc60446156" </w:instrText>
      </w:r>
      <w:r>
        <w:fldChar w:fldCharType="separate"/>
      </w:r>
      <w:r>
        <w:rPr>
          <w:rStyle w:val="22"/>
          <w:lang w:val="en-GB"/>
        </w:rPr>
        <w:t>7.2.1</w:t>
      </w:r>
      <w:r>
        <w:rPr>
          <w:rFonts w:asciiTheme="minorHAnsi" w:hAnsiTheme="minorHAnsi" w:eastAsiaTheme="minorEastAsia" w:cstheme="minorBidi"/>
          <w:szCs w:val="22"/>
        </w:rPr>
        <w:tab/>
      </w:r>
      <w:r>
        <w:rPr>
          <w:rStyle w:val="22"/>
        </w:rPr>
        <w:t>多联机/单元式空调能耗</w:t>
      </w:r>
      <w:r>
        <w:tab/>
      </w:r>
      <w:r>
        <w:fldChar w:fldCharType="begin"/>
      </w:r>
      <w:r>
        <w:instrText xml:space="preserve"> PAGEREF _Toc60446156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"_Toc60446157" </w:instrText>
      </w:r>
      <w:r>
        <w:fldChar w:fldCharType="separate"/>
      </w:r>
      <w:r>
        <w:rPr>
          <w:rStyle w:val="22"/>
          <w:lang w:val="en-GB"/>
        </w:rPr>
        <w:t>7.3</w:t>
      </w:r>
      <w:r>
        <w:rPr>
          <w:rFonts w:asciiTheme="minorHAnsi" w:hAnsiTheme="minorHAnsi" w:eastAsiaTheme="minorEastAsia" w:cstheme="minorBidi"/>
          <w:szCs w:val="22"/>
        </w:rPr>
        <w:tab/>
      </w:r>
      <w:r>
        <w:rPr>
          <w:rStyle w:val="22"/>
        </w:rPr>
        <w:t>供暖系统</w:t>
      </w:r>
      <w:r>
        <w:tab/>
      </w:r>
      <w:r>
        <w:fldChar w:fldCharType="begin"/>
      </w:r>
      <w:r>
        <w:instrText xml:space="preserve"> PAGEREF _Toc60446157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"_Toc60446158" </w:instrText>
      </w:r>
      <w:r>
        <w:fldChar w:fldCharType="separate"/>
      </w:r>
      <w:r>
        <w:rPr>
          <w:rStyle w:val="22"/>
          <w:lang w:val="en-GB"/>
        </w:rPr>
        <w:t>7.3.1</w:t>
      </w:r>
      <w:r>
        <w:rPr>
          <w:rFonts w:asciiTheme="minorHAnsi" w:hAnsiTheme="minorHAnsi" w:eastAsiaTheme="minorEastAsia" w:cstheme="minorBidi"/>
          <w:szCs w:val="22"/>
        </w:rPr>
        <w:tab/>
      </w:r>
      <w:r>
        <w:rPr>
          <w:rStyle w:val="22"/>
        </w:rPr>
        <w:t>多联机/单元式热泵能耗</w:t>
      </w:r>
      <w:r>
        <w:tab/>
      </w:r>
      <w:r>
        <w:fldChar w:fldCharType="begin"/>
      </w:r>
      <w:r>
        <w:instrText xml:space="preserve"> PAGEREF _Toc60446158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"_Toc60446159" </w:instrText>
      </w:r>
      <w:r>
        <w:fldChar w:fldCharType="separate"/>
      </w:r>
      <w:r>
        <w:rPr>
          <w:rStyle w:val="22"/>
          <w:lang w:val="en-GB"/>
        </w:rPr>
        <w:t>7.4</w:t>
      </w:r>
      <w:r>
        <w:rPr>
          <w:rFonts w:asciiTheme="minorHAnsi" w:hAnsiTheme="minorHAnsi" w:eastAsiaTheme="minorEastAsia" w:cstheme="minorBidi"/>
          <w:szCs w:val="22"/>
        </w:rPr>
        <w:tab/>
      </w:r>
      <w:r>
        <w:rPr>
          <w:rStyle w:val="22"/>
        </w:rPr>
        <w:t>空调风机</w:t>
      </w:r>
      <w:r>
        <w:tab/>
      </w:r>
      <w:r>
        <w:fldChar w:fldCharType="begin"/>
      </w:r>
      <w:r>
        <w:instrText xml:space="preserve"> PAGEREF _Toc60446159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"_Toc60446160" </w:instrText>
      </w:r>
      <w:r>
        <w:fldChar w:fldCharType="separate"/>
      </w:r>
      <w:r>
        <w:rPr>
          <w:rStyle w:val="22"/>
          <w:lang w:val="en-GB"/>
        </w:rPr>
        <w:t>7.4.1</w:t>
      </w:r>
      <w:r>
        <w:rPr>
          <w:rFonts w:asciiTheme="minorHAnsi" w:hAnsiTheme="minorHAnsi" w:eastAsiaTheme="minorEastAsia" w:cstheme="minorBidi"/>
          <w:szCs w:val="22"/>
        </w:rPr>
        <w:tab/>
      </w:r>
      <w:r>
        <w:rPr>
          <w:rStyle w:val="22"/>
        </w:rPr>
        <w:t>独立新排风</w:t>
      </w:r>
      <w:r>
        <w:tab/>
      </w:r>
      <w:r>
        <w:fldChar w:fldCharType="begin"/>
      </w:r>
      <w:r>
        <w:instrText xml:space="preserve"> PAGEREF _Toc60446160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"_Toc60446161" </w:instrText>
      </w:r>
      <w:r>
        <w:fldChar w:fldCharType="separate"/>
      </w:r>
      <w:r>
        <w:rPr>
          <w:rStyle w:val="22"/>
          <w:lang w:val="en-GB"/>
        </w:rPr>
        <w:t>7.4.2</w:t>
      </w:r>
      <w:r>
        <w:rPr>
          <w:rFonts w:asciiTheme="minorHAnsi" w:hAnsiTheme="minorHAnsi" w:eastAsiaTheme="minorEastAsia" w:cstheme="minorBidi"/>
          <w:szCs w:val="22"/>
        </w:rPr>
        <w:tab/>
      </w:r>
      <w:r>
        <w:rPr>
          <w:rStyle w:val="22"/>
        </w:rPr>
        <w:t>多联机室内机</w:t>
      </w:r>
      <w:r>
        <w:tab/>
      </w:r>
      <w:r>
        <w:fldChar w:fldCharType="begin"/>
      </w:r>
      <w:r>
        <w:instrText xml:space="preserve"> PAGEREF _Toc60446161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"_Toc60446162" </w:instrText>
      </w:r>
      <w:r>
        <w:fldChar w:fldCharType="separate"/>
      </w:r>
      <w:r>
        <w:rPr>
          <w:rStyle w:val="22"/>
        </w:rPr>
        <w:t>8</w:t>
      </w:r>
      <w:r>
        <w:rPr>
          <w:rFonts w:asciiTheme="minorHAnsi" w:hAnsiTheme="minorHAnsi" w:eastAsiaTheme="minorEastAsia" w:cstheme="minorBidi"/>
          <w:b w:val="0"/>
          <w:bCs w:val="0"/>
          <w:szCs w:val="22"/>
        </w:rPr>
        <w:tab/>
      </w:r>
      <w:r>
        <w:rPr>
          <w:rStyle w:val="22"/>
        </w:rPr>
        <w:t>计算结果</w:t>
      </w:r>
      <w:r>
        <w:tab/>
      </w:r>
      <w:r>
        <w:fldChar w:fldCharType="begin"/>
      </w:r>
      <w:r>
        <w:instrText xml:space="preserve"> PAGEREF _Toc60446162 \h </w:instrText>
      </w:r>
      <w:r>
        <w:fldChar w:fldCharType="separate"/>
      </w:r>
      <w:r>
        <w:t>7</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"_Toc60446163" </w:instrText>
      </w:r>
      <w:r>
        <w:fldChar w:fldCharType="separate"/>
      </w:r>
      <w:r>
        <w:rPr>
          <w:rStyle w:val="22"/>
        </w:rPr>
        <w:t>9</w:t>
      </w:r>
      <w:r>
        <w:rPr>
          <w:rFonts w:asciiTheme="minorHAnsi" w:hAnsiTheme="minorHAnsi" w:eastAsiaTheme="minorEastAsia" w:cstheme="minorBidi"/>
          <w:b w:val="0"/>
          <w:bCs w:val="0"/>
          <w:szCs w:val="22"/>
        </w:rPr>
        <w:tab/>
      </w:r>
      <w:r>
        <w:rPr>
          <w:rStyle w:val="22"/>
        </w:rPr>
        <w:t>附录</w:t>
      </w:r>
      <w:r>
        <w:tab/>
      </w:r>
      <w:r>
        <w:fldChar w:fldCharType="begin"/>
      </w:r>
      <w:r>
        <w:instrText xml:space="preserve"> PAGEREF _Toc60446163 \h </w:instrText>
      </w:r>
      <w:r>
        <w:fldChar w:fldCharType="separate"/>
      </w:r>
      <w:r>
        <w:t>11</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"_Toc60446164" </w:instrText>
      </w:r>
      <w:r>
        <w:fldChar w:fldCharType="separate"/>
      </w:r>
      <w:r>
        <w:rPr>
          <w:rStyle w:val="22"/>
          <w:lang w:val="en-GB"/>
        </w:rPr>
        <w:t>9.1</w:t>
      </w:r>
      <w:r>
        <w:rPr>
          <w:rFonts w:asciiTheme="minorHAnsi" w:hAnsiTheme="minorHAnsi" w:eastAsiaTheme="minorEastAsia" w:cstheme="minorBidi"/>
          <w:szCs w:val="22"/>
        </w:rPr>
        <w:tab/>
      </w:r>
      <w:r>
        <w:rPr>
          <w:rStyle w:val="22"/>
        </w:rPr>
        <w:t>工作日/节假日人员逐时在室率(%)</w:t>
      </w:r>
      <w:r>
        <w:tab/>
      </w:r>
      <w:r>
        <w:fldChar w:fldCharType="begin"/>
      </w:r>
      <w:r>
        <w:instrText xml:space="preserve"> PAGEREF _Toc60446164 \h </w:instrText>
      </w:r>
      <w:r>
        <w:fldChar w:fldCharType="separate"/>
      </w:r>
      <w:r>
        <w:t>11</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"_Toc60446165" </w:instrText>
      </w:r>
      <w:r>
        <w:fldChar w:fldCharType="separate"/>
      </w:r>
      <w:r>
        <w:rPr>
          <w:rStyle w:val="22"/>
          <w:lang w:val="en-GB"/>
        </w:rPr>
        <w:t>9.2</w:t>
      </w:r>
      <w:r>
        <w:rPr>
          <w:rFonts w:asciiTheme="minorHAnsi" w:hAnsiTheme="minorHAnsi" w:eastAsiaTheme="minorEastAsia" w:cstheme="minorBidi"/>
          <w:szCs w:val="22"/>
        </w:rPr>
        <w:tab/>
      </w:r>
      <w:r>
        <w:rPr>
          <w:rStyle w:val="22"/>
        </w:rPr>
        <w:t>工作日/节假日照明开关时间表(%)</w:t>
      </w:r>
      <w:r>
        <w:tab/>
      </w:r>
      <w:r>
        <w:fldChar w:fldCharType="begin"/>
      </w:r>
      <w:r>
        <w:instrText xml:space="preserve"> PAGEREF _Toc60446165 \h </w:instrText>
      </w:r>
      <w:r>
        <w:fldChar w:fldCharType="separate"/>
      </w:r>
      <w:r>
        <w:t>11</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"_Toc60446166" </w:instrText>
      </w:r>
      <w:r>
        <w:fldChar w:fldCharType="separate"/>
      </w:r>
      <w:r>
        <w:rPr>
          <w:rStyle w:val="22"/>
          <w:lang w:val="en-GB"/>
        </w:rPr>
        <w:t>9.3</w:t>
      </w:r>
      <w:r>
        <w:rPr>
          <w:rFonts w:asciiTheme="minorHAnsi" w:hAnsiTheme="minorHAnsi" w:eastAsiaTheme="minorEastAsia" w:cstheme="minorBidi"/>
          <w:szCs w:val="22"/>
        </w:rPr>
        <w:tab/>
      </w:r>
      <w:r>
        <w:rPr>
          <w:rStyle w:val="22"/>
        </w:rPr>
        <w:t>工作日/节假日设备逐时使用率(%)</w:t>
      </w:r>
      <w:r>
        <w:tab/>
      </w:r>
      <w:r>
        <w:fldChar w:fldCharType="begin"/>
      </w:r>
      <w:r>
        <w:instrText xml:space="preserve"> PAGEREF _Toc60446166 \h </w:instrText>
      </w:r>
      <w:r>
        <w:fldChar w:fldCharType="separate"/>
      </w:r>
      <w:r>
        <w:t>12</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"_Toc60446167" </w:instrText>
      </w:r>
      <w:r>
        <w:fldChar w:fldCharType="separate"/>
      </w:r>
      <w:r>
        <w:rPr>
          <w:rStyle w:val="22"/>
          <w:lang w:val="en-GB"/>
        </w:rPr>
        <w:t>9.4</w:t>
      </w:r>
      <w:r>
        <w:rPr>
          <w:rFonts w:asciiTheme="minorHAnsi" w:hAnsiTheme="minorHAnsi" w:eastAsiaTheme="minorEastAsia" w:cstheme="minorBidi"/>
          <w:szCs w:val="22"/>
        </w:rPr>
        <w:tab/>
      </w:r>
      <w:r>
        <w:rPr>
          <w:rStyle w:val="22"/>
        </w:rPr>
        <w:t>工作日/节假日空调系统运行时间表(1:开,0:关)</w:t>
      </w:r>
      <w:r>
        <w:tab/>
      </w:r>
      <w:r>
        <w:fldChar w:fldCharType="begin"/>
      </w:r>
      <w:r>
        <w:instrText xml:space="preserve"> PAGEREF _Toc60446167 \h </w:instrText>
      </w:r>
      <w:r>
        <w:fldChar w:fldCharType="separate"/>
      </w:r>
      <w:r>
        <w:t>12</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9" w:name="_Toc60446135"/>
      <w:r>
        <w:rPr>
          <w:rFonts w:hint="eastAsia"/>
        </w:rPr>
        <w:t>建筑概况</w:t>
      </w:r>
      <w:bookmarkEnd w:id="9"/>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r>
              <w:rPr>
                <w:rFonts w:hint="eastAsia"/>
              </w:rPr>
              <w:t>因天材，就地利——天工楼绿色建筑设计改造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0" w:name="工程地点"/>
            <w:r>
              <w:t>江苏-南京</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1" w:name="纬度"/>
            <w:r>
              <w:rPr>
                <w:rFonts w:hint="eastAsia" w:ascii="宋体" w:hAnsi="宋体"/>
                <w:lang w:val="en-US"/>
              </w:rPr>
              <w:t>32.04</w:t>
            </w:r>
            <w:bookmarkEnd w:id="11"/>
            <w:r>
              <w:rPr>
                <w:rFonts w:hint="eastAsia" w:ascii="宋体" w:hAnsi="宋体"/>
                <w:lang w:val="en-US"/>
              </w:rPr>
              <w:t>°</w:t>
            </w:r>
          </w:p>
        </w:tc>
        <w:tc>
          <w:tcPr>
            <w:tcW w:w="3116" w:type="dxa"/>
          </w:tcPr>
          <w:p>
            <w:pPr>
              <w:pStyle w:val="3"/>
              <w:ind w:firstLine="0" w:firstLineChars="0"/>
              <w:rPr>
                <w:rFonts w:ascii="宋体" w:hAnsi="宋体"/>
                <w:lang w:val="en-US"/>
              </w:rPr>
            </w:pPr>
            <w:r>
              <w:rPr>
                <w:rFonts w:hint="eastAsia" w:ascii="宋体" w:hAnsi="宋体"/>
                <w:lang w:val="en-US"/>
              </w:rPr>
              <w:t>东经：</w:t>
            </w:r>
            <w:bookmarkStart w:id="12" w:name="经度"/>
            <w:r>
              <w:rPr>
                <w:rFonts w:hint="eastAsia" w:ascii="宋体" w:hAnsi="宋体"/>
                <w:lang w:val="en-US"/>
              </w:rPr>
              <w:t>118.78</w:t>
            </w:r>
            <w:bookmarkEnd w:id="12"/>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3" w:name="地上建筑面积"/>
            <w:r>
              <w:rPr>
                <w:rFonts w:hint="eastAsia" w:ascii="宋体" w:hAnsi="宋体"/>
                <w:lang w:val="en-US"/>
              </w:rPr>
              <w:t>14201</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6</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高度"/>
            <w:r>
              <w:rPr>
                <w:rFonts w:hint="eastAsia" w:ascii="宋体" w:hAnsi="宋体"/>
                <w:lang w:val="en-US"/>
              </w:rPr>
              <w:t>2</w:t>
            </w:r>
            <w:r>
              <w:rPr>
                <w:rFonts w:hint="eastAsia" w:ascii="宋体" w:hAnsi="宋体"/>
                <w:lang w:val="en-US" w:eastAsia="zh-CN"/>
              </w:rPr>
              <w:t>1</w:t>
            </w:r>
            <w:r>
              <w:rPr>
                <w:rFonts w:hint="eastAsia" w:ascii="宋体" w:hAnsi="宋体"/>
                <w:lang w:val="en-US"/>
              </w:rPr>
              <w:t>.</w:t>
            </w:r>
            <w:bookmarkEnd w:id="17"/>
            <w:r>
              <w:rPr>
                <w:rFonts w:hint="eastAsia" w:ascii="宋体" w:hAnsi="宋体"/>
                <w:lang w:val="en-US" w:eastAsia="zh-CN"/>
              </w:rPr>
              <w:t>0</w:t>
            </w:r>
            <w:r>
              <w:rPr>
                <w:rFonts w:hint="eastAsia" w:ascii="宋体" w:hAnsi="宋体"/>
                <w:lang w:val="en-US"/>
              </w:rPr>
              <w:t xml:space="preserve">     地下</w:t>
            </w:r>
            <w:bookmarkStart w:id="18" w:name="地下建筑高度"/>
            <w:r>
              <w:rPr>
                <w:rFonts w:hint="eastAsia" w:ascii="宋体" w:hAnsi="宋体"/>
                <w:lang w:val="en-US"/>
              </w:rPr>
              <w:t>0.0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19" w:name="建筑体积"/>
            <w:r>
              <w:t>53457.04</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0" w:name="外表面积"/>
            <w:r>
              <w:t>19780.26</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1" w:name="北向角度"/>
            <w:r>
              <w:t>90</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2" w:name="结构类型"/>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3" w:name="外墙ρ"/>
            <w:r>
              <w:rPr>
                <w:rFonts w:hint="eastAsia"/>
              </w:rPr>
              <w:t>0.75</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4" w:name="屋顶ρ"/>
            <w:r>
              <w:rPr>
                <w:rFonts w:hint="eastAsia"/>
              </w:rPr>
              <w:t>0.75</w:t>
            </w:r>
            <w:bookmarkEnd w:id="24"/>
          </w:p>
        </w:tc>
      </w:tr>
    </w:tbl>
    <w:p>
      <w:pPr>
        <w:pStyle w:val="3"/>
        <w:ind w:firstLine="0" w:firstLineChars="0"/>
        <w:rPr>
          <w:lang w:val="en-US"/>
        </w:rPr>
      </w:pPr>
      <w:bookmarkStart w:id="25" w:name="TitleFormat"/>
    </w:p>
    <w:p>
      <w:pPr>
        <w:pStyle w:val="3"/>
        <w:ind w:firstLine="0" w:firstLineChars="0"/>
        <w:rPr>
          <w:lang w:val="en-US"/>
        </w:rPr>
      </w:pPr>
    </w:p>
    <w:p>
      <w:pPr>
        <w:pStyle w:val="2"/>
      </w:pPr>
      <w:bookmarkStart w:id="26" w:name="_Toc60446136"/>
      <w:r>
        <w:rPr>
          <w:rFonts w:hint="eastAsia"/>
        </w:rPr>
        <w:t>计算依据</w:t>
      </w:r>
      <w:bookmarkEnd w:id="26"/>
    </w:p>
    <w:bookmarkEnd w:id="25"/>
    <w:p>
      <w:pPr>
        <w:widowControl w:val="0"/>
        <w:jc w:val="both"/>
        <w:rPr>
          <w:kern w:val="2"/>
          <w:szCs w:val="24"/>
          <w:lang w:val="en-US"/>
        </w:rPr>
      </w:pPr>
      <w:bookmarkStart w:id="27" w:name="计算依据"/>
      <w:bookmarkEnd w:id="27"/>
      <w:r>
        <w:rPr>
          <w:kern w:val="2"/>
          <w:szCs w:val="24"/>
          <w:lang w:val="en-US"/>
        </w:rPr>
        <w:t>1. 《绿色建筑评价标准》(GB/T50378-2014)</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《公共建筑节能设计标准》(GB50189-2015)</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pStyle w:val="2"/>
      </w:pPr>
      <w:bookmarkStart w:id="28" w:name="_Toc31856"/>
      <w:bookmarkStart w:id="29" w:name="_Toc25351"/>
      <w:bookmarkStart w:id="30" w:name="_Toc60446137"/>
      <w:r>
        <w:rPr>
          <w:rFonts w:hint="eastAsia"/>
        </w:rPr>
        <w:t>计算要求</w:t>
      </w:r>
      <w:bookmarkEnd w:id="28"/>
      <w:bookmarkEnd w:id="29"/>
      <w:bookmarkEnd w:id="30"/>
    </w:p>
    <w:p>
      <w:pPr>
        <w:pStyle w:val="4"/>
        <w:tabs>
          <w:tab w:val="clear" w:pos="578"/>
        </w:tabs>
        <w:rPr>
          <w:kern w:val="2"/>
          <w:sz w:val="21"/>
        </w:rPr>
      </w:pPr>
      <w:bookmarkStart w:id="31" w:name="_Toc20530"/>
      <w:bookmarkStart w:id="32" w:name="_Toc60446138"/>
      <w:bookmarkStart w:id="33" w:name="_Toc3445"/>
      <w:r>
        <w:rPr>
          <w:rFonts w:hint="eastAsia"/>
          <w:kern w:val="2"/>
          <w:sz w:val="21"/>
        </w:rPr>
        <w:t>计算目标</w:t>
      </w:r>
      <w:bookmarkEnd w:id="31"/>
      <w:bookmarkEnd w:id="32"/>
      <w:bookmarkEnd w:id="33"/>
    </w:p>
    <w:p>
      <w:pPr>
        <w:ind w:firstLine="420" w:firstLineChars="200"/>
        <w:rPr>
          <w:kern w:val="2"/>
          <w:szCs w:val="24"/>
          <w:lang w:val="en-US"/>
        </w:rPr>
      </w:pPr>
      <w:r>
        <w:rPr>
          <w:rFonts w:hint="eastAsia"/>
          <w:szCs w:val="21"/>
          <w:lang w:val="en-US"/>
        </w:rPr>
        <w:t>依据《绿色建筑评价标准》(GB/T50378-2014)第5.2.6相关内容，对于建筑空调系统节能率进行计算。</w:t>
      </w:r>
      <w:r>
        <w:rPr>
          <w:rFonts w:hint="eastAsia"/>
          <w:kern w:val="2"/>
          <w:szCs w:val="24"/>
          <w:lang w:val="en-US"/>
        </w:rPr>
        <w:t xml:space="preserve"> </w:t>
      </w:r>
    </w:p>
    <w:p>
      <w:pPr>
        <w:pStyle w:val="4"/>
        <w:tabs>
          <w:tab w:val="clear" w:pos="578"/>
        </w:tabs>
        <w:rPr>
          <w:kern w:val="2"/>
          <w:sz w:val="21"/>
        </w:rPr>
      </w:pPr>
      <w:bookmarkStart w:id="34" w:name="_Toc30695"/>
      <w:bookmarkStart w:id="35" w:name="_Toc6638"/>
      <w:bookmarkStart w:id="36" w:name="_Toc60446139"/>
      <w:r>
        <w:rPr>
          <w:rFonts w:hint="eastAsia"/>
          <w:kern w:val="2"/>
          <w:sz w:val="21"/>
        </w:rPr>
        <w:t>计算方法</w:t>
      </w:r>
      <w:bookmarkEnd w:id="34"/>
      <w:bookmarkEnd w:id="35"/>
      <w:bookmarkEnd w:id="36"/>
    </w:p>
    <w:p>
      <w:pPr>
        <w:pStyle w:val="3"/>
        <w:ind w:firstLine="420"/>
        <w:rPr>
          <w:lang w:val="en-US"/>
        </w:rPr>
      </w:pPr>
      <w:r>
        <w:rPr>
          <w:rFonts w:hint="eastAsia"/>
          <w:lang w:val="en-US"/>
        </w:rPr>
        <w:t>暖通空调系统节能措施包括合理选择系统形式，提高设备与系统效率，优化系统控制策略等。</w:t>
      </w:r>
    </w:p>
    <w:p>
      <w:pPr>
        <w:pStyle w:val="3"/>
        <w:ind w:firstLine="420"/>
        <w:rPr>
          <w:lang w:val="en-US"/>
        </w:rPr>
      </w:pPr>
      <w:r>
        <w:rPr>
          <w:rFonts w:hint="eastAsia"/>
          <w:lang w:val="en-US"/>
        </w:rPr>
        <w:t>参照建筑和设计建筑在外形、内部的功能分区、气象参数、建筑的室内供暖空调设计参数、房间运行模式(人员、灯光、设备等)以及围护结构均保持一致。</w:t>
      </w:r>
    </w:p>
    <w:p>
      <w:pPr>
        <w:pStyle w:val="3"/>
        <w:ind w:firstLine="420"/>
        <w:rPr>
          <w:lang w:val="en-US"/>
        </w:rPr>
      </w:pPr>
      <w:r>
        <w:rPr>
          <w:rFonts w:hint="eastAsia"/>
          <w:lang w:val="en-US"/>
        </w:rPr>
        <w:t>在供暖、通风和空调系统形式以及冷热源能效、输配系统和末端方式上，设计建筑按照用户设计要求设定，参照建筑则根据现有国家和行业有关建筑节能设计标准统一设定。通过分别计算和统计参照建筑和设计建筑在不同负荷率下的负荷情况，得出各自的全年空调系统耗电量及空调系统节能率。</w:t>
      </w:r>
    </w:p>
    <w:p>
      <w:pPr>
        <w:pStyle w:val="3"/>
        <w:ind w:firstLine="420"/>
        <w:rPr>
          <w:kern w:val="2"/>
          <w:szCs w:val="24"/>
          <w:lang w:val="en-US"/>
        </w:rPr>
      </w:pPr>
      <w:r>
        <w:rPr>
          <w:rFonts w:hint="eastAsia"/>
          <w:lang w:val="en-US"/>
        </w:rPr>
        <w:t>即：空调系统节能率 ＝ （参照建筑全年空调系统耗电量 － 设计建筑全年空调系统耗电量） /  参照建筑全年空调系统耗电量 × 100%</w:t>
      </w:r>
    </w:p>
    <w:p>
      <w:pPr>
        <w:pStyle w:val="2"/>
        <w:widowControl w:val="0"/>
        <w:jc w:val="both"/>
        <w:rPr>
          <w:kern w:val="2"/>
          <w:szCs w:val="24"/>
        </w:rPr>
      </w:pPr>
      <w:bookmarkStart w:id="37" w:name="_Toc60446140"/>
      <w:r>
        <w:rPr>
          <w:kern w:val="2"/>
          <w:szCs w:val="24"/>
        </w:rPr>
        <w:t>围护结构概况</w:t>
      </w:r>
      <w:bookmarkEnd w:id="37"/>
    </w:p>
    <w:p/>
    <w:tbl>
      <w:tblPr>
        <w:tblStyle w:val="18"/>
        <w:tblW w:w="533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8"/>
        <w:gridCol w:w="1164"/>
        <w:gridCol w:w="2718"/>
        <w:gridCol w:w="1453"/>
        <w:gridCol w:w="1453"/>
        <w:gridCol w:w="1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12" w:space="0"/>
              <w:bottom w:val="single" w:color="auto" w:sz="6" w:space="0"/>
            </w:tcBorders>
            <w:shd w:val="clear" w:color="auto" w:fill="E6E6E6"/>
            <w:vAlign w:val="center"/>
          </w:tcPr>
          <w:p>
            <w:pPr>
              <w:jc w:val="center"/>
              <w:rPr>
                <w:bCs/>
                <w:szCs w:val="21"/>
              </w:rPr>
            </w:pPr>
          </w:p>
        </w:tc>
        <w:tc>
          <w:tcPr>
            <w:tcW w:w="2323" w:type="pct"/>
            <w:gridSpan w:val="3"/>
            <w:tcBorders>
              <w:top w:val="single" w:color="auto" w:sz="12" w:space="0"/>
              <w:bottom w:val="single" w:color="auto" w:sz="6" w:space="0"/>
            </w:tcBorders>
            <w:shd w:val="clear" w:color="auto" w:fill="E6E6E6"/>
            <w:vAlign w:val="center"/>
          </w:tcPr>
          <w:p>
            <w:pPr>
              <w:jc w:val="center"/>
              <w:rPr>
                <w:bCs/>
                <w:szCs w:val="21"/>
              </w:rPr>
            </w:pPr>
            <w:r>
              <w:rPr>
                <w:rFonts w:hAnsi="宋体"/>
                <w:bCs/>
                <w:szCs w:val="21"/>
              </w:rPr>
              <w:t>设计建筑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2323" w:type="pct"/>
            <w:gridSpan w:val="3"/>
            <w:tcBorders>
              <w:top w:val="single" w:color="auto" w:sz="6" w:space="0"/>
              <w:bottom w:val="single" w:color="auto" w:sz="6" w:space="0"/>
            </w:tcBorders>
            <w:vAlign w:val="center"/>
          </w:tcPr>
          <w:p>
            <w:pPr>
              <w:jc w:val="center"/>
              <w:rPr>
                <w:bCs/>
                <w:szCs w:val="21"/>
              </w:rPr>
            </w:pPr>
            <w:bookmarkStart w:id="38" w:name="屋顶K"/>
            <w:r>
              <w:rPr>
                <w:rFonts w:hint="eastAsia"/>
                <w:bCs/>
                <w:szCs w:val="21"/>
              </w:rPr>
              <w:t>0.42</w:t>
            </w:r>
            <w:bookmarkEnd w:id="38"/>
            <w:r>
              <w:rPr>
                <w:rFonts w:hint="eastAsia"/>
                <w:bCs/>
                <w:szCs w:val="21"/>
              </w:rPr>
              <w:t>(D:</w:t>
            </w:r>
            <w:bookmarkStart w:id="39" w:name="屋顶D"/>
            <w:r>
              <w:rPr>
                <w:rFonts w:hint="eastAsia"/>
                <w:bCs/>
                <w:szCs w:val="21"/>
              </w:rPr>
              <w:t>5.34</w:t>
            </w:r>
            <w:bookmarkEnd w:id="39"/>
            <w:r>
              <w:rPr>
                <w:rFonts w:hint="eastAsia"/>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pPr>
              <w:jc w:val="center"/>
              <w:rPr>
                <w:szCs w:val="21"/>
              </w:rPr>
            </w:pPr>
            <w:r>
              <w:rPr>
                <w:rFonts w:hAnsi="宋体"/>
                <w:szCs w:val="21"/>
              </w:rPr>
              <w:t>外墙</w:t>
            </w:r>
            <w:r>
              <w:rPr>
                <w:rFonts w:hint="eastAsia" w:hAnsi="宋体"/>
                <w:szCs w:val="21"/>
              </w:rPr>
              <w:t>（包括非透明幕墙）</w:t>
            </w:r>
            <w:r>
              <w:rPr>
                <w:rFonts w:hAnsi="宋体"/>
                <w:szCs w:val="21"/>
              </w:rPr>
              <w:t>传热系数</w:t>
            </w:r>
            <w:r>
              <w:rPr>
                <w:szCs w:val="21"/>
              </w:rPr>
              <w:t>K [W/(m</w:t>
            </w:r>
            <w:r>
              <w:rPr>
                <w:szCs w:val="21"/>
                <w:vertAlign w:val="superscript"/>
              </w:rPr>
              <w:t>2</w:t>
            </w:r>
            <w:r>
              <w:rPr>
                <w:szCs w:val="21"/>
              </w:rPr>
              <w:t>·K)]</w:t>
            </w:r>
          </w:p>
        </w:tc>
        <w:tc>
          <w:tcPr>
            <w:tcW w:w="2323" w:type="pct"/>
            <w:gridSpan w:val="3"/>
            <w:tcBorders>
              <w:top w:val="single" w:color="auto" w:sz="6" w:space="0"/>
              <w:bottom w:val="single" w:color="auto" w:sz="6" w:space="0"/>
            </w:tcBorders>
            <w:vAlign w:val="center"/>
          </w:tcPr>
          <w:p>
            <w:pPr>
              <w:jc w:val="center"/>
              <w:rPr>
                <w:bCs/>
                <w:szCs w:val="21"/>
              </w:rPr>
            </w:pPr>
            <w:bookmarkStart w:id="40" w:name="外墙K"/>
            <w:r>
              <w:rPr>
                <w:rFonts w:hint="eastAsia"/>
                <w:bCs/>
                <w:szCs w:val="21"/>
              </w:rPr>
              <w:t>0.50</w:t>
            </w:r>
            <w:bookmarkEnd w:id="40"/>
            <w:r>
              <w:rPr>
                <w:rFonts w:hint="eastAsia"/>
                <w:bCs/>
                <w:szCs w:val="21"/>
              </w:rPr>
              <w:t>(D:</w:t>
            </w:r>
            <w:bookmarkStart w:id="41" w:name="外墙D"/>
            <w:r>
              <w:rPr>
                <w:rFonts w:hint="eastAsia"/>
                <w:bCs/>
                <w:szCs w:val="21"/>
              </w:rPr>
              <w:t>3.40</w:t>
            </w:r>
            <w:bookmarkEnd w:id="41"/>
            <w:r>
              <w:rPr>
                <w:rFonts w:hint="eastAsia"/>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pPr>
              <w:jc w:val="center"/>
              <w:rPr>
                <w:bCs/>
                <w:szCs w:val="21"/>
              </w:rPr>
            </w:pPr>
            <w:r>
              <w:rPr>
                <w:rFonts w:hint="eastAsia"/>
                <w:szCs w:val="21"/>
              </w:rPr>
              <w:t>屋顶透明部分</w:t>
            </w:r>
            <w:r>
              <w:rPr>
                <w:rFonts w:hint="eastAsia"/>
                <w:bCs/>
                <w:szCs w:val="21"/>
              </w:rPr>
              <w:t>传热系数</w:t>
            </w:r>
          </w:p>
          <w:p>
            <w:pPr>
              <w:jc w:val="center"/>
              <w:rPr>
                <w:rFonts w:hAnsi="宋体"/>
                <w:szCs w:val="21"/>
              </w:rPr>
            </w:pPr>
            <w:r>
              <w:rPr>
                <w:szCs w:val="21"/>
              </w:rPr>
              <w:t>K [W/(m</w:t>
            </w:r>
            <w:r>
              <w:rPr>
                <w:szCs w:val="21"/>
                <w:vertAlign w:val="superscript"/>
              </w:rPr>
              <w:t>2</w:t>
            </w:r>
            <w:r>
              <w:rPr>
                <w:szCs w:val="21"/>
              </w:rPr>
              <w:t>·K)]</w:t>
            </w:r>
          </w:p>
        </w:tc>
        <w:tc>
          <w:tcPr>
            <w:tcW w:w="2323" w:type="pct"/>
            <w:gridSpan w:val="3"/>
            <w:tcBorders>
              <w:top w:val="single" w:color="auto" w:sz="6" w:space="0"/>
              <w:bottom w:val="single" w:color="auto" w:sz="6" w:space="0"/>
            </w:tcBorders>
            <w:vAlign w:val="center"/>
          </w:tcPr>
          <w:p>
            <w:pPr>
              <w:jc w:val="center"/>
              <w:rPr>
                <w:bCs/>
                <w:szCs w:val="21"/>
              </w:rPr>
            </w:pPr>
            <w:bookmarkStart w:id="42" w:name="天窗K"/>
            <w:r>
              <w:rPr>
                <w:rFonts w:hint="eastAsia"/>
                <w:bCs/>
                <w:szCs w:val="21"/>
              </w:rPr>
              <w:t>－</w:t>
            </w:r>
            <w:bookmarkEnd w:id="4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pPr>
              <w:jc w:val="center"/>
              <w:rPr>
                <w:szCs w:val="21"/>
              </w:rPr>
            </w:pPr>
            <w:r>
              <w:rPr>
                <w:rFonts w:hint="eastAsia"/>
                <w:bCs/>
                <w:szCs w:val="21"/>
              </w:rPr>
              <w:t>屋顶透明部分太阳得热系数</w:t>
            </w:r>
          </w:p>
        </w:tc>
        <w:tc>
          <w:tcPr>
            <w:tcW w:w="2323" w:type="pct"/>
            <w:gridSpan w:val="3"/>
            <w:tcBorders>
              <w:top w:val="single" w:color="auto" w:sz="6" w:space="0"/>
              <w:bottom w:val="single" w:color="auto" w:sz="6" w:space="0"/>
            </w:tcBorders>
            <w:vAlign w:val="center"/>
          </w:tcPr>
          <w:p>
            <w:pPr>
              <w:jc w:val="center"/>
              <w:rPr>
                <w:bCs/>
                <w:szCs w:val="21"/>
              </w:rPr>
            </w:pPr>
            <w:bookmarkStart w:id="43" w:name="天窗SHGC"/>
            <w:r>
              <w:rPr>
                <w:rFonts w:hint="eastAsia"/>
                <w:bCs/>
                <w:szCs w:val="21"/>
              </w:rPr>
              <w:t>－</w:t>
            </w:r>
            <w:bookmarkEnd w:id="4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底面接触室外的架空或外挑楼板传热系数</w:t>
            </w:r>
            <w:r>
              <w:rPr>
                <w:szCs w:val="21"/>
              </w:rPr>
              <w:t>K [W/(m</w:t>
            </w:r>
            <w:r>
              <w:rPr>
                <w:szCs w:val="21"/>
                <w:vertAlign w:val="superscript"/>
              </w:rPr>
              <w:t>2</w:t>
            </w:r>
            <w:r>
              <w:rPr>
                <w:szCs w:val="21"/>
              </w:rPr>
              <w:t>·K)]</w:t>
            </w:r>
          </w:p>
        </w:tc>
        <w:tc>
          <w:tcPr>
            <w:tcW w:w="2323" w:type="pct"/>
            <w:gridSpan w:val="3"/>
            <w:tcBorders>
              <w:top w:val="single" w:color="auto" w:sz="6" w:space="0"/>
              <w:bottom w:val="single" w:color="auto" w:sz="6" w:space="0"/>
            </w:tcBorders>
            <w:vAlign w:val="center"/>
          </w:tcPr>
          <w:p>
            <w:pPr>
              <w:jc w:val="center"/>
              <w:rPr>
                <w:bCs/>
                <w:szCs w:val="21"/>
              </w:rPr>
            </w:pPr>
            <w:bookmarkStart w:id="44" w:name="挑空楼板K"/>
            <w:r>
              <w:rPr>
                <w:rFonts w:hint="eastAsia"/>
                <w:bCs/>
                <w:szCs w:val="21"/>
              </w:rPr>
              <w:t>0.59</w:t>
            </w:r>
            <w:bookmarkEnd w:id="4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6" w:type="pct"/>
            <w:vMerge w:val="restart"/>
            <w:tcBorders>
              <w:top w:val="single" w:color="auto" w:sz="6" w:space="0"/>
              <w:bottom w:val="single" w:color="auto" w:sz="6" w:space="0"/>
            </w:tcBorders>
            <w:shd w:val="clear" w:color="auto" w:fill="E6E6E6"/>
            <w:vAlign w:val="center"/>
          </w:tcPr>
          <w:p>
            <w:pPr>
              <w:jc w:val="center"/>
              <w:rPr>
                <w:bCs/>
                <w:szCs w:val="21"/>
              </w:rPr>
            </w:pPr>
            <w:r>
              <w:rPr>
                <w:rFonts w:hint="eastAsia"/>
                <w:szCs w:val="21"/>
              </w:rPr>
              <w:t>外窗（</w:t>
            </w:r>
            <w:r>
              <w:rPr>
                <w:rFonts w:hint="eastAsia"/>
                <w:bCs/>
                <w:szCs w:val="21"/>
              </w:rPr>
              <w:t>包括透明幕墙）</w:t>
            </w:r>
          </w:p>
        </w:tc>
        <w:tc>
          <w:tcPr>
            <w:tcW w:w="588" w:type="pct"/>
            <w:tcBorders>
              <w:top w:val="single" w:color="auto" w:sz="6" w:space="0"/>
              <w:bottom w:val="single" w:color="auto" w:sz="6" w:space="0"/>
              <w:right w:val="single" w:color="auto" w:sz="4" w:space="0"/>
            </w:tcBorders>
            <w:shd w:val="clear" w:color="auto" w:fill="E6E6E6"/>
            <w:vAlign w:val="center"/>
          </w:tcPr>
          <w:p>
            <w:pPr>
              <w:jc w:val="center"/>
              <w:rPr>
                <w:bCs/>
                <w:szCs w:val="21"/>
              </w:rPr>
            </w:pPr>
            <w:r>
              <w:rPr>
                <w:rFonts w:hint="eastAsia"/>
                <w:bCs/>
                <w:szCs w:val="21"/>
              </w:rPr>
              <w:t>朝向</w:t>
            </w:r>
          </w:p>
        </w:tc>
        <w:tc>
          <w:tcPr>
            <w:tcW w:w="1373" w:type="pct"/>
            <w:tcBorders>
              <w:top w:val="single" w:color="auto" w:sz="6" w:space="0"/>
              <w:left w:val="single" w:color="auto" w:sz="4" w:space="0"/>
              <w:bottom w:val="single" w:color="auto" w:sz="6" w:space="0"/>
            </w:tcBorders>
            <w:shd w:val="clear" w:color="auto" w:fill="E6E6E6"/>
            <w:vAlign w:val="center"/>
          </w:tcPr>
          <w:p>
            <w:pPr>
              <w:jc w:val="center"/>
              <w:rPr>
                <w:bCs/>
                <w:szCs w:val="21"/>
              </w:rPr>
            </w:pPr>
            <w:r>
              <w:rPr>
                <w:rFonts w:hint="eastAsia"/>
                <w:bCs/>
                <w:szCs w:val="21"/>
              </w:rPr>
              <w:t>立面</w:t>
            </w:r>
          </w:p>
        </w:tc>
        <w:tc>
          <w:tcPr>
            <w:tcW w:w="734"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窗墙比</w:t>
            </w:r>
          </w:p>
        </w:tc>
        <w:tc>
          <w:tcPr>
            <w:tcW w:w="734"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855"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16" w:type="pct"/>
            <w:vMerge w:val="continue"/>
            <w:tcBorders>
              <w:top w:val="single" w:color="auto" w:sz="6" w:space="0"/>
              <w:bottom w:val="single" w:color="auto" w:sz="6" w:space="0"/>
            </w:tcBorders>
            <w:vAlign w:val="center"/>
          </w:tcPr>
          <w:p>
            <w:pPr>
              <w:jc w:val="center"/>
              <w:rPr>
                <w:bCs/>
                <w:szCs w:val="21"/>
              </w:rPr>
            </w:pPr>
          </w:p>
        </w:tc>
        <w:tc>
          <w:tcPr>
            <w:tcW w:w="588" w:type="pct"/>
            <w:tcBorders>
              <w:top w:val="single" w:color="auto" w:sz="6" w:space="0"/>
              <w:bottom w:val="single" w:color="auto" w:sz="6" w:space="0"/>
              <w:right w:val="single" w:color="auto" w:sz="4" w:space="0"/>
            </w:tcBorders>
            <w:shd w:val="clear" w:color="auto" w:fill="E6E6E6"/>
            <w:vAlign w:val="center"/>
          </w:tcPr>
          <w:p>
            <w:pPr>
              <w:jc w:val="center"/>
              <w:rPr>
                <w:rFonts w:hAnsi="宋体"/>
                <w:bCs/>
                <w:szCs w:val="21"/>
              </w:rPr>
            </w:pPr>
            <w:bookmarkStart w:id="45" w:name="多立面－计算条件表－8－2－朝向立面窗墙比KSHGC参照"/>
            <w:r>
              <w:rPr>
                <w:rFonts w:hint="eastAsia" w:hAnsi="宋体"/>
                <w:bCs/>
                <w:szCs w:val="21"/>
              </w:rPr>
              <w:t>南向</w:t>
            </w:r>
            <w:bookmarkEnd w:id="45"/>
          </w:p>
        </w:tc>
        <w:tc>
          <w:tcPr>
            <w:tcW w:w="1373" w:type="pct"/>
            <w:tcBorders>
              <w:top w:val="single" w:color="auto" w:sz="6" w:space="0"/>
              <w:left w:val="single" w:color="auto" w:sz="4" w:space="0"/>
              <w:bottom w:val="single" w:color="auto" w:sz="6" w:space="0"/>
            </w:tcBorders>
            <w:shd w:val="clear" w:color="auto" w:fill="auto"/>
            <w:vAlign w:val="center"/>
          </w:tcPr>
          <w:p>
            <w:pPr>
              <w:jc w:val="center"/>
              <w:rPr>
                <w:rFonts w:hAnsi="宋体"/>
                <w:bCs/>
                <w:szCs w:val="21"/>
              </w:rPr>
            </w:pPr>
            <w:r>
              <w:rPr>
                <w:rFonts w:hAnsi="宋体"/>
                <w:bCs/>
                <w:szCs w:val="21"/>
              </w:rPr>
              <w:t>南-默认立面</w:t>
            </w:r>
          </w:p>
        </w:tc>
        <w:tc>
          <w:tcPr>
            <w:tcW w:w="734" w:type="pct"/>
            <w:tcBorders>
              <w:top w:val="single" w:color="auto" w:sz="6" w:space="0"/>
              <w:bottom w:val="single" w:color="auto" w:sz="6" w:space="0"/>
            </w:tcBorders>
            <w:vAlign w:val="center"/>
          </w:tcPr>
          <w:p>
            <w:pPr>
              <w:jc w:val="center"/>
              <w:rPr>
                <w:bCs/>
                <w:szCs w:val="21"/>
              </w:rPr>
            </w:pPr>
            <w:r>
              <w:rPr>
                <w:bCs/>
                <w:szCs w:val="21"/>
              </w:rPr>
              <w:t>0.35</w:t>
            </w:r>
          </w:p>
        </w:tc>
        <w:tc>
          <w:tcPr>
            <w:tcW w:w="734" w:type="pct"/>
            <w:tcBorders>
              <w:top w:val="single" w:color="auto" w:sz="6" w:space="0"/>
              <w:bottom w:val="single" w:color="auto" w:sz="6" w:space="0"/>
            </w:tcBorders>
            <w:vAlign w:val="center"/>
          </w:tcPr>
          <w:p>
            <w:pPr>
              <w:jc w:val="center"/>
              <w:rPr>
                <w:bCs/>
                <w:szCs w:val="21"/>
              </w:rPr>
            </w:pPr>
            <w:r>
              <w:rPr>
                <w:bCs/>
                <w:szCs w:val="21"/>
              </w:rPr>
              <w:t>1.90</w:t>
            </w:r>
          </w:p>
        </w:tc>
        <w:tc>
          <w:tcPr>
            <w:tcW w:w="855" w:type="pct"/>
            <w:tcBorders>
              <w:top w:val="single" w:color="auto" w:sz="6" w:space="0"/>
              <w:bottom w:val="single" w:color="auto" w:sz="6" w:space="0"/>
            </w:tcBorders>
            <w:vAlign w:val="center"/>
          </w:tcPr>
          <w:p>
            <w:pPr>
              <w:jc w:val="center"/>
              <w:rPr>
                <w:bCs/>
                <w:szCs w:val="21"/>
              </w:rPr>
            </w:pPr>
            <w:r>
              <w:rPr>
                <w:bCs/>
                <w:szCs w:val="21"/>
              </w:rPr>
              <w:t>0.22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pPr>
              <w:jc w:val="center"/>
              <w:rPr>
                <w:bCs/>
                <w:szCs w:val="21"/>
              </w:rPr>
            </w:pPr>
          </w:p>
        </w:tc>
        <w:tc>
          <w:tcPr>
            <w:tcW w:w="588" w:type="pct"/>
            <w:tcBorders>
              <w:top w:val="single" w:color="auto" w:sz="6" w:space="0"/>
              <w:bottom w:val="single" w:color="auto" w:sz="6" w:space="0"/>
              <w:right w:val="single" w:color="auto" w:sz="4" w:space="0"/>
            </w:tcBorders>
            <w:shd w:val="clear" w:color="auto" w:fill="E6E6E6"/>
            <w:vAlign w:val="center"/>
          </w:tcPr>
          <w:p>
            <w:pPr>
              <w:jc w:val="center"/>
              <w:rPr>
                <w:bCs/>
                <w:szCs w:val="21"/>
              </w:rPr>
            </w:pPr>
            <w:r>
              <w:rPr>
                <w:bCs/>
                <w:szCs w:val="21"/>
              </w:rPr>
              <w:t>北向</w:t>
            </w:r>
          </w:p>
        </w:tc>
        <w:tc>
          <w:tcPr>
            <w:tcW w:w="1373" w:type="pct"/>
            <w:tcBorders>
              <w:top w:val="single" w:color="auto" w:sz="6" w:space="0"/>
              <w:left w:val="single" w:color="auto" w:sz="4" w:space="0"/>
              <w:bottom w:val="single" w:color="auto" w:sz="6" w:space="0"/>
            </w:tcBorders>
            <w:shd w:val="clear" w:color="auto" w:fill="auto"/>
            <w:vAlign w:val="center"/>
          </w:tcPr>
          <w:p>
            <w:pPr>
              <w:jc w:val="center"/>
              <w:rPr>
                <w:bCs/>
                <w:szCs w:val="21"/>
              </w:rPr>
            </w:pPr>
            <w:r>
              <w:rPr>
                <w:bCs/>
                <w:szCs w:val="21"/>
              </w:rPr>
              <w:t>北-默认立面</w:t>
            </w:r>
          </w:p>
        </w:tc>
        <w:tc>
          <w:tcPr>
            <w:tcW w:w="734" w:type="pct"/>
            <w:tcBorders>
              <w:top w:val="single" w:color="auto" w:sz="6" w:space="0"/>
              <w:bottom w:val="single" w:color="auto" w:sz="6" w:space="0"/>
            </w:tcBorders>
            <w:vAlign w:val="center"/>
          </w:tcPr>
          <w:p>
            <w:pPr>
              <w:jc w:val="center"/>
              <w:rPr>
                <w:bCs/>
                <w:szCs w:val="21"/>
              </w:rPr>
            </w:pPr>
            <w:r>
              <w:rPr>
                <w:bCs/>
                <w:szCs w:val="21"/>
              </w:rPr>
              <w:t>0.06</w:t>
            </w:r>
          </w:p>
        </w:tc>
        <w:tc>
          <w:tcPr>
            <w:tcW w:w="734" w:type="pct"/>
            <w:tcBorders>
              <w:top w:val="single" w:color="auto" w:sz="6" w:space="0"/>
              <w:bottom w:val="single" w:color="auto" w:sz="6" w:space="0"/>
            </w:tcBorders>
            <w:vAlign w:val="center"/>
          </w:tcPr>
          <w:p>
            <w:pPr>
              <w:jc w:val="center"/>
              <w:rPr>
                <w:bCs/>
                <w:szCs w:val="21"/>
              </w:rPr>
            </w:pPr>
            <w:r>
              <w:rPr>
                <w:bCs/>
                <w:szCs w:val="21"/>
              </w:rPr>
              <w:t>1.90</w:t>
            </w:r>
          </w:p>
        </w:tc>
        <w:tc>
          <w:tcPr>
            <w:tcW w:w="855" w:type="pct"/>
            <w:tcBorders>
              <w:top w:val="single" w:color="auto" w:sz="6" w:space="0"/>
              <w:bottom w:val="single" w:color="auto" w:sz="6" w:space="0"/>
            </w:tcBorders>
            <w:vAlign w:val="center"/>
          </w:tcPr>
          <w:p>
            <w:pPr>
              <w:jc w:val="center"/>
              <w:rPr>
                <w:bCs/>
                <w:szCs w:val="21"/>
              </w:rPr>
            </w:pPr>
            <w:r>
              <w:rPr>
                <w:bCs/>
                <w:szCs w:val="21"/>
              </w:rPr>
              <w:t>0.22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pPr>
              <w:jc w:val="center"/>
              <w:rPr>
                <w:bCs/>
                <w:szCs w:val="21"/>
              </w:rPr>
            </w:pPr>
          </w:p>
        </w:tc>
        <w:tc>
          <w:tcPr>
            <w:tcW w:w="588" w:type="pct"/>
            <w:tcBorders>
              <w:top w:val="single" w:color="auto" w:sz="6" w:space="0"/>
              <w:bottom w:val="single" w:color="auto" w:sz="6" w:space="0"/>
              <w:right w:val="single" w:color="auto" w:sz="4" w:space="0"/>
            </w:tcBorders>
            <w:shd w:val="clear" w:color="auto" w:fill="E6E6E6"/>
            <w:vAlign w:val="center"/>
          </w:tcPr>
          <w:p>
            <w:pPr>
              <w:jc w:val="center"/>
              <w:rPr>
                <w:bCs/>
                <w:szCs w:val="21"/>
              </w:rPr>
            </w:pPr>
            <w:r>
              <w:rPr>
                <w:bCs/>
                <w:szCs w:val="21"/>
              </w:rPr>
              <w:t>东向</w:t>
            </w:r>
          </w:p>
        </w:tc>
        <w:tc>
          <w:tcPr>
            <w:tcW w:w="1373" w:type="pct"/>
            <w:tcBorders>
              <w:top w:val="single" w:color="auto" w:sz="6" w:space="0"/>
              <w:left w:val="single" w:color="auto" w:sz="4" w:space="0"/>
              <w:bottom w:val="single" w:color="auto" w:sz="6" w:space="0"/>
            </w:tcBorders>
            <w:shd w:val="clear" w:color="auto" w:fill="auto"/>
            <w:vAlign w:val="center"/>
          </w:tcPr>
          <w:p>
            <w:pPr>
              <w:jc w:val="center"/>
              <w:rPr>
                <w:bCs/>
                <w:szCs w:val="21"/>
              </w:rPr>
            </w:pPr>
            <w:r>
              <w:rPr>
                <w:bCs/>
                <w:szCs w:val="21"/>
              </w:rPr>
              <w:t>东-默认立面</w:t>
            </w:r>
          </w:p>
        </w:tc>
        <w:tc>
          <w:tcPr>
            <w:tcW w:w="734" w:type="pct"/>
            <w:tcBorders>
              <w:top w:val="single" w:color="auto" w:sz="6" w:space="0"/>
              <w:bottom w:val="single" w:color="auto" w:sz="6" w:space="0"/>
            </w:tcBorders>
            <w:vAlign w:val="center"/>
          </w:tcPr>
          <w:p>
            <w:pPr>
              <w:jc w:val="center"/>
              <w:rPr>
                <w:bCs/>
                <w:szCs w:val="21"/>
              </w:rPr>
            </w:pPr>
            <w:r>
              <w:rPr>
                <w:bCs/>
                <w:szCs w:val="21"/>
              </w:rPr>
              <w:t>0.41</w:t>
            </w:r>
          </w:p>
        </w:tc>
        <w:tc>
          <w:tcPr>
            <w:tcW w:w="734" w:type="pct"/>
            <w:tcBorders>
              <w:top w:val="single" w:color="auto" w:sz="6" w:space="0"/>
              <w:bottom w:val="single" w:color="auto" w:sz="6" w:space="0"/>
            </w:tcBorders>
            <w:vAlign w:val="center"/>
          </w:tcPr>
          <w:p>
            <w:pPr>
              <w:jc w:val="center"/>
              <w:rPr>
                <w:bCs/>
                <w:szCs w:val="21"/>
              </w:rPr>
            </w:pPr>
            <w:r>
              <w:rPr>
                <w:bCs/>
                <w:szCs w:val="21"/>
              </w:rPr>
              <w:t>1.90</w:t>
            </w:r>
          </w:p>
        </w:tc>
        <w:tc>
          <w:tcPr>
            <w:tcW w:w="855" w:type="pct"/>
            <w:tcBorders>
              <w:top w:val="single" w:color="auto" w:sz="6" w:space="0"/>
              <w:bottom w:val="single" w:color="auto" w:sz="6" w:space="0"/>
            </w:tcBorders>
            <w:vAlign w:val="center"/>
          </w:tcPr>
          <w:p>
            <w:pPr>
              <w:jc w:val="center"/>
              <w:rPr>
                <w:bCs/>
                <w:szCs w:val="21"/>
              </w:rPr>
            </w:pPr>
            <w:r>
              <w:rPr>
                <w:bCs/>
                <w:szCs w:val="21"/>
              </w:rPr>
              <w:t>0.22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12" w:space="0"/>
            </w:tcBorders>
            <w:vAlign w:val="center"/>
          </w:tcPr>
          <w:p>
            <w:pPr>
              <w:jc w:val="center"/>
              <w:rPr>
                <w:bCs/>
                <w:szCs w:val="21"/>
              </w:rPr>
            </w:pPr>
          </w:p>
        </w:tc>
        <w:tc>
          <w:tcPr>
            <w:tcW w:w="588" w:type="pct"/>
            <w:tcBorders>
              <w:top w:val="single" w:color="auto" w:sz="6" w:space="0"/>
              <w:bottom w:val="single" w:color="auto" w:sz="12" w:space="0"/>
              <w:right w:val="single" w:color="auto" w:sz="4" w:space="0"/>
            </w:tcBorders>
            <w:shd w:val="clear" w:color="auto" w:fill="E6E6E6"/>
            <w:vAlign w:val="center"/>
          </w:tcPr>
          <w:p>
            <w:pPr>
              <w:jc w:val="center"/>
              <w:rPr>
                <w:bCs/>
                <w:szCs w:val="21"/>
              </w:rPr>
            </w:pPr>
            <w:r>
              <w:rPr>
                <w:bCs/>
                <w:szCs w:val="21"/>
              </w:rPr>
              <w:t>西向</w:t>
            </w:r>
          </w:p>
        </w:tc>
        <w:tc>
          <w:tcPr>
            <w:tcW w:w="1373" w:type="pct"/>
            <w:tcBorders>
              <w:top w:val="single" w:color="auto" w:sz="6" w:space="0"/>
              <w:left w:val="single" w:color="auto" w:sz="4" w:space="0"/>
              <w:bottom w:val="single" w:color="auto" w:sz="12" w:space="0"/>
            </w:tcBorders>
            <w:shd w:val="clear" w:color="auto" w:fill="auto"/>
            <w:vAlign w:val="center"/>
          </w:tcPr>
          <w:p>
            <w:pPr>
              <w:jc w:val="center"/>
              <w:rPr>
                <w:bCs/>
                <w:szCs w:val="21"/>
              </w:rPr>
            </w:pPr>
            <w:r>
              <w:rPr>
                <w:bCs/>
                <w:szCs w:val="21"/>
              </w:rPr>
              <w:t>西-默认立面</w:t>
            </w:r>
          </w:p>
        </w:tc>
        <w:tc>
          <w:tcPr>
            <w:tcW w:w="734" w:type="pct"/>
            <w:tcBorders>
              <w:top w:val="single" w:color="auto" w:sz="6" w:space="0"/>
              <w:bottom w:val="single" w:color="auto" w:sz="12" w:space="0"/>
            </w:tcBorders>
            <w:vAlign w:val="center"/>
          </w:tcPr>
          <w:p>
            <w:pPr>
              <w:jc w:val="center"/>
              <w:rPr>
                <w:bCs/>
                <w:szCs w:val="21"/>
              </w:rPr>
            </w:pPr>
            <w:r>
              <w:rPr>
                <w:bCs/>
                <w:szCs w:val="21"/>
              </w:rPr>
              <w:t>0.42</w:t>
            </w:r>
          </w:p>
        </w:tc>
        <w:tc>
          <w:tcPr>
            <w:tcW w:w="734" w:type="pct"/>
            <w:tcBorders>
              <w:top w:val="single" w:color="auto" w:sz="6" w:space="0"/>
              <w:bottom w:val="single" w:color="auto" w:sz="12" w:space="0"/>
            </w:tcBorders>
            <w:vAlign w:val="center"/>
          </w:tcPr>
          <w:p>
            <w:pPr>
              <w:jc w:val="center"/>
              <w:rPr>
                <w:bCs/>
                <w:szCs w:val="21"/>
              </w:rPr>
            </w:pPr>
            <w:r>
              <w:rPr>
                <w:bCs/>
                <w:szCs w:val="21"/>
              </w:rPr>
              <w:t>1.90</w:t>
            </w:r>
          </w:p>
        </w:tc>
        <w:tc>
          <w:tcPr>
            <w:tcW w:w="855" w:type="pct"/>
            <w:tcBorders>
              <w:top w:val="single" w:color="auto" w:sz="6" w:space="0"/>
              <w:bottom w:val="single" w:color="auto" w:sz="12" w:space="0"/>
            </w:tcBorders>
            <w:vAlign w:val="center"/>
          </w:tcPr>
          <w:p>
            <w:pPr>
              <w:jc w:val="center"/>
              <w:rPr>
                <w:bCs/>
                <w:szCs w:val="21"/>
              </w:rPr>
            </w:pPr>
            <w:r>
              <w:rPr>
                <w:bCs/>
                <w:szCs w:val="21"/>
              </w:rPr>
              <w:t>0.22</w:t>
            </w:r>
          </w:p>
        </w:tc>
      </w:tr>
    </w:tbl>
    <w:p>
      <w:pPr>
        <w:widowControl w:val="0"/>
        <w:jc w:val="both"/>
        <w:rPr>
          <w:kern w:val="2"/>
          <w:szCs w:val="24"/>
          <w:lang w:val="en-US"/>
        </w:rPr>
      </w:pPr>
    </w:p>
    <w:p>
      <w:pPr>
        <w:pStyle w:val="2"/>
        <w:widowControl w:val="0"/>
        <w:jc w:val="both"/>
        <w:rPr>
          <w:kern w:val="2"/>
          <w:szCs w:val="24"/>
        </w:rPr>
      </w:pPr>
      <w:bookmarkStart w:id="46" w:name="_Toc60446141"/>
      <w:r>
        <w:rPr>
          <w:kern w:val="2"/>
          <w:szCs w:val="24"/>
        </w:rPr>
        <w:t>房间类型</w:t>
      </w:r>
      <w:bookmarkEnd w:id="46"/>
    </w:p>
    <w:p>
      <w:pPr>
        <w:pStyle w:val="4"/>
        <w:widowControl w:val="0"/>
        <w:rPr>
          <w:kern w:val="2"/>
        </w:rPr>
      </w:pPr>
      <w:bookmarkStart w:id="47" w:name="_Toc60446142"/>
      <w:r>
        <w:rPr>
          <w:kern w:val="2"/>
        </w:rPr>
        <w:t>房间表</w:t>
      </w:r>
      <w:bookmarkEnd w:id="4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4"/>
        <w:gridCol w:w="781"/>
        <w:gridCol w:w="781"/>
        <w:gridCol w:w="1619"/>
        <w:gridCol w:w="1369"/>
        <w:gridCol w:w="1369"/>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2" w:type="dxa"/>
            <w:shd w:val="clear" w:color="auto" w:fill="E6E6E6"/>
            <w:vAlign w:val="center"/>
          </w:tcPr>
          <w:p>
            <w:pPr>
              <w:jc w:val="center"/>
            </w:pPr>
            <w:r>
              <w:t>房间类型</w:t>
            </w:r>
          </w:p>
        </w:tc>
        <w:tc>
          <w:tcPr>
            <w:tcW w:w="781" w:type="dxa"/>
            <w:shd w:val="clear" w:color="auto" w:fill="E6E6E6"/>
            <w:vAlign w:val="center"/>
          </w:tcPr>
          <w:p>
            <w:pPr>
              <w:jc w:val="center"/>
            </w:pPr>
            <w:r>
              <w:t>空调温度</w:t>
            </w:r>
            <w:r>
              <w:br w:type="textWrapping"/>
            </w:r>
            <w:r>
              <w:t>℃</w:t>
            </w:r>
          </w:p>
        </w:tc>
        <w:tc>
          <w:tcPr>
            <w:tcW w:w="781" w:type="dxa"/>
            <w:shd w:val="clear" w:color="auto" w:fill="E6E6E6"/>
            <w:vAlign w:val="center"/>
          </w:tcPr>
          <w:p>
            <w:pPr>
              <w:jc w:val="center"/>
            </w:pPr>
            <w:r>
              <w:t>供暖温度</w:t>
            </w:r>
            <w:r>
              <w:br w:type="textWrapping"/>
            </w:r>
            <w:r>
              <w:t>℃</w:t>
            </w:r>
          </w:p>
        </w:tc>
        <w:tc>
          <w:tcPr>
            <w:tcW w:w="1618" w:type="dxa"/>
            <w:shd w:val="clear" w:color="auto" w:fill="E6E6E6"/>
            <w:vAlign w:val="center"/>
          </w:tcPr>
          <w:p>
            <w:pPr>
              <w:jc w:val="center"/>
            </w:pPr>
            <w:r>
              <w:t>新风量</w:t>
            </w:r>
          </w:p>
        </w:tc>
        <w:tc>
          <w:tcPr>
            <w:tcW w:w="1369" w:type="dxa"/>
            <w:shd w:val="clear" w:color="auto" w:fill="E6E6E6"/>
            <w:vAlign w:val="center"/>
          </w:tcPr>
          <w:p>
            <w:pPr>
              <w:jc w:val="center"/>
            </w:pPr>
            <w:r>
              <w:t>人员密度</w:t>
            </w:r>
          </w:p>
        </w:tc>
        <w:tc>
          <w:tcPr>
            <w:tcW w:w="1369" w:type="dxa"/>
            <w:shd w:val="clear" w:color="auto" w:fill="E6E6E6"/>
            <w:vAlign w:val="center"/>
          </w:tcPr>
          <w:p>
            <w:pPr>
              <w:jc w:val="center"/>
            </w:pPr>
            <w:r>
              <w:t>照明功率</w:t>
            </w:r>
            <w:r>
              <w:br w:type="textWrapping"/>
            </w:r>
            <w:r>
              <w:t>密度</w:t>
            </w:r>
          </w:p>
        </w:tc>
        <w:tc>
          <w:tcPr>
            <w:tcW w:w="1550" w:type="dxa"/>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2" w:type="dxa"/>
            <w:shd w:val="clear" w:color="auto" w:fill="E6E6E6"/>
            <w:vAlign w:val="center"/>
          </w:tcPr>
          <w:p>
            <w:r>
              <w:t>办公-会议室</w:t>
            </w:r>
          </w:p>
        </w:tc>
        <w:tc>
          <w:tcPr>
            <w:tcW w:w="781" w:type="dxa"/>
            <w:vAlign w:val="center"/>
          </w:tcPr>
          <w:p>
            <w:pPr>
              <w:jc w:val="center"/>
            </w:pPr>
            <w:r>
              <w:t>26</w:t>
            </w:r>
          </w:p>
        </w:tc>
        <w:tc>
          <w:tcPr>
            <w:tcW w:w="781" w:type="dxa"/>
            <w:vAlign w:val="center"/>
          </w:tcPr>
          <w:p>
            <w:pPr>
              <w:jc w:val="center"/>
            </w:pPr>
            <w:r>
              <w:t>18</w:t>
            </w:r>
          </w:p>
        </w:tc>
        <w:tc>
          <w:tcPr>
            <w:tcW w:w="1618" w:type="dxa"/>
            <w:vAlign w:val="center"/>
          </w:tcPr>
          <w:p>
            <w:pPr>
              <w:jc w:val="center"/>
            </w:pPr>
            <w:r>
              <w:t>14(m</w:t>
            </w:r>
            <w:r>
              <w:rPr>
                <w:vertAlign w:val="superscript"/>
              </w:rPr>
              <w:t>3</w:t>
            </w:r>
            <w:r>
              <w:t>/h.人)</w:t>
            </w:r>
          </w:p>
        </w:tc>
        <w:tc>
          <w:tcPr>
            <w:tcW w:w="1369" w:type="dxa"/>
            <w:vAlign w:val="center"/>
          </w:tcPr>
          <w:p>
            <w:pPr>
              <w:jc w:val="center"/>
            </w:pPr>
            <w:r>
              <w:t>2.5(㎡/人)</w:t>
            </w:r>
          </w:p>
        </w:tc>
        <w:tc>
          <w:tcPr>
            <w:tcW w:w="1369" w:type="dxa"/>
            <w:vAlign w:val="center"/>
          </w:tcPr>
          <w:p>
            <w:pPr>
              <w:jc w:val="center"/>
            </w:pPr>
            <w:r>
              <w:t>9(W/㎡)</w:t>
            </w:r>
          </w:p>
        </w:tc>
        <w:tc>
          <w:tcPr>
            <w:tcW w:w="1550"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2" w:type="dxa"/>
            <w:shd w:val="clear" w:color="auto" w:fill="E6E6E6"/>
            <w:vAlign w:val="center"/>
          </w:tcPr>
          <w:p>
            <w:r>
              <w:t>办公-其它</w:t>
            </w:r>
          </w:p>
        </w:tc>
        <w:tc>
          <w:tcPr>
            <w:tcW w:w="781" w:type="dxa"/>
            <w:vAlign w:val="center"/>
          </w:tcPr>
          <w:p>
            <w:pPr>
              <w:jc w:val="center"/>
            </w:pPr>
            <w:r>
              <w:t>26</w:t>
            </w:r>
          </w:p>
        </w:tc>
        <w:tc>
          <w:tcPr>
            <w:tcW w:w="781" w:type="dxa"/>
            <w:vAlign w:val="center"/>
          </w:tcPr>
          <w:p>
            <w:pPr>
              <w:jc w:val="center"/>
            </w:pPr>
            <w:r>
              <w:t>20</w:t>
            </w:r>
          </w:p>
        </w:tc>
        <w:tc>
          <w:tcPr>
            <w:tcW w:w="1618" w:type="dxa"/>
            <w:vAlign w:val="center"/>
          </w:tcPr>
          <w:p>
            <w:pPr>
              <w:jc w:val="center"/>
            </w:pPr>
            <w:r>
              <w:t>30(m</w:t>
            </w:r>
            <w:r>
              <w:rPr>
                <w:vertAlign w:val="superscript"/>
              </w:rPr>
              <w:t>3</w:t>
            </w:r>
            <w:r>
              <w:t>/h.人)</w:t>
            </w:r>
          </w:p>
        </w:tc>
        <w:tc>
          <w:tcPr>
            <w:tcW w:w="1369" w:type="dxa"/>
            <w:vAlign w:val="center"/>
          </w:tcPr>
          <w:p>
            <w:pPr>
              <w:jc w:val="center"/>
            </w:pPr>
            <w:r>
              <w:t>50(㎡/人)</w:t>
            </w:r>
          </w:p>
        </w:tc>
        <w:tc>
          <w:tcPr>
            <w:tcW w:w="1369" w:type="dxa"/>
            <w:vAlign w:val="center"/>
          </w:tcPr>
          <w:p>
            <w:pPr>
              <w:jc w:val="center"/>
            </w:pPr>
            <w:r>
              <w:t>5(W/㎡)</w:t>
            </w:r>
          </w:p>
        </w:tc>
        <w:tc>
          <w:tcPr>
            <w:tcW w:w="1550" w:type="dxa"/>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2" w:type="dxa"/>
            <w:shd w:val="clear" w:color="auto" w:fill="E6E6E6"/>
            <w:vAlign w:val="center"/>
          </w:tcPr>
          <w:p>
            <w:r>
              <w:t>办公-卫生间</w:t>
            </w:r>
          </w:p>
        </w:tc>
        <w:tc>
          <w:tcPr>
            <w:tcW w:w="781" w:type="dxa"/>
            <w:vAlign w:val="center"/>
          </w:tcPr>
          <w:p>
            <w:pPr>
              <w:jc w:val="center"/>
            </w:pPr>
            <w:r>
              <w:t>28</w:t>
            </w:r>
          </w:p>
        </w:tc>
        <w:tc>
          <w:tcPr>
            <w:tcW w:w="781" w:type="dxa"/>
            <w:vAlign w:val="center"/>
          </w:tcPr>
          <w:p>
            <w:pPr>
              <w:jc w:val="center"/>
            </w:pPr>
            <w:r>
              <w:t>18</w:t>
            </w:r>
          </w:p>
        </w:tc>
        <w:tc>
          <w:tcPr>
            <w:tcW w:w="1618" w:type="dxa"/>
            <w:vAlign w:val="center"/>
          </w:tcPr>
          <w:p>
            <w:pPr>
              <w:jc w:val="center"/>
            </w:pPr>
            <w:r>
              <w:t>20(m</w:t>
            </w:r>
            <w:r>
              <w:rPr>
                <w:vertAlign w:val="superscript"/>
              </w:rPr>
              <w:t>3</w:t>
            </w:r>
            <w:r>
              <w:t>/h.人)</w:t>
            </w:r>
          </w:p>
        </w:tc>
        <w:tc>
          <w:tcPr>
            <w:tcW w:w="1369" w:type="dxa"/>
            <w:vAlign w:val="center"/>
          </w:tcPr>
          <w:p>
            <w:pPr>
              <w:jc w:val="center"/>
            </w:pPr>
            <w:r>
              <w:t>20(㎡/人)</w:t>
            </w:r>
          </w:p>
        </w:tc>
        <w:tc>
          <w:tcPr>
            <w:tcW w:w="1369" w:type="dxa"/>
            <w:vAlign w:val="center"/>
          </w:tcPr>
          <w:p>
            <w:pPr>
              <w:jc w:val="center"/>
            </w:pPr>
            <w:r>
              <w:t>6(W/㎡)</w:t>
            </w:r>
          </w:p>
        </w:tc>
        <w:tc>
          <w:tcPr>
            <w:tcW w:w="1550"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2" w:type="dxa"/>
            <w:shd w:val="clear" w:color="auto" w:fill="E6E6E6"/>
            <w:vAlign w:val="center"/>
          </w:tcPr>
          <w:p>
            <w:r>
              <w:t>办公-普通办公室</w:t>
            </w:r>
          </w:p>
        </w:tc>
        <w:tc>
          <w:tcPr>
            <w:tcW w:w="781" w:type="dxa"/>
            <w:vAlign w:val="center"/>
          </w:tcPr>
          <w:p>
            <w:pPr>
              <w:jc w:val="center"/>
            </w:pPr>
            <w:r>
              <w:t>26</w:t>
            </w:r>
          </w:p>
        </w:tc>
        <w:tc>
          <w:tcPr>
            <w:tcW w:w="781" w:type="dxa"/>
            <w:vAlign w:val="center"/>
          </w:tcPr>
          <w:p>
            <w:pPr>
              <w:jc w:val="center"/>
            </w:pPr>
            <w:r>
              <w:t>20</w:t>
            </w:r>
          </w:p>
        </w:tc>
        <w:tc>
          <w:tcPr>
            <w:tcW w:w="1618" w:type="dxa"/>
            <w:vAlign w:val="center"/>
          </w:tcPr>
          <w:p>
            <w:pPr>
              <w:jc w:val="center"/>
            </w:pPr>
            <w:r>
              <w:t>30(m</w:t>
            </w:r>
            <w:r>
              <w:rPr>
                <w:vertAlign w:val="superscript"/>
              </w:rPr>
              <w:t>3</w:t>
            </w:r>
            <w:r>
              <w:t>/h.人)</w:t>
            </w:r>
          </w:p>
        </w:tc>
        <w:tc>
          <w:tcPr>
            <w:tcW w:w="1369" w:type="dxa"/>
            <w:vAlign w:val="center"/>
          </w:tcPr>
          <w:p>
            <w:pPr>
              <w:jc w:val="center"/>
            </w:pPr>
            <w:r>
              <w:t>8(㎡/人)</w:t>
            </w:r>
          </w:p>
        </w:tc>
        <w:tc>
          <w:tcPr>
            <w:tcW w:w="1369" w:type="dxa"/>
            <w:vAlign w:val="center"/>
          </w:tcPr>
          <w:p>
            <w:pPr>
              <w:jc w:val="center"/>
            </w:pPr>
            <w:r>
              <w:t>9(W/㎡)</w:t>
            </w:r>
          </w:p>
        </w:tc>
        <w:tc>
          <w:tcPr>
            <w:tcW w:w="1550"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2" w:type="dxa"/>
            <w:shd w:val="clear" w:color="auto" w:fill="E6E6E6"/>
            <w:vAlign w:val="center"/>
          </w:tcPr>
          <w:p>
            <w:r>
              <w:t>办公-资料档案室</w:t>
            </w:r>
          </w:p>
        </w:tc>
        <w:tc>
          <w:tcPr>
            <w:tcW w:w="781" w:type="dxa"/>
            <w:vAlign w:val="center"/>
          </w:tcPr>
          <w:p>
            <w:pPr>
              <w:jc w:val="center"/>
            </w:pPr>
            <w:r>
              <w:t>26</w:t>
            </w:r>
          </w:p>
        </w:tc>
        <w:tc>
          <w:tcPr>
            <w:tcW w:w="781" w:type="dxa"/>
            <w:vAlign w:val="center"/>
          </w:tcPr>
          <w:p>
            <w:pPr>
              <w:jc w:val="center"/>
            </w:pPr>
            <w:r>
              <w:t>18</w:t>
            </w:r>
          </w:p>
        </w:tc>
        <w:tc>
          <w:tcPr>
            <w:tcW w:w="1618" w:type="dxa"/>
            <w:vAlign w:val="center"/>
          </w:tcPr>
          <w:p>
            <w:pPr>
              <w:jc w:val="center"/>
            </w:pPr>
            <w:r>
              <w:t>30(m</w:t>
            </w:r>
            <w:r>
              <w:rPr>
                <w:vertAlign w:val="superscript"/>
              </w:rPr>
              <w:t>3</w:t>
            </w:r>
            <w:r>
              <w:t>/h.人)</w:t>
            </w:r>
          </w:p>
        </w:tc>
        <w:tc>
          <w:tcPr>
            <w:tcW w:w="1369" w:type="dxa"/>
            <w:vAlign w:val="center"/>
          </w:tcPr>
          <w:p>
            <w:pPr>
              <w:jc w:val="center"/>
            </w:pPr>
            <w:r>
              <w:t>8(㎡/人)</w:t>
            </w:r>
          </w:p>
        </w:tc>
        <w:tc>
          <w:tcPr>
            <w:tcW w:w="1369" w:type="dxa"/>
            <w:vAlign w:val="center"/>
          </w:tcPr>
          <w:p>
            <w:pPr>
              <w:jc w:val="center"/>
            </w:pPr>
            <w:r>
              <w:t>7(W/㎡)</w:t>
            </w:r>
          </w:p>
        </w:tc>
        <w:tc>
          <w:tcPr>
            <w:tcW w:w="1550"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2" w:type="dxa"/>
            <w:shd w:val="clear" w:color="auto" w:fill="E6E6E6"/>
            <w:vAlign w:val="center"/>
          </w:tcPr>
          <w:p>
            <w:r>
              <w:t>办公-走廊</w:t>
            </w:r>
          </w:p>
        </w:tc>
        <w:tc>
          <w:tcPr>
            <w:tcW w:w="781" w:type="dxa"/>
            <w:vAlign w:val="center"/>
          </w:tcPr>
          <w:p>
            <w:pPr>
              <w:jc w:val="center"/>
            </w:pPr>
            <w:r>
              <w:t>26</w:t>
            </w:r>
          </w:p>
        </w:tc>
        <w:tc>
          <w:tcPr>
            <w:tcW w:w="781" w:type="dxa"/>
            <w:vAlign w:val="center"/>
          </w:tcPr>
          <w:p>
            <w:pPr>
              <w:jc w:val="center"/>
            </w:pPr>
            <w:r>
              <w:t>16</w:t>
            </w:r>
          </w:p>
        </w:tc>
        <w:tc>
          <w:tcPr>
            <w:tcW w:w="1618" w:type="dxa"/>
            <w:vAlign w:val="center"/>
          </w:tcPr>
          <w:p>
            <w:pPr>
              <w:jc w:val="center"/>
            </w:pPr>
            <w:r>
              <w:t>20(m</w:t>
            </w:r>
            <w:r>
              <w:rPr>
                <w:vertAlign w:val="superscript"/>
              </w:rPr>
              <w:t>3</w:t>
            </w:r>
            <w:r>
              <w:t>/h.人)</w:t>
            </w:r>
          </w:p>
        </w:tc>
        <w:tc>
          <w:tcPr>
            <w:tcW w:w="1369" w:type="dxa"/>
            <w:vAlign w:val="center"/>
          </w:tcPr>
          <w:p>
            <w:pPr>
              <w:jc w:val="center"/>
            </w:pPr>
            <w:r>
              <w:t>50(㎡/人)</w:t>
            </w:r>
          </w:p>
        </w:tc>
        <w:tc>
          <w:tcPr>
            <w:tcW w:w="1369" w:type="dxa"/>
            <w:vAlign w:val="center"/>
          </w:tcPr>
          <w:p>
            <w:pPr>
              <w:jc w:val="center"/>
            </w:pPr>
            <w:r>
              <w:t>5(W/㎡)</w:t>
            </w:r>
          </w:p>
        </w:tc>
        <w:tc>
          <w:tcPr>
            <w:tcW w:w="1550" w:type="dxa"/>
            <w:vAlign w:val="center"/>
          </w:tcPr>
          <w:p>
            <w:pPr>
              <w:jc w:val="center"/>
            </w:pPr>
            <w:r>
              <w:t>15(W/㎡)</w:t>
            </w:r>
          </w:p>
        </w:tc>
      </w:tr>
    </w:tbl>
    <w:p>
      <w:pPr>
        <w:pStyle w:val="4"/>
        <w:widowControl w:val="0"/>
        <w:rPr>
          <w:kern w:val="2"/>
        </w:rPr>
      </w:pPr>
      <w:bookmarkStart w:id="48" w:name="_Toc60446143"/>
      <w:r>
        <w:rPr>
          <w:kern w:val="2"/>
        </w:rPr>
        <w:t>作息时间表</w:t>
      </w:r>
      <w:bookmarkEnd w:id="48"/>
    </w:p>
    <w:p>
      <w:pPr>
        <w:widowControl w:val="0"/>
        <w:jc w:val="both"/>
        <w:rPr>
          <w:kern w:val="2"/>
          <w:szCs w:val="24"/>
          <w:lang w:val="en-US"/>
        </w:rPr>
      </w:pPr>
      <w:r>
        <w:rPr>
          <w:kern w:val="2"/>
          <w:szCs w:val="24"/>
          <w:lang w:val="en-US"/>
        </w:rPr>
        <w:t>详见附录</w:t>
      </w:r>
    </w:p>
    <w:p>
      <w:pPr>
        <w:pStyle w:val="2"/>
        <w:widowControl w:val="0"/>
        <w:jc w:val="both"/>
        <w:rPr>
          <w:kern w:val="2"/>
          <w:szCs w:val="24"/>
        </w:rPr>
      </w:pPr>
      <w:bookmarkStart w:id="49" w:name="_Toc60446144"/>
      <w:r>
        <w:rPr>
          <w:kern w:val="2"/>
          <w:szCs w:val="24"/>
        </w:rPr>
        <w:t>设计系统</w:t>
      </w:r>
      <w:bookmarkEnd w:id="49"/>
    </w:p>
    <w:p>
      <w:pPr>
        <w:pStyle w:val="4"/>
        <w:widowControl w:val="0"/>
        <w:rPr>
          <w:kern w:val="2"/>
        </w:rPr>
      </w:pPr>
      <w:bookmarkStart w:id="50" w:name="_Toc60446145"/>
      <w:r>
        <w:rPr>
          <w:kern w:val="2"/>
        </w:rPr>
        <w:t>系统类型</w:t>
      </w:r>
      <w:bookmarkEnd w:id="5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2"/>
        <w:gridCol w:w="1925"/>
        <w:gridCol w:w="848"/>
        <w:gridCol w:w="848"/>
        <w:gridCol w:w="905"/>
        <w:gridCol w:w="36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系统编号</w:t>
            </w:r>
          </w:p>
        </w:tc>
        <w:tc>
          <w:tcPr>
            <w:tcW w:w="1924" w:type="dxa"/>
            <w:shd w:val="clear" w:color="auto" w:fill="E6E6E6"/>
            <w:vAlign w:val="center"/>
          </w:tcPr>
          <w:p>
            <w:pPr>
              <w:jc w:val="center"/>
            </w:pPr>
            <w:r>
              <w:t>系统类型</w:t>
            </w:r>
          </w:p>
        </w:tc>
        <w:tc>
          <w:tcPr>
            <w:tcW w:w="848" w:type="dxa"/>
            <w:shd w:val="clear" w:color="auto" w:fill="E6E6E6"/>
            <w:vAlign w:val="center"/>
          </w:tcPr>
          <w:p>
            <w:pPr>
              <w:jc w:val="center"/>
            </w:pPr>
            <w:r>
              <w:t>供冷</w:t>
            </w:r>
            <w:r>
              <w:br w:type="textWrapping"/>
            </w:r>
            <w:r>
              <w:t>能效比</w:t>
            </w:r>
          </w:p>
        </w:tc>
        <w:tc>
          <w:tcPr>
            <w:tcW w:w="848" w:type="dxa"/>
            <w:shd w:val="clear" w:color="auto" w:fill="E6E6E6"/>
            <w:vAlign w:val="center"/>
          </w:tcPr>
          <w:p>
            <w:pPr>
              <w:jc w:val="center"/>
            </w:pPr>
            <w:r>
              <w:t>供热</w:t>
            </w:r>
            <w:r>
              <w:br w:type="textWrapping"/>
            </w:r>
            <w:r>
              <w:t>能效比</w:t>
            </w:r>
          </w:p>
        </w:tc>
        <w:tc>
          <w:tcPr>
            <w:tcW w:w="905" w:type="dxa"/>
            <w:shd w:val="clear" w:color="auto" w:fill="E6E6E6"/>
            <w:vAlign w:val="center"/>
          </w:tcPr>
          <w:p>
            <w:pPr>
              <w:jc w:val="center"/>
            </w:pPr>
            <w:r>
              <w:t>面积(㎡)</w:t>
            </w:r>
          </w:p>
        </w:tc>
        <w:tc>
          <w:tcPr>
            <w:tcW w:w="3673" w:type="dxa"/>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默认</w:t>
            </w:r>
          </w:p>
        </w:tc>
        <w:tc>
          <w:tcPr>
            <w:tcW w:w="1924" w:type="dxa"/>
            <w:vAlign w:val="center"/>
          </w:tcPr>
          <w:p>
            <w:r>
              <w:t>多联式空调(热泵)机组</w:t>
            </w:r>
          </w:p>
        </w:tc>
        <w:tc>
          <w:tcPr>
            <w:tcW w:w="848" w:type="dxa"/>
            <w:vAlign w:val="center"/>
          </w:tcPr>
          <w:p>
            <w:r>
              <w:t>6.00</w:t>
            </w:r>
          </w:p>
        </w:tc>
        <w:tc>
          <w:tcPr>
            <w:tcW w:w="848" w:type="dxa"/>
            <w:vAlign w:val="center"/>
          </w:tcPr>
          <w:p>
            <w:r>
              <w:t>5.00</w:t>
            </w:r>
          </w:p>
        </w:tc>
        <w:tc>
          <w:tcPr>
            <w:tcW w:w="905" w:type="dxa"/>
            <w:vAlign w:val="center"/>
          </w:tcPr>
          <w:p>
            <w:r>
              <w:t>9128.04</w:t>
            </w:r>
          </w:p>
        </w:tc>
        <w:tc>
          <w:tcPr>
            <w:tcW w:w="3673" w:type="dxa"/>
            <w:vAlign w:val="center"/>
          </w:tcPr>
          <w:p>
            <w:r>
              <w:t>所有房间</w:t>
            </w:r>
          </w:p>
        </w:tc>
      </w:tr>
    </w:tbl>
    <w:p>
      <w:pPr>
        <w:pStyle w:val="4"/>
        <w:widowControl w:val="0"/>
        <w:rPr>
          <w:kern w:val="2"/>
        </w:rPr>
      </w:pPr>
      <w:bookmarkStart w:id="51" w:name="_Toc60446146"/>
      <w:r>
        <w:rPr>
          <w:kern w:val="2"/>
        </w:rPr>
        <w:t>制冷系统</w:t>
      </w:r>
      <w:bookmarkEnd w:id="51"/>
    </w:p>
    <w:p>
      <w:pPr>
        <w:pStyle w:val="5"/>
        <w:widowControl w:val="0"/>
        <w:jc w:val="both"/>
        <w:rPr>
          <w:kern w:val="2"/>
          <w:szCs w:val="24"/>
        </w:rPr>
      </w:pPr>
      <w:bookmarkStart w:id="52" w:name="_Toc60446147"/>
      <w:r>
        <w:rPr>
          <w:kern w:val="2"/>
          <w:szCs w:val="24"/>
        </w:rPr>
        <w:t>多联机/单元式空调能耗</w:t>
      </w:r>
      <w:bookmarkEnd w:id="5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7"/>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pPr>
              <w:jc w:val="center"/>
            </w:pPr>
            <w:r>
              <w:t>系统</w:t>
            </w:r>
          </w:p>
        </w:tc>
        <w:tc>
          <w:tcPr>
            <w:tcW w:w="2190" w:type="dxa"/>
            <w:shd w:val="clear" w:color="auto" w:fill="E6E6E6"/>
            <w:vAlign w:val="center"/>
          </w:tcPr>
          <w:p>
            <w:pPr>
              <w:jc w:val="center"/>
            </w:pPr>
            <w:r>
              <w:t>能效比</w:t>
            </w:r>
          </w:p>
        </w:tc>
        <w:tc>
          <w:tcPr>
            <w:tcW w:w="2473" w:type="dxa"/>
            <w:shd w:val="clear" w:color="auto" w:fill="E6E6E6"/>
            <w:vAlign w:val="center"/>
          </w:tcPr>
          <w:p>
            <w:pPr>
              <w:jc w:val="center"/>
            </w:pPr>
            <w:r>
              <w:t>耗冷量(kWh)</w:t>
            </w:r>
          </w:p>
        </w:tc>
        <w:tc>
          <w:tcPr>
            <w:tcW w:w="2473" w:type="dxa"/>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默认</w:t>
            </w:r>
          </w:p>
        </w:tc>
        <w:tc>
          <w:tcPr>
            <w:tcW w:w="2190" w:type="dxa"/>
            <w:vAlign w:val="center"/>
          </w:tcPr>
          <w:p>
            <w:r>
              <w:t>6.00</w:t>
            </w:r>
          </w:p>
        </w:tc>
        <w:tc>
          <w:tcPr>
            <w:tcW w:w="2473" w:type="dxa"/>
            <w:vAlign w:val="center"/>
          </w:tcPr>
          <w:p>
            <w:r>
              <w:t>208782</w:t>
            </w:r>
          </w:p>
        </w:tc>
        <w:tc>
          <w:tcPr>
            <w:tcW w:w="2473" w:type="dxa"/>
            <w:vAlign w:val="center"/>
          </w:tcPr>
          <w:p>
            <w:r>
              <w:t>29362</w:t>
            </w:r>
          </w:p>
        </w:tc>
      </w:tr>
    </w:tbl>
    <w:p>
      <w:pPr>
        <w:pStyle w:val="4"/>
        <w:widowControl w:val="0"/>
        <w:rPr>
          <w:kern w:val="2"/>
        </w:rPr>
      </w:pPr>
      <w:bookmarkStart w:id="53" w:name="_Toc60446148"/>
      <w:r>
        <w:rPr>
          <w:kern w:val="2"/>
        </w:rPr>
        <w:t>供暖系统</w:t>
      </w:r>
      <w:bookmarkEnd w:id="53"/>
    </w:p>
    <w:p>
      <w:pPr>
        <w:pStyle w:val="5"/>
        <w:widowControl w:val="0"/>
        <w:jc w:val="both"/>
        <w:rPr>
          <w:kern w:val="2"/>
          <w:szCs w:val="24"/>
        </w:rPr>
      </w:pPr>
      <w:bookmarkStart w:id="54" w:name="_Toc60446149"/>
      <w:r>
        <w:rPr>
          <w:kern w:val="2"/>
          <w:szCs w:val="24"/>
        </w:rPr>
        <w:t>多联机/单元式热泵能耗</w:t>
      </w:r>
      <w:bookmarkEnd w:id="5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7"/>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pPr>
              <w:jc w:val="center"/>
            </w:pPr>
            <w:r>
              <w:t>系统</w:t>
            </w:r>
          </w:p>
        </w:tc>
        <w:tc>
          <w:tcPr>
            <w:tcW w:w="2190" w:type="dxa"/>
            <w:shd w:val="clear" w:color="auto" w:fill="E6E6E6"/>
            <w:vAlign w:val="center"/>
          </w:tcPr>
          <w:p>
            <w:pPr>
              <w:jc w:val="center"/>
            </w:pPr>
            <w:r>
              <w:t>能效比</w:t>
            </w:r>
          </w:p>
        </w:tc>
        <w:tc>
          <w:tcPr>
            <w:tcW w:w="2473" w:type="dxa"/>
            <w:shd w:val="clear" w:color="auto" w:fill="E6E6E6"/>
            <w:vAlign w:val="center"/>
          </w:tcPr>
          <w:p>
            <w:pPr>
              <w:jc w:val="center"/>
            </w:pPr>
            <w:r>
              <w:t>耗热量(kWh)</w:t>
            </w:r>
          </w:p>
        </w:tc>
        <w:tc>
          <w:tcPr>
            <w:tcW w:w="2473" w:type="dxa"/>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默认</w:t>
            </w:r>
          </w:p>
        </w:tc>
        <w:tc>
          <w:tcPr>
            <w:tcW w:w="2190" w:type="dxa"/>
            <w:vAlign w:val="center"/>
          </w:tcPr>
          <w:p>
            <w:r>
              <w:t>5.00</w:t>
            </w:r>
          </w:p>
        </w:tc>
        <w:tc>
          <w:tcPr>
            <w:tcW w:w="2473" w:type="dxa"/>
            <w:vAlign w:val="center"/>
          </w:tcPr>
          <w:p>
            <w:r>
              <w:t>112423</w:t>
            </w:r>
          </w:p>
        </w:tc>
        <w:tc>
          <w:tcPr>
            <w:tcW w:w="2473" w:type="dxa"/>
            <w:vAlign w:val="center"/>
          </w:tcPr>
          <w:p>
            <w:r>
              <w:t>21334</w:t>
            </w:r>
          </w:p>
        </w:tc>
      </w:tr>
    </w:tbl>
    <w:p>
      <w:pPr>
        <w:pStyle w:val="4"/>
        <w:widowControl w:val="0"/>
        <w:rPr>
          <w:kern w:val="2"/>
        </w:rPr>
      </w:pPr>
      <w:bookmarkStart w:id="55" w:name="_Toc60446150"/>
      <w:r>
        <w:rPr>
          <w:kern w:val="2"/>
        </w:rPr>
        <w:t>空调风机</w:t>
      </w:r>
      <w:bookmarkEnd w:id="55"/>
    </w:p>
    <w:p>
      <w:pPr>
        <w:pStyle w:val="5"/>
        <w:widowControl w:val="0"/>
        <w:jc w:val="both"/>
        <w:rPr>
          <w:kern w:val="2"/>
          <w:szCs w:val="24"/>
        </w:rPr>
      </w:pPr>
      <w:bookmarkStart w:id="56" w:name="_Toc60446151"/>
      <w:r>
        <w:rPr>
          <w:kern w:val="2"/>
          <w:szCs w:val="24"/>
        </w:rPr>
        <w:t>独立新排风</w:t>
      </w:r>
      <w:bookmarkEnd w:id="5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7"/>
        <w:gridCol w:w="1415"/>
        <w:gridCol w:w="1795"/>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35" w:type="dxa"/>
            <w:shd w:val="clear" w:color="auto" w:fill="E6E6E6"/>
            <w:vAlign w:val="center"/>
          </w:tcPr>
          <w:p>
            <w:pPr>
              <w:jc w:val="center"/>
            </w:pPr>
            <w:r>
              <w:t>系统编号</w:t>
            </w:r>
          </w:p>
        </w:tc>
        <w:tc>
          <w:tcPr>
            <w:tcW w:w="1415" w:type="dxa"/>
            <w:shd w:val="clear" w:color="auto" w:fill="E6E6E6"/>
            <w:vAlign w:val="center"/>
          </w:tcPr>
          <w:p>
            <w:pPr>
              <w:jc w:val="center"/>
            </w:pPr>
            <w:r>
              <w:t>新风量</w:t>
            </w:r>
            <w:r>
              <w:br w:type="textWrapping"/>
            </w:r>
            <w:r>
              <w:t>(m</w:t>
            </w:r>
            <w:r>
              <w:rPr>
                <w:vertAlign w:val="superscript"/>
              </w:rPr>
              <w:t>3</w:t>
            </w:r>
            <w:r>
              <w:t>/h)</w:t>
            </w:r>
          </w:p>
        </w:tc>
        <w:tc>
          <w:tcPr>
            <w:tcW w:w="1794" w:type="dxa"/>
            <w:shd w:val="clear" w:color="auto" w:fill="E6E6E6"/>
            <w:vAlign w:val="center"/>
          </w:tcPr>
          <w:p>
            <w:pPr>
              <w:jc w:val="center"/>
            </w:pPr>
            <w:r>
              <w:t>单位风量耗功率</w:t>
            </w:r>
            <w:r>
              <w:br w:type="textWrapping"/>
            </w:r>
            <w:r>
              <w:t>W/(m</w:t>
            </w:r>
            <w:r>
              <w:rPr>
                <w:vertAlign w:val="superscript"/>
              </w:rPr>
              <w:t>3</w:t>
            </w:r>
            <w:r>
              <w:t>/h)</w:t>
            </w:r>
          </w:p>
        </w:tc>
        <w:tc>
          <w:tcPr>
            <w:tcW w:w="1522" w:type="dxa"/>
            <w:shd w:val="clear" w:color="auto" w:fill="E6E6E6"/>
            <w:vAlign w:val="center"/>
          </w:tcPr>
          <w:p>
            <w:pPr>
              <w:jc w:val="center"/>
            </w:pPr>
            <w:r>
              <w:t>风机功率(W)</w:t>
            </w:r>
          </w:p>
        </w:tc>
        <w:tc>
          <w:tcPr>
            <w:tcW w:w="1431" w:type="dxa"/>
            <w:shd w:val="clear" w:color="auto" w:fill="E6E6E6"/>
            <w:vAlign w:val="center"/>
          </w:tcPr>
          <w:p>
            <w:pPr>
              <w:jc w:val="center"/>
            </w:pPr>
            <w:r>
              <w:t>运行时长(h)</w:t>
            </w:r>
          </w:p>
        </w:tc>
        <w:tc>
          <w:tcPr>
            <w:tcW w:w="1533" w:type="dxa"/>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35" w:type="dxa"/>
            <w:vAlign w:val="center"/>
          </w:tcPr>
          <w:p>
            <w:r>
              <w:t>默认</w:t>
            </w:r>
          </w:p>
        </w:tc>
        <w:tc>
          <w:tcPr>
            <w:tcW w:w="1415" w:type="dxa"/>
            <w:vAlign w:val="center"/>
          </w:tcPr>
          <w:p>
            <w:r>
              <w:t>28361</w:t>
            </w:r>
          </w:p>
        </w:tc>
        <w:tc>
          <w:tcPr>
            <w:tcW w:w="1794" w:type="dxa"/>
            <w:vAlign w:val="center"/>
          </w:tcPr>
          <w:p>
            <w:r>
              <w:t>0.24</w:t>
            </w:r>
          </w:p>
        </w:tc>
        <w:tc>
          <w:tcPr>
            <w:tcW w:w="1522" w:type="dxa"/>
            <w:vAlign w:val="center"/>
          </w:tcPr>
          <w:p>
            <w:r>
              <w:t>6807</w:t>
            </w:r>
          </w:p>
        </w:tc>
        <w:tc>
          <w:tcPr>
            <w:tcW w:w="1431" w:type="dxa"/>
            <w:vAlign w:val="center"/>
          </w:tcPr>
          <w:p>
            <w:r>
              <w:t>1219</w:t>
            </w:r>
          </w:p>
        </w:tc>
        <w:tc>
          <w:tcPr>
            <w:tcW w:w="1533" w:type="dxa"/>
            <w:vAlign w:val="center"/>
          </w:tcPr>
          <w:p>
            <w:r>
              <w:t>8297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7" w:type="dxa"/>
            <w:gridSpan w:val="5"/>
            <w:vAlign w:val="center"/>
          </w:tcPr>
          <w:p>
            <w:r>
              <w:t>合计</w:t>
            </w:r>
          </w:p>
        </w:tc>
        <w:tc>
          <w:tcPr>
            <w:tcW w:w="1533" w:type="dxa"/>
            <w:vAlign w:val="center"/>
          </w:tcPr>
          <w:p>
            <w:r>
              <w:t>8297</w:t>
            </w:r>
          </w:p>
        </w:tc>
      </w:tr>
    </w:tbl>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81"/>
        <w:gridCol w:w="1131"/>
        <w:gridCol w:w="991"/>
        <w:gridCol w:w="1698"/>
        <w:gridCol w:w="1132"/>
        <w:gridCol w:w="1132"/>
        <w:gridCol w:w="155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81" w:type="dxa"/>
            <w:shd w:val="clear" w:color="auto" w:fill="E6E6E6"/>
            <w:vAlign w:val="center"/>
          </w:tcPr>
          <w:p>
            <w:pPr>
              <w:jc w:val="center"/>
            </w:pPr>
            <w:r>
              <w:t>系统编号</w:t>
            </w:r>
          </w:p>
        </w:tc>
        <w:tc>
          <w:tcPr>
            <w:tcW w:w="1131" w:type="dxa"/>
            <w:shd w:val="clear" w:color="auto" w:fill="E6E6E6"/>
            <w:vAlign w:val="center"/>
          </w:tcPr>
          <w:p>
            <w:pPr>
              <w:jc w:val="center"/>
            </w:pPr>
            <w:r>
              <w:t>排风量</w:t>
            </w:r>
            <w:r>
              <w:br w:type="textWrapping"/>
            </w:r>
            <w:r>
              <w:t>(m</w:t>
            </w:r>
            <w:r>
              <w:rPr>
                <w:vertAlign w:val="superscript"/>
              </w:rPr>
              <w:t>3</w:t>
            </w:r>
            <w:r>
              <w:t>/h)</w:t>
            </w:r>
          </w:p>
        </w:tc>
        <w:tc>
          <w:tcPr>
            <w:tcW w:w="990" w:type="dxa"/>
            <w:shd w:val="clear" w:color="auto" w:fill="E6E6E6"/>
            <w:vAlign w:val="center"/>
          </w:tcPr>
          <w:p>
            <w:pPr>
              <w:jc w:val="center"/>
            </w:pPr>
            <w:r>
              <w:t>排风比</w:t>
            </w:r>
          </w:p>
        </w:tc>
        <w:tc>
          <w:tcPr>
            <w:tcW w:w="1697" w:type="dxa"/>
            <w:shd w:val="clear" w:color="auto" w:fill="E6E6E6"/>
            <w:vAlign w:val="center"/>
          </w:tcPr>
          <w:p>
            <w:pPr>
              <w:jc w:val="center"/>
            </w:pPr>
            <w:r>
              <w:t>单位风量耗功率W/(m</w:t>
            </w:r>
            <w:r>
              <w:rPr>
                <w:vertAlign w:val="superscript"/>
              </w:rPr>
              <w:t>3</w:t>
            </w:r>
            <w:r>
              <w:t>/h)</w:t>
            </w:r>
          </w:p>
        </w:tc>
        <w:tc>
          <w:tcPr>
            <w:tcW w:w="1131" w:type="dxa"/>
            <w:shd w:val="clear" w:color="auto" w:fill="E6E6E6"/>
            <w:vAlign w:val="center"/>
          </w:tcPr>
          <w:p>
            <w:pPr>
              <w:jc w:val="center"/>
            </w:pPr>
            <w:r>
              <w:t>风机功率(W)</w:t>
            </w:r>
          </w:p>
        </w:tc>
        <w:tc>
          <w:tcPr>
            <w:tcW w:w="1131" w:type="dxa"/>
            <w:shd w:val="clear" w:color="auto" w:fill="E6E6E6"/>
            <w:vAlign w:val="center"/>
          </w:tcPr>
          <w:p>
            <w:pPr>
              <w:jc w:val="center"/>
            </w:pPr>
            <w:r>
              <w:t>运行时长(h)</w:t>
            </w:r>
          </w:p>
        </w:tc>
        <w:tc>
          <w:tcPr>
            <w:tcW w:w="1550" w:type="dxa"/>
            <w:shd w:val="clear" w:color="auto" w:fill="E6E6E6"/>
            <w:vAlign w:val="center"/>
          </w:tcPr>
          <w:p>
            <w:pPr>
              <w:jc w:val="center"/>
            </w:pPr>
            <w:r>
              <w:t>排风电耗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81" w:type="dxa"/>
            <w:vAlign w:val="center"/>
          </w:tcPr>
          <w:p>
            <w:r>
              <w:t>默认</w:t>
            </w:r>
          </w:p>
        </w:tc>
        <w:tc>
          <w:tcPr>
            <w:tcW w:w="1131" w:type="dxa"/>
            <w:vAlign w:val="center"/>
          </w:tcPr>
          <w:p>
            <w:r>
              <w:t>22689</w:t>
            </w:r>
          </w:p>
        </w:tc>
        <w:tc>
          <w:tcPr>
            <w:tcW w:w="990" w:type="dxa"/>
            <w:vAlign w:val="center"/>
          </w:tcPr>
          <w:p>
            <w:r>
              <w:t>0.8</w:t>
            </w:r>
          </w:p>
        </w:tc>
        <w:tc>
          <w:tcPr>
            <w:tcW w:w="1697" w:type="dxa"/>
            <w:vAlign w:val="center"/>
          </w:tcPr>
          <w:p>
            <w:r>
              <w:t>0.24</w:t>
            </w:r>
          </w:p>
        </w:tc>
        <w:tc>
          <w:tcPr>
            <w:tcW w:w="1131" w:type="dxa"/>
            <w:vAlign w:val="center"/>
          </w:tcPr>
          <w:p>
            <w:r>
              <w:t>5445</w:t>
            </w:r>
          </w:p>
        </w:tc>
        <w:tc>
          <w:tcPr>
            <w:tcW w:w="1131" w:type="dxa"/>
            <w:vAlign w:val="center"/>
          </w:tcPr>
          <w:p>
            <w:r>
              <w:t>1219</w:t>
            </w:r>
          </w:p>
        </w:tc>
        <w:tc>
          <w:tcPr>
            <w:tcW w:w="1550" w:type="dxa"/>
            <w:vAlign w:val="center"/>
          </w:tcPr>
          <w:p>
            <w:r>
              <w:t>6638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61" w:type="dxa"/>
            <w:gridSpan w:val="6"/>
            <w:vAlign w:val="center"/>
          </w:tcPr>
          <w:p>
            <w:r>
              <w:t>合计</w:t>
            </w:r>
          </w:p>
        </w:tc>
        <w:tc>
          <w:tcPr>
            <w:tcW w:w="1550" w:type="dxa"/>
            <w:vAlign w:val="center"/>
          </w:tcPr>
          <w:p>
            <w:r>
              <w:t>6638</w:t>
            </w:r>
          </w:p>
        </w:tc>
      </w:tr>
    </w:tbl>
    <w:p>
      <w:pPr>
        <w:pStyle w:val="5"/>
        <w:widowControl w:val="0"/>
        <w:jc w:val="both"/>
        <w:rPr>
          <w:kern w:val="2"/>
          <w:szCs w:val="24"/>
        </w:rPr>
      </w:pPr>
      <w:bookmarkStart w:id="57" w:name="_Toc60446152"/>
      <w:r>
        <w:rPr>
          <w:kern w:val="2"/>
          <w:szCs w:val="24"/>
        </w:rPr>
        <w:t>多联机室内机</w:t>
      </w:r>
      <w:bookmarkEnd w:id="57"/>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981"/>
        <w:gridCol w:w="1839"/>
        <w:gridCol w:w="1556"/>
        <w:gridCol w:w="19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pPr>
              <w:jc w:val="center"/>
            </w:pPr>
            <w:r>
              <w:t>系统编号</w:t>
            </w:r>
          </w:p>
        </w:tc>
        <w:tc>
          <w:tcPr>
            <w:tcW w:w="1980" w:type="dxa"/>
            <w:shd w:val="clear" w:color="auto" w:fill="E6E6E6"/>
            <w:vAlign w:val="center"/>
          </w:tcPr>
          <w:p>
            <w:pPr>
              <w:jc w:val="center"/>
            </w:pPr>
            <w:r>
              <w:t>总功率(W)</w:t>
            </w:r>
          </w:p>
        </w:tc>
        <w:tc>
          <w:tcPr>
            <w:tcW w:w="1839" w:type="dxa"/>
            <w:shd w:val="clear" w:color="auto" w:fill="E6E6E6"/>
            <w:vAlign w:val="center"/>
          </w:tcPr>
          <w:p>
            <w:pPr>
              <w:jc w:val="center"/>
            </w:pPr>
            <w:r>
              <w:t>同时使用系数</w:t>
            </w:r>
          </w:p>
        </w:tc>
        <w:tc>
          <w:tcPr>
            <w:tcW w:w="1556" w:type="dxa"/>
            <w:shd w:val="clear" w:color="auto" w:fill="E6E6E6"/>
            <w:vAlign w:val="center"/>
          </w:tcPr>
          <w:p>
            <w:pPr>
              <w:jc w:val="center"/>
            </w:pPr>
            <w:r>
              <w:t>运行时长(h)</w:t>
            </w:r>
          </w:p>
        </w:tc>
        <w:tc>
          <w:tcPr>
            <w:tcW w:w="1975" w:type="dxa"/>
            <w:shd w:val="clear" w:color="auto" w:fill="E6E6E6"/>
            <w:vAlign w:val="center"/>
          </w:tcPr>
          <w:p>
            <w:pPr>
              <w:jc w:val="center"/>
            </w:pPr>
            <w:r>
              <w:t>多联机室内机电耗(kWh)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Align w:val="center"/>
          </w:tcPr>
          <w:p>
            <w:r>
              <w:t>默认</w:t>
            </w:r>
          </w:p>
        </w:tc>
        <w:tc>
          <w:tcPr>
            <w:tcW w:w="1980" w:type="dxa"/>
            <w:vAlign w:val="center"/>
          </w:tcPr>
          <w:p>
            <w:pPr>
              <w:jc w:val="center"/>
            </w:pPr>
            <w:r>
              <w:t>400</w:t>
            </w:r>
          </w:p>
        </w:tc>
        <w:tc>
          <w:tcPr>
            <w:tcW w:w="1839" w:type="dxa"/>
            <w:vAlign w:val="center"/>
          </w:tcPr>
          <w:p>
            <w:r>
              <w:t>1</w:t>
            </w:r>
          </w:p>
        </w:tc>
        <w:tc>
          <w:tcPr>
            <w:tcW w:w="1556" w:type="dxa"/>
            <w:vAlign w:val="center"/>
          </w:tcPr>
          <w:p>
            <w:r>
              <w:t>893</w:t>
            </w:r>
          </w:p>
        </w:tc>
        <w:tc>
          <w:tcPr>
            <w:tcW w:w="1975" w:type="dxa"/>
            <w:vAlign w:val="center"/>
          </w:tcPr>
          <w:p>
            <w:r>
              <w:t>357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7339" w:type="dxa"/>
            <w:gridSpan w:val="4"/>
            <w:vAlign w:val="center"/>
          </w:tcPr>
          <w:p>
            <w:r>
              <w:t>合计</w:t>
            </w:r>
          </w:p>
        </w:tc>
        <w:tc>
          <w:tcPr>
            <w:tcW w:w="1975" w:type="dxa"/>
            <w:vAlign w:val="center"/>
          </w:tcPr>
          <w:p>
            <w:r>
              <w:t>357</w:t>
            </w:r>
          </w:p>
        </w:tc>
      </w:tr>
    </w:tbl>
    <w:p>
      <w:pPr>
        <w:pStyle w:val="2"/>
        <w:widowControl w:val="0"/>
        <w:jc w:val="both"/>
        <w:rPr>
          <w:kern w:val="2"/>
          <w:szCs w:val="24"/>
        </w:rPr>
      </w:pPr>
      <w:bookmarkStart w:id="58" w:name="_Toc60446153"/>
      <w:r>
        <w:rPr>
          <w:kern w:val="2"/>
          <w:szCs w:val="24"/>
        </w:rPr>
        <w:t>参照系统</w:t>
      </w:r>
      <w:bookmarkEnd w:id="58"/>
    </w:p>
    <w:p>
      <w:pPr>
        <w:pStyle w:val="4"/>
        <w:widowControl w:val="0"/>
        <w:rPr>
          <w:kern w:val="2"/>
        </w:rPr>
      </w:pPr>
      <w:bookmarkStart w:id="59" w:name="_Toc60446154"/>
      <w:r>
        <w:rPr>
          <w:kern w:val="2"/>
        </w:rPr>
        <w:t>系统类型</w:t>
      </w:r>
      <w:bookmarkEnd w:id="5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2"/>
        <w:gridCol w:w="1925"/>
        <w:gridCol w:w="848"/>
        <w:gridCol w:w="848"/>
        <w:gridCol w:w="905"/>
        <w:gridCol w:w="36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系统编号</w:t>
            </w:r>
          </w:p>
        </w:tc>
        <w:tc>
          <w:tcPr>
            <w:tcW w:w="1924" w:type="dxa"/>
            <w:shd w:val="clear" w:color="auto" w:fill="E6E6E6"/>
            <w:vAlign w:val="center"/>
          </w:tcPr>
          <w:p>
            <w:pPr>
              <w:jc w:val="center"/>
            </w:pPr>
            <w:r>
              <w:t>系统类型</w:t>
            </w:r>
          </w:p>
        </w:tc>
        <w:tc>
          <w:tcPr>
            <w:tcW w:w="848" w:type="dxa"/>
            <w:shd w:val="clear" w:color="auto" w:fill="E6E6E6"/>
            <w:vAlign w:val="center"/>
          </w:tcPr>
          <w:p>
            <w:pPr>
              <w:jc w:val="center"/>
            </w:pPr>
            <w:r>
              <w:t>供冷</w:t>
            </w:r>
            <w:r>
              <w:br w:type="textWrapping"/>
            </w:r>
            <w:r>
              <w:t>能效比</w:t>
            </w:r>
          </w:p>
        </w:tc>
        <w:tc>
          <w:tcPr>
            <w:tcW w:w="848" w:type="dxa"/>
            <w:shd w:val="clear" w:color="auto" w:fill="E6E6E6"/>
            <w:vAlign w:val="center"/>
          </w:tcPr>
          <w:p>
            <w:pPr>
              <w:jc w:val="center"/>
            </w:pPr>
            <w:r>
              <w:t>供热</w:t>
            </w:r>
            <w:r>
              <w:br w:type="textWrapping"/>
            </w:r>
            <w:r>
              <w:t>能效比</w:t>
            </w:r>
          </w:p>
        </w:tc>
        <w:tc>
          <w:tcPr>
            <w:tcW w:w="905" w:type="dxa"/>
            <w:shd w:val="clear" w:color="auto" w:fill="E6E6E6"/>
            <w:vAlign w:val="center"/>
          </w:tcPr>
          <w:p>
            <w:pPr>
              <w:jc w:val="center"/>
            </w:pPr>
            <w:r>
              <w:t>面积(㎡)</w:t>
            </w:r>
          </w:p>
        </w:tc>
        <w:tc>
          <w:tcPr>
            <w:tcW w:w="3673" w:type="dxa"/>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默认</w:t>
            </w:r>
          </w:p>
        </w:tc>
        <w:tc>
          <w:tcPr>
            <w:tcW w:w="1924" w:type="dxa"/>
            <w:vAlign w:val="center"/>
          </w:tcPr>
          <w:p>
            <w:r>
              <w:t>多联式空调(热泵)机组</w:t>
            </w:r>
          </w:p>
        </w:tc>
        <w:tc>
          <w:tcPr>
            <w:tcW w:w="848" w:type="dxa"/>
            <w:vAlign w:val="center"/>
          </w:tcPr>
          <w:p>
            <w:r>
              <w:t>2.80</w:t>
            </w:r>
          </w:p>
        </w:tc>
        <w:tc>
          <w:tcPr>
            <w:tcW w:w="848" w:type="dxa"/>
            <w:vAlign w:val="center"/>
          </w:tcPr>
          <w:p>
            <w:r>
              <w:t>2.74</w:t>
            </w:r>
          </w:p>
        </w:tc>
        <w:tc>
          <w:tcPr>
            <w:tcW w:w="905" w:type="dxa"/>
            <w:vAlign w:val="center"/>
          </w:tcPr>
          <w:p>
            <w:r>
              <w:t>同设计建筑</w:t>
            </w:r>
          </w:p>
        </w:tc>
        <w:tc>
          <w:tcPr>
            <w:tcW w:w="3673" w:type="dxa"/>
            <w:vAlign w:val="center"/>
          </w:tcPr>
          <w:p>
            <w:r>
              <w:t>同设计建筑</w:t>
            </w:r>
          </w:p>
        </w:tc>
      </w:tr>
    </w:tbl>
    <w:p>
      <w:pPr>
        <w:pStyle w:val="4"/>
        <w:widowControl w:val="0"/>
        <w:rPr>
          <w:kern w:val="2"/>
        </w:rPr>
      </w:pPr>
      <w:bookmarkStart w:id="60" w:name="_Toc60446155"/>
      <w:r>
        <w:rPr>
          <w:kern w:val="2"/>
        </w:rPr>
        <w:t>制冷系统</w:t>
      </w:r>
      <w:bookmarkEnd w:id="60"/>
    </w:p>
    <w:p>
      <w:pPr>
        <w:pStyle w:val="5"/>
        <w:widowControl w:val="0"/>
        <w:jc w:val="both"/>
        <w:rPr>
          <w:kern w:val="2"/>
          <w:szCs w:val="24"/>
        </w:rPr>
      </w:pPr>
      <w:bookmarkStart w:id="61" w:name="_Toc60446156"/>
      <w:r>
        <w:rPr>
          <w:kern w:val="2"/>
          <w:szCs w:val="24"/>
        </w:rPr>
        <w:t>多联机/单元式空调能耗</w:t>
      </w:r>
      <w:bookmarkEnd w:id="6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7"/>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pPr>
              <w:jc w:val="center"/>
            </w:pPr>
            <w:r>
              <w:t>系统</w:t>
            </w:r>
          </w:p>
        </w:tc>
        <w:tc>
          <w:tcPr>
            <w:tcW w:w="2190" w:type="dxa"/>
            <w:shd w:val="clear" w:color="auto" w:fill="E6E6E6"/>
            <w:vAlign w:val="center"/>
          </w:tcPr>
          <w:p>
            <w:pPr>
              <w:jc w:val="center"/>
            </w:pPr>
            <w:r>
              <w:t>能效比</w:t>
            </w:r>
          </w:p>
        </w:tc>
        <w:tc>
          <w:tcPr>
            <w:tcW w:w="2473" w:type="dxa"/>
            <w:shd w:val="clear" w:color="auto" w:fill="E6E6E6"/>
            <w:vAlign w:val="center"/>
          </w:tcPr>
          <w:p>
            <w:pPr>
              <w:jc w:val="center"/>
            </w:pPr>
            <w:r>
              <w:t>耗冷量(kWh)</w:t>
            </w:r>
          </w:p>
        </w:tc>
        <w:tc>
          <w:tcPr>
            <w:tcW w:w="2473" w:type="dxa"/>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默认</w:t>
            </w:r>
          </w:p>
        </w:tc>
        <w:tc>
          <w:tcPr>
            <w:tcW w:w="2190" w:type="dxa"/>
            <w:vAlign w:val="center"/>
          </w:tcPr>
          <w:p>
            <w:r>
              <w:t>2.80</w:t>
            </w:r>
          </w:p>
        </w:tc>
        <w:tc>
          <w:tcPr>
            <w:tcW w:w="2473" w:type="dxa"/>
            <w:vAlign w:val="center"/>
          </w:tcPr>
          <w:p>
            <w:r>
              <w:t>220953</w:t>
            </w:r>
          </w:p>
        </w:tc>
        <w:tc>
          <w:tcPr>
            <w:tcW w:w="2473" w:type="dxa"/>
            <w:vAlign w:val="center"/>
          </w:tcPr>
          <w:p>
            <w:r>
              <w:t>67886</w:t>
            </w:r>
          </w:p>
        </w:tc>
      </w:tr>
    </w:tbl>
    <w:p>
      <w:pPr>
        <w:pStyle w:val="4"/>
        <w:widowControl w:val="0"/>
        <w:rPr>
          <w:kern w:val="2"/>
        </w:rPr>
      </w:pPr>
      <w:bookmarkStart w:id="62" w:name="_Toc60446157"/>
      <w:r>
        <w:rPr>
          <w:kern w:val="2"/>
        </w:rPr>
        <w:t>供暖系统</w:t>
      </w:r>
      <w:bookmarkEnd w:id="62"/>
    </w:p>
    <w:p>
      <w:pPr>
        <w:pStyle w:val="5"/>
        <w:widowControl w:val="0"/>
        <w:jc w:val="both"/>
        <w:rPr>
          <w:kern w:val="2"/>
          <w:szCs w:val="24"/>
        </w:rPr>
      </w:pPr>
      <w:bookmarkStart w:id="63" w:name="_Toc60446158"/>
      <w:r>
        <w:rPr>
          <w:kern w:val="2"/>
          <w:szCs w:val="24"/>
        </w:rPr>
        <w:t>多联机/单元式热泵能耗</w:t>
      </w:r>
      <w:bookmarkEnd w:id="6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7"/>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196" w:type="dxa"/>
            <w:shd w:val="clear" w:color="auto" w:fill="E6E6E6"/>
            <w:vAlign w:val="center"/>
          </w:tcPr>
          <w:p>
            <w:pPr>
              <w:jc w:val="center"/>
            </w:pPr>
            <w:r>
              <w:t>系统</w:t>
            </w:r>
          </w:p>
        </w:tc>
        <w:tc>
          <w:tcPr>
            <w:tcW w:w="2190" w:type="dxa"/>
            <w:shd w:val="clear" w:color="auto" w:fill="E6E6E6"/>
            <w:vAlign w:val="center"/>
          </w:tcPr>
          <w:p>
            <w:pPr>
              <w:jc w:val="center"/>
            </w:pPr>
            <w:r>
              <w:t>能效比</w:t>
            </w:r>
          </w:p>
        </w:tc>
        <w:tc>
          <w:tcPr>
            <w:tcW w:w="2473" w:type="dxa"/>
            <w:shd w:val="clear" w:color="auto" w:fill="E6E6E6"/>
            <w:vAlign w:val="center"/>
          </w:tcPr>
          <w:p>
            <w:pPr>
              <w:jc w:val="center"/>
            </w:pPr>
            <w:r>
              <w:t>耗热量(kWh)</w:t>
            </w:r>
          </w:p>
        </w:tc>
        <w:tc>
          <w:tcPr>
            <w:tcW w:w="2473" w:type="dxa"/>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默认</w:t>
            </w:r>
          </w:p>
        </w:tc>
        <w:tc>
          <w:tcPr>
            <w:tcW w:w="2190" w:type="dxa"/>
            <w:vAlign w:val="center"/>
          </w:tcPr>
          <w:p>
            <w:r>
              <w:t>2.74</w:t>
            </w:r>
          </w:p>
        </w:tc>
        <w:tc>
          <w:tcPr>
            <w:tcW w:w="2473" w:type="dxa"/>
            <w:vAlign w:val="center"/>
          </w:tcPr>
          <w:p>
            <w:r>
              <w:t>138456</w:t>
            </w:r>
          </w:p>
        </w:tc>
        <w:tc>
          <w:tcPr>
            <w:tcW w:w="2473" w:type="dxa"/>
            <w:vAlign w:val="center"/>
          </w:tcPr>
          <w:p>
            <w:r>
              <w:t>46569</w:t>
            </w:r>
          </w:p>
        </w:tc>
      </w:tr>
    </w:tbl>
    <w:p>
      <w:pPr>
        <w:pStyle w:val="4"/>
        <w:widowControl w:val="0"/>
        <w:rPr>
          <w:kern w:val="2"/>
        </w:rPr>
      </w:pPr>
      <w:bookmarkStart w:id="64" w:name="_Toc60446159"/>
      <w:r>
        <w:rPr>
          <w:kern w:val="2"/>
        </w:rPr>
        <w:t>空调风机</w:t>
      </w:r>
      <w:bookmarkEnd w:id="64"/>
    </w:p>
    <w:p>
      <w:pPr>
        <w:pStyle w:val="5"/>
        <w:widowControl w:val="0"/>
        <w:jc w:val="both"/>
        <w:rPr>
          <w:kern w:val="2"/>
          <w:szCs w:val="24"/>
        </w:rPr>
      </w:pPr>
      <w:bookmarkStart w:id="65" w:name="_Toc60446160"/>
      <w:r>
        <w:rPr>
          <w:kern w:val="2"/>
          <w:szCs w:val="24"/>
        </w:rPr>
        <w:t>独立新排风</w:t>
      </w:r>
      <w:bookmarkEnd w:id="6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7"/>
        <w:gridCol w:w="1415"/>
        <w:gridCol w:w="1795"/>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35" w:type="dxa"/>
            <w:shd w:val="clear" w:color="auto" w:fill="E6E6E6"/>
            <w:vAlign w:val="center"/>
          </w:tcPr>
          <w:p>
            <w:pPr>
              <w:jc w:val="center"/>
            </w:pPr>
            <w:r>
              <w:t>系统编号</w:t>
            </w:r>
          </w:p>
        </w:tc>
        <w:tc>
          <w:tcPr>
            <w:tcW w:w="1415" w:type="dxa"/>
            <w:shd w:val="clear" w:color="auto" w:fill="E6E6E6"/>
            <w:vAlign w:val="center"/>
          </w:tcPr>
          <w:p>
            <w:pPr>
              <w:jc w:val="center"/>
            </w:pPr>
            <w:r>
              <w:t>新风量</w:t>
            </w:r>
            <w:r>
              <w:br w:type="textWrapping"/>
            </w:r>
            <w:r>
              <w:t>(m</w:t>
            </w:r>
            <w:r>
              <w:rPr>
                <w:vertAlign w:val="superscript"/>
              </w:rPr>
              <w:t>3</w:t>
            </w:r>
            <w:r>
              <w:t>/h)</w:t>
            </w:r>
          </w:p>
        </w:tc>
        <w:tc>
          <w:tcPr>
            <w:tcW w:w="1794" w:type="dxa"/>
            <w:shd w:val="clear" w:color="auto" w:fill="E6E6E6"/>
            <w:vAlign w:val="center"/>
          </w:tcPr>
          <w:p>
            <w:pPr>
              <w:jc w:val="center"/>
            </w:pPr>
            <w:r>
              <w:t>单位风量耗功率</w:t>
            </w:r>
            <w:r>
              <w:br w:type="textWrapping"/>
            </w:r>
            <w:r>
              <w:t>W/(m</w:t>
            </w:r>
            <w:r>
              <w:rPr>
                <w:vertAlign w:val="superscript"/>
              </w:rPr>
              <w:t>3</w:t>
            </w:r>
            <w:r>
              <w:t>/h)</w:t>
            </w:r>
          </w:p>
        </w:tc>
        <w:tc>
          <w:tcPr>
            <w:tcW w:w="1522" w:type="dxa"/>
            <w:shd w:val="clear" w:color="auto" w:fill="E6E6E6"/>
            <w:vAlign w:val="center"/>
          </w:tcPr>
          <w:p>
            <w:pPr>
              <w:jc w:val="center"/>
            </w:pPr>
            <w:r>
              <w:t>风机功率(W)</w:t>
            </w:r>
          </w:p>
        </w:tc>
        <w:tc>
          <w:tcPr>
            <w:tcW w:w="1431" w:type="dxa"/>
            <w:shd w:val="clear" w:color="auto" w:fill="E6E6E6"/>
            <w:vAlign w:val="center"/>
          </w:tcPr>
          <w:p>
            <w:pPr>
              <w:jc w:val="center"/>
            </w:pPr>
            <w:r>
              <w:t>运行时长(h)</w:t>
            </w:r>
          </w:p>
        </w:tc>
        <w:tc>
          <w:tcPr>
            <w:tcW w:w="1533" w:type="dxa"/>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35" w:type="dxa"/>
            <w:vAlign w:val="center"/>
          </w:tcPr>
          <w:p>
            <w:r>
              <w:t>默认</w:t>
            </w:r>
          </w:p>
        </w:tc>
        <w:tc>
          <w:tcPr>
            <w:tcW w:w="1415" w:type="dxa"/>
            <w:vAlign w:val="center"/>
          </w:tcPr>
          <w:p>
            <w:r>
              <w:t>28361</w:t>
            </w:r>
          </w:p>
        </w:tc>
        <w:tc>
          <w:tcPr>
            <w:tcW w:w="1794" w:type="dxa"/>
            <w:vAlign w:val="center"/>
          </w:tcPr>
          <w:p>
            <w:r>
              <w:t>0.24</w:t>
            </w:r>
          </w:p>
        </w:tc>
        <w:tc>
          <w:tcPr>
            <w:tcW w:w="1522" w:type="dxa"/>
            <w:vAlign w:val="center"/>
          </w:tcPr>
          <w:p>
            <w:r>
              <w:t>6807</w:t>
            </w:r>
          </w:p>
        </w:tc>
        <w:tc>
          <w:tcPr>
            <w:tcW w:w="1431" w:type="dxa"/>
            <w:vAlign w:val="center"/>
          </w:tcPr>
          <w:p>
            <w:r>
              <w:t>1219</w:t>
            </w:r>
          </w:p>
        </w:tc>
        <w:tc>
          <w:tcPr>
            <w:tcW w:w="1533" w:type="dxa"/>
            <w:vAlign w:val="center"/>
          </w:tcPr>
          <w:p>
            <w:r>
              <w:t>8297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7" w:type="dxa"/>
            <w:gridSpan w:val="5"/>
            <w:vAlign w:val="center"/>
          </w:tcPr>
          <w:p>
            <w:r>
              <w:t>合计</w:t>
            </w:r>
          </w:p>
        </w:tc>
        <w:tc>
          <w:tcPr>
            <w:tcW w:w="1533" w:type="dxa"/>
            <w:vAlign w:val="center"/>
          </w:tcPr>
          <w:p>
            <w:r>
              <w:t>8297</w:t>
            </w:r>
          </w:p>
        </w:tc>
      </w:tr>
    </w:tbl>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81"/>
        <w:gridCol w:w="1131"/>
        <w:gridCol w:w="991"/>
        <w:gridCol w:w="1698"/>
        <w:gridCol w:w="1132"/>
        <w:gridCol w:w="1132"/>
        <w:gridCol w:w="155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81" w:type="dxa"/>
            <w:shd w:val="clear" w:color="auto" w:fill="E6E6E6"/>
            <w:vAlign w:val="center"/>
          </w:tcPr>
          <w:p>
            <w:pPr>
              <w:jc w:val="center"/>
            </w:pPr>
            <w:r>
              <w:t>系统编号</w:t>
            </w:r>
          </w:p>
        </w:tc>
        <w:tc>
          <w:tcPr>
            <w:tcW w:w="1131" w:type="dxa"/>
            <w:shd w:val="clear" w:color="auto" w:fill="E6E6E6"/>
            <w:vAlign w:val="center"/>
          </w:tcPr>
          <w:p>
            <w:pPr>
              <w:jc w:val="center"/>
            </w:pPr>
            <w:r>
              <w:t>排风量</w:t>
            </w:r>
            <w:r>
              <w:br w:type="textWrapping"/>
            </w:r>
            <w:r>
              <w:t>(m</w:t>
            </w:r>
            <w:r>
              <w:rPr>
                <w:vertAlign w:val="superscript"/>
              </w:rPr>
              <w:t>3</w:t>
            </w:r>
            <w:r>
              <w:t>/h)</w:t>
            </w:r>
          </w:p>
        </w:tc>
        <w:tc>
          <w:tcPr>
            <w:tcW w:w="990" w:type="dxa"/>
            <w:shd w:val="clear" w:color="auto" w:fill="E6E6E6"/>
            <w:vAlign w:val="center"/>
          </w:tcPr>
          <w:p>
            <w:pPr>
              <w:jc w:val="center"/>
            </w:pPr>
            <w:r>
              <w:t>排风比</w:t>
            </w:r>
          </w:p>
        </w:tc>
        <w:tc>
          <w:tcPr>
            <w:tcW w:w="1697" w:type="dxa"/>
            <w:shd w:val="clear" w:color="auto" w:fill="E6E6E6"/>
            <w:vAlign w:val="center"/>
          </w:tcPr>
          <w:p>
            <w:pPr>
              <w:jc w:val="center"/>
            </w:pPr>
            <w:r>
              <w:t>单位风量耗功率W/(m</w:t>
            </w:r>
            <w:r>
              <w:rPr>
                <w:vertAlign w:val="superscript"/>
              </w:rPr>
              <w:t>3</w:t>
            </w:r>
            <w:r>
              <w:t>/h)</w:t>
            </w:r>
          </w:p>
        </w:tc>
        <w:tc>
          <w:tcPr>
            <w:tcW w:w="1131" w:type="dxa"/>
            <w:shd w:val="clear" w:color="auto" w:fill="E6E6E6"/>
            <w:vAlign w:val="center"/>
          </w:tcPr>
          <w:p>
            <w:pPr>
              <w:jc w:val="center"/>
            </w:pPr>
            <w:r>
              <w:t>风机功率(W)</w:t>
            </w:r>
          </w:p>
        </w:tc>
        <w:tc>
          <w:tcPr>
            <w:tcW w:w="1131" w:type="dxa"/>
            <w:shd w:val="clear" w:color="auto" w:fill="E6E6E6"/>
            <w:vAlign w:val="center"/>
          </w:tcPr>
          <w:p>
            <w:pPr>
              <w:jc w:val="center"/>
            </w:pPr>
            <w:r>
              <w:t>运行时长(h)</w:t>
            </w:r>
          </w:p>
        </w:tc>
        <w:tc>
          <w:tcPr>
            <w:tcW w:w="1550" w:type="dxa"/>
            <w:shd w:val="clear" w:color="auto" w:fill="E6E6E6"/>
            <w:vAlign w:val="center"/>
          </w:tcPr>
          <w:p>
            <w:pPr>
              <w:jc w:val="center"/>
            </w:pPr>
            <w:r>
              <w:t>排风电耗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81" w:type="dxa"/>
            <w:vAlign w:val="center"/>
          </w:tcPr>
          <w:p>
            <w:r>
              <w:t>默认</w:t>
            </w:r>
          </w:p>
        </w:tc>
        <w:tc>
          <w:tcPr>
            <w:tcW w:w="1131" w:type="dxa"/>
            <w:vAlign w:val="center"/>
          </w:tcPr>
          <w:p>
            <w:r>
              <w:t>22689</w:t>
            </w:r>
          </w:p>
        </w:tc>
        <w:tc>
          <w:tcPr>
            <w:tcW w:w="990" w:type="dxa"/>
            <w:vAlign w:val="center"/>
          </w:tcPr>
          <w:p>
            <w:r>
              <w:t>0.8</w:t>
            </w:r>
          </w:p>
        </w:tc>
        <w:tc>
          <w:tcPr>
            <w:tcW w:w="1697" w:type="dxa"/>
            <w:vAlign w:val="center"/>
          </w:tcPr>
          <w:p>
            <w:r>
              <w:t>0.24</w:t>
            </w:r>
          </w:p>
        </w:tc>
        <w:tc>
          <w:tcPr>
            <w:tcW w:w="1131" w:type="dxa"/>
            <w:vAlign w:val="center"/>
          </w:tcPr>
          <w:p>
            <w:r>
              <w:t>5445</w:t>
            </w:r>
          </w:p>
        </w:tc>
        <w:tc>
          <w:tcPr>
            <w:tcW w:w="1131" w:type="dxa"/>
            <w:vAlign w:val="center"/>
          </w:tcPr>
          <w:p>
            <w:r>
              <w:t>1219</w:t>
            </w:r>
          </w:p>
        </w:tc>
        <w:tc>
          <w:tcPr>
            <w:tcW w:w="1550" w:type="dxa"/>
            <w:vAlign w:val="center"/>
          </w:tcPr>
          <w:p>
            <w:r>
              <w:t>6638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61" w:type="dxa"/>
            <w:gridSpan w:val="6"/>
            <w:vAlign w:val="center"/>
          </w:tcPr>
          <w:p>
            <w:r>
              <w:t>合计</w:t>
            </w:r>
          </w:p>
        </w:tc>
        <w:tc>
          <w:tcPr>
            <w:tcW w:w="1550" w:type="dxa"/>
            <w:vAlign w:val="center"/>
          </w:tcPr>
          <w:p>
            <w:r>
              <w:t>6638</w:t>
            </w:r>
          </w:p>
        </w:tc>
      </w:tr>
    </w:tbl>
    <w:p>
      <w:pPr>
        <w:pStyle w:val="5"/>
        <w:widowControl w:val="0"/>
        <w:jc w:val="both"/>
        <w:rPr>
          <w:kern w:val="2"/>
          <w:szCs w:val="24"/>
        </w:rPr>
      </w:pPr>
      <w:bookmarkStart w:id="66" w:name="_Toc60446161"/>
      <w:r>
        <w:rPr>
          <w:kern w:val="2"/>
          <w:szCs w:val="24"/>
        </w:rPr>
        <w:t>多联机室内机</w:t>
      </w:r>
      <w:bookmarkEnd w:id="66"/>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981"/>
        <w:gridCol w:w="1839"/>
        <w:gridCol w:w="1556"/>
        <w:gridCol w:w="19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pPr>
              <w:jc w:val="center"/>
            </w:pPr>
            <w:r>
              <w:t>系统编号</w:t>
            </w:r>
          </w:p>
        </w:tc>
        <w:tc>
          <w:tcPr>
            <w:tcW w:w="1980" w:type="dxa"/>
            <w:shd w:val="clear" w:color="auto" w:fill="E6E6E6"/>
            <w:vAlign w:val="center"/>
          </w:tcPr>
          <w:p>
            <w:pPr>
              <w:jc w:val="center"/>
            </w:pPr>
            <w:r>
              <w:t>总功率(W)</w:t>
            </w:r>
          </w:p>
        </w:tc>
        <w:tc>
          <w:tcPr>
            <w:tcW w:w="1839" w:type="dxa"/>
            <w:shd w:val="clear" w:color="auto" w:fill="E6E6E6"/>
            <w:vAlign w:val="center"/>
          </w:tcPr>
          <w:p>
            <w:pPr>
              <w:jc w:val="center"/>
            </w:pPr>
            <w:r>
              <w:t>同时使用系数</w:t>
            </w:r>
          </w:p>
        </w:tc>
        <w:tc>
          <w:tcPr>
            <w:tcW w:w="1556" w:type="dxa"/>
            <w:shd w:val="clear" w:color="auto" w:fill="E6E6E6"/>
            <w:vAlign w:val="center"/>
          </w:tcPr>
          <w:p>
            <w:pPr>
              <w:jc w:val="center"/>
            </w:pPr>
            <w:r>
              <w:t>运行时长(h)</w:t>
            </w:r>
          </w:p>
        </w:tc>
        <w:tc>
          <w:tcPr>
            <w:tcW w:w="1975" w:type="dxa"/>
            <w:shd w:val="clear" w:color="auto" w:fill="E6E6E6"/>
            <w:vAlign w:val="center"/>
          </w:tcPr>
          <w:p>
            <w:pPr>
              <w:jc w:val="center"/>
            </w:pPr>
            <w:r>
              <w:t>多联机室内机电耗(kWh)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Align w:val="center"/>
          </w:tcPr>
          <w:p>
            <w:r>
              <w:t>默认</w:t>
            </w:r>
          </w:p>
        </w:tc>
        <w:tc>
          <w:tcPr>
            <w:tcW w:w="1980" w:type="dxa"/>
            <w:vAlign w:val="center"/>
          </w:tcPr>
          <w:p>
            <w:pPr>
              <w:jc w:val="center"/>
            </w:pPr>
            <w:r>
              <w:t>400</w:t>
            </w:r>
          </w:p>
        </w:tc>
        <w:tc>
          <w:tcPr>
            <w:tcW w:w="1839" w:type="dxa"/>
            <w:vAlign w:val="center"/>
          </w:tcPr>
          <w:p>
            <w:r>
              <w:t>1</w:t>
            </w:r>
          </w:p>
        </w:tc>
        <w:tc>
          <w:tcPr>
            <w:tcW w:w="1556" w:type="dxa"/>
            <w:vAlign w:val="center"/>
          </w:tcPr>
          <w:p>
            <w:r>
              <w:t>905</w:t>
            </w:r>
          </w:p>
        </w:tc>
        <w:tc>
          <w:tcPr>
            <w:tcW w:w="1975" w:type="dxa"/>
            <w:vAlign w:val="center"/>
          </w:tcPr>
          <w:p>
            <w:r>
              <w:t>362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339" w:type="dxa"/>
            <w:gridSpan w:val="4"/>
            <w:vAlign w:val="center"/>
          </w:tcPr>
          <w:p>
            <w:r>
              <w:t>合计</w:t>
            </w:r>
          </w:p>
        </w:tc>
        <w:tc>
          <w:tcPr>
            <w:tcW w:w="1975" w:type="dxa"/>
            <w:vAlign w:val="center"/>
          </w:tcPr>
          <w:p>
            <w:r>
              <w:t>362</w:t>
            </w:r>
          </w:p>
        </w:tc>
      </w:tr>
    </w:tbl>
    <w:p>
      <w:pPr>
        <w:pStyle w:val="2"/>
        <w:widowControl w:val="0"/>
        <w:jc w:val="both"/>
        <w:rPr>
          <w:kern w:val="2"/>
          <w:szCs w:val="24"/>
        </w:rPr>
      </w:pPr>
      <w:bookmarkStart w:id="67" w:name="_Toc60446162"/>
      <w:r>
        <w:rPr>
          <w:kern w:val="2"/>
          <w:szCs w:val="24"/>
        </w:rPr>
        <w:t>计算结果</w:t>
      </w:r>
      <w:bookmarkEnd w:id="67"/>
    </w:p>
    <w:p>
      <w:pPr>
        <w:widowControl w:val="0"/>
        <w:jc w:val="both"/>
        <w:rPr>
          <w:kern w:val="2"/>
          <w:szCs w:val="24"/>
          <w:lang w:val="en-US"/>
        </w:rPr>
      </w:pPr>
      <w:r>
        <w:rPr>
          <w:kern w:val="2"/>
          <w:szCs w:val="24"/>
          <w:lang w:val="en-US"/>
        </w:rPr>
        <w:t>注:负荷和电耗均为考虑热回收后的值</w:t>
      </w:r>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tcBorders>
              <w:top w:val="single" w:color="auto" w:sz="12" w:space="0"/>
            </w:tcBorders>
            <w:shd w:val="clear" w:color="auto" w:fill="E0E0E0"/>
            <w:vAlign w:val="center"/>
          </w:tcPr>
          <w:p>
            <w:pPr>
              <w:jc w:val="center"/>
              <w:rPr>
                <w:lang w:val="en-US"/>
              </w:rPr>
            </w:pPr>
            <w:r>
              <w:rPr>
                <w:rFonts w:hint="eastAsia"/>
                <w:lang w:val="en-US"/>
              </w:rPr>
              <w:t>能耗分类</w:t>
            </w:r>
          </w:p>
        </w:tc>
        <w:tc>
          <w:tcPr>
            <w:tcW w:w="1479" w:type="pct"/>
            <w:tcBorders>
              <w:top w:val="single" w:color="auto" w:sz="12" w:space="0"/>
              <w:bottom w:val="single" w:color="auto" w:sz="4" w:space="0"/>
            </w:tcBorders>
            <w:shd w:val="clear" w:color="auto" w:fill="E0E0E0"/>
            <w:vAlign w:val="center"/>
          </w:tcPr>
          <w:p>
            <w:pPr>
              <w:jc w:val="center"/>
              <w:rPr>
                <w:lang w:val="en-US"/>
              </w:rPr>
            </w:pPr>
            <w:r>
              <w:rPr>
                <w:rFonts w:hint="eastAsia"/>
                <w:lang w:val="en-US"/>
              </w:rPr>
              <w:t>能耗子类</w:t>
            </w:r>
          </w:p>
        </w:tc>
        <w:tc>
          <w:tcPr>
            <w:tcW w:w="877" w:type="pct"/>
            <w:tcBorders>
              <w:top w:val="single" w:color="auto" w:sz="12" w:space="0"/>
            </w:tcBorders>
            <w:shd w:val="clear" w:color="auto" w:fill="E0E0E0"/>
            <w:vAlign w:val="center"/>
          </w:tcPr>
          <w:p>
            <w:pPr>
              <w:jc w:val="center"/>
              <w:rPr>
                <w:lang w:val="en-US"/>
              </w:rPr>
            </w:pPr>
            <w:bookmarkStart w:id="68" w:name="设计建筑别名"/>
            <w:r>
              <w:rPr>
                <w:rFonts w:hint="eastAsia"/>
                <w:lang w:val="en-US"/>
              </w:rPr>
              <w:t>设计建筑</w:t>
            </w:r>
            <w:bookmarkEnd w:id="68"/>
          </w:p>
          <w:p>
            <w:pPr>
              <w:jc w:val="center"/>
              <w:rPr>
                <w:lang w:val="en-US"/>
              </w:rPr>
            </w:pPr>
            <w:r>
              <w:rPr>
                <w:lang w:val="en-US"/>
              </w:rPr>
              <w:t>(kWh/</w:t>
            </w:r>
            <w:r>
              <w:rPr>
                <w:rFonts w:hint="eastAsia"/>
                <w:lang w:val="en-US"/>
              </w:rPr>
              <w:t>㎡</w:t>
            </w:r>
            <w:r>
              <w:rPr>
                <w:lang w:val="en-US"/>
              </w:rPr>
              <w:t>)</w:t>
            </w:r>
          </w:p>
        </w:tc>
        <w:tc>
          <w:tcPr>
            <w:tcW w:w="877" w:type="pct"/>
            <w:tcBorders>
              <w:top w:val="single" w:color="auto" w:sz="12" w:space="0"/>
            </w:tcBorders>
            <w:shd w:val="clear" w:color="auto" w:fill="E0E0E0"/>
            <w:vAlign w:val="center"/>
          </w:tcPr>
          <w:p>
            <w:pPr>
              <w:jc w:val="center"/>
              <w:rPr>
                <w:lang w:val="en-US"/>
              </w:rPr>
            </w:pPr>
            <w:bookmarkStart w:id="69" w:name="参照建筑别名"/>
            <w:r>
              <w:rPr>
                <w:rFonts w:hint="eastAsia"/>
                <w:lang w:val="en-US"/>
              </w:rPr>
              <w:t>参照建筑</w:t>
            </w:r>
            <w:bookmarkEnd w:id="69"/>
          </w:p>
          <w:p>
            <w:pPr>
              <w:jc w:val="center"/>
              <w:rPr>
                <w:lang w:val="en-US"/>
              </w:rPr>
            </w:pPr>
            <w:r>
              <w:rPr>
                <w:lang w:val="en-US"/>
              </w:rPr>
              <w:t>(kWh/</w:t>
            </w:r>
            <w:r>
              <w:rPr>
                <w:rFonts w:hint="eastAsia"/>
                <w:lang w:val="en-US"/>
              </w:rPr>
              <w:t>㎡</w:t>
            </w:r>
            <w:r>
              <w:rPr>
                <w:lang w:val="en-US"/>
              </w:rPr>
              <w:t>)</w:t>
            </w:r>
          </w:p>
        </w:tc>
        <w:tc>
          <w:tcPr>
            <w:tcW w:w="960" w:type="pct"/>
            <w:tcBorders>
              <w:top w:val="single" w:color="auto" w:sz="12" w:space="0"/>
            </w:tcBorders>
            <w:shd w:val="clear" w:color="auto" w:fill="E0E0E0"/>
            <w:vAlign w:val="center"/>
          </w:tcPr>
          <w:p>
            <w:pPr>
              <w:jc w:val="center"/>
              <w:rPr>
                <w:lang w:val="en-US"/>
              </w:rPr>
            </w:pPr>
            <w:bookmarkStart w:id="70" w:name="节能率别名"/>
            <w:r>
              <w:rPr>
                <w:rFonts w:hint="eastAsia"/>
                <w:lang w:val="en-US"/>
              </w:rPr>
              <w:t>节能率</w:t>
            </w:r>
            <w:bookmarkEnd w:id="70"/>
          </w:p>
          <w:p>
            <w:pPr>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建筑负荷</w:t>
            </w:r>
          </w:p>
        </w:tc>
        <w:tc>
          <w:tcPr>
            <w:tcW w:w="1479"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耗冷量</w:t>
            </w:r>
          </w:p>
        </w:tc>
        <w:tc>
          <w:tcPr>
            <w:tcW w:w="1754" w:type="pct"/>
            <w:gridSpan w:val="2"/>
            <w:vAlign w:val="center"/>
          </w:tcPr>
          <w:p>
            <w:pPr>
              <w:jc w:val="center"/>
              <w:rPr>
                <w:lang w:val="en-US"/>
              </w:rPr>
            </w:pPr>
            <w:bookmarkStart w:id="71" w:name="耗冷量2"/>
            <w:r>
              <w:rPr>
                <w:rFonts w:hint="eastAsia"/>
                <w:lang w:val="en-US"/>
              </w:rPr>
              <w:t>14.70</w:t>
            </w:r>
            <w:bookmarkEnd w:id="71"/>
          </w:p>
        </w:tc>
        <w:tc>
          <w:tcPr>
            <w:tcW w:w="960" w:type="pct"/>
            <w:vAlign w:val="center"/>
          </w:tcPr>
          <w:p>
            <w:pPr>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耗热量</w:t>
            </w:r>
          </w:p>
        </w:tc>
        <w:tc>
          <w:tcPr>
            <w:tcW w:w="1754" w:type="pct"/>
            <w:gridSpan w:val="2"/>
            <w:vAlign w:val="center"/>
          </w:tcPr>
          <w:p>
            <w:pPr>
              <w:jc w:val="center"/>
              <w:rPr>
                <w:lang w:val="en-US"/>
              </w:rPr>
            </w:pPr>
            <w:bookmarkStart w:id="72" w:name="耗热量2"/>
            <w:r>
              <w:rPr>
                <w:rFonts w:hint="eastAsia"/>
                <w:lang w:val="en-US"/>
              </w:rPr>
              <w:t>7.92</w:t>
            </w:r>
            <w:bookmarkEnd w:id="72"/>
          </w:p>
        </w:tc>
        <w:tc>
          <w:tcPr>
            <w:tcW w:w="960" w:type="pct"/>
            <w:vAlign w:val="center"/>
          </w:tcPr>
          <w:p>
            <w:pPr>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bottom w:val="single" w:color="auto" w:sz="12" w:space="0"/>
            </w:tcBorders>
            <w:shd w:val="clear" w:color="auto" w:fill="E0E0E0"/>
            <w:vAlign w:val="center"/>
          </w:tcPr>
          <w:p>
            <w:pPr>
              <w:jc w:val="center"/>
              <w:rPr>
                <w:lang w:val="en-US"/>
              </w:rPr>
            </w:pPr>
          </w:p>
        </w:tc>
        <w:tc>
          <w:tcPr>
            <w:tcW w:w="1479" w:type="pct"/>
            <w:tcBorders>
              <w:top w:val="single" w:color="auto" w:sz="4" w:space="0"/>
              <w:bottom w:val="single" w:color="auto" w:sz="12" w:space="0"/>
            </w:tcBorders>
            <w:shd w:val="clear" w:color="auto" w:fill="E0E0E0"/>
            <w:vAlign w:val="center"/>
          </w:tcPr>
          <w:p>
            <w:pPr>
              <w:jc w:val="center"/>
              <w:rPr>
                <w:lang w:val="en-US"/>
              </w:rPr>
            </w:pPr>
            <w:r>
              <w:rPr>
                <w:rFonts w:hint="eastAsia"/>
                <w:lang w:val="en-US"/>
              </w:rPr>
              <w:t>冷热合计</w:t>
            </w:r>
          </w:p>
        </w:tc>
        <w:tc>
          <w:tcPr>
            <w:tcW w:w="1754" w:type="pct"/>
            <w:gridSpan w:val="2"/>
            <w:tcBorders>
              <w:bottom w:val="single" w:color="auto" w:sz="12" w:space="0"/>
            </w:tcBorders>
            <w:vAlign w:val="center"/>
          </w:tcPr>
          <w:p>
            <w:pPr>
              <w:jc w:val="center"/>
              <w:rPr>
                <w:lang w:val="en-US"/>
              </w:rPr>
            </w:pPr>
            <w:bookmarkStart w:id="73" w:name="耗冷耗热量2"/>
            <w:r>
              <w:rPr>
                <w:rFonts w:hint="eastAsia"/>
                <w:lang w:val="en-US"/>
              </w:rPr>
              <w:t>22.62</w:t>
            </w:r>
            <w:bookmarkEnd w:id="73"/>
          </w:p>
        </w:tc>
        <w:tc>
          <w:tcPr>
            <w:tcW w:w="960" w:type="pct"/>
            <w:vAlign w:val="center"/>
          </w:tcPr>
          <w:p>
            <w:pPr>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bottom w:val="single" w:color="auto" w:sz="12" w:space="0"/>
            </w:tcBorders>
            <w:shd w:val="clear" w:color="auto" w:fill="E0E0E0"/>
            <w:vAlign w:val="center"/>
          </w:tcPr>
          <w:p>
            <w:pPr>
              <w:jc w:val="center"/>
              <w:rPr>
                <w:lang w:val="en-US"/>
              </w:rPr>
            </w:pPr>
            <w:r>
              <w:rPr>
                <w:rFonts w:hint="eastAsia"/>
                <w:lang w:val="en-US"/>
              </w:rPr>
              <w:t>热回收</w:t>
            </w:r>
            <w:r>
              <w:rPr>
                <w:lang w:val="en-US"/>
              </w:rPr>
              <w:t>负荷</w:t>
            </w:r>
          </w:p>
        </w:tc>
        <w:tc>
          <w:tcPr>
            <w:tcW w:w="1479" w:type="pct"/>
            <w:tcBorders>
              <w:top w:val="single" w:color="auto" w:sz="12" w:space="0"/>
              <w:bottom w:val="single" w:color="auto" w:sz="4" w:space="0"/>
            </w:tcBorders>
            <w:shd w:val="clear" w:color="auto" w:fill="FFFFFF"/>
            <w:vAlign w:val="center"/>
          </w:tcPr>
          <w:p>
            <w:pPr>
              <w:jc w:val="center"/>
              <w:rPr>
                <w:lang w:val="en-US"/>
              </w:rPr>
            </w:pPr>
            <w:r>
              <w:rPr>
                <w:rFonts w:hint="eastAsia"/>
                <w:lang w:val="en-US"/>
              </w:rPr>
              <w:t>供冷</w:t>
            </w:r>
          </w:p>
        </w:tc>
        <w:tc>
          <w:tcPr>
            <w:tcW w:w="877" w:type="pct"/>
            <w:tcBorders>
              <w:top w:val="single" w:color="auto" w:sz="12" w:space="0"/>
              <w:bottom w:val="single" w:color="auto" w:sz="4" w:space="0"/>
            </w:tcBorders>
            <w:vAlign w:val="center"/>
          </w:tcPr>
          <w:p>
            <w:pPr>
              <w:jc w:val="center"/>
              <w:rPr>
                <w:lang w:val="en-US"/>
              </w:rPr>
            </w:pPr>
            <w:bookmarkStart w:id="74" w:name="热回收供冷负荷"/>
            <w:r>
              <w:rPr>
                <w:rFonts w:hint="eastAsia"/>
                <w:lang w:val="en-US"/>
              </w:rPr>
              <w:t>0.86</w:t>
            </w:r>
            <w:bookmarkEnd w:id="74"/>
          </w:p>
        </w:tc>
        <w:tc>
          <w:tcPr>
            <w:tcW w:w="877" w:type="pct"/>
            <w:tcBorders>
              <w:top w:val="single" w:color="auto" w:sz="12" w:space="0"/>
              <w:bottom w:val="single" w:color="auto" w:sz="4" w:space="0"/>
            </w:tcBorders>
            <w:vAlign w:val="center"/>
          </w:tcPr>
          <w:p>
            <w:pPr>
              <w:jc w:val="center"/>
              <w:rPr>
                <w:lang w:val="en-US"/>
              </w:rPr>
            </w:pPr>
            <w:r>
              <w:rPr>
                <w:rFonts w:hint="eastAsia"/>
                <w:kern w:val="2"/>
                <w:szCs w:val="24"/>
                <w:lang w:val="en-US"/>
              </w:rPr>
              <w:t>－</w:t>
            </w:r>
          </w:p>
        </w:tc>
        <w:tc>
          <w:tcPr>
            <w:tcW w:w="960" w:type="pct"/>
            <w:tcBorders>
              <w:top w:val="single" w:color="auto" w:sz="12" w:space="0"/>
              <w:bottom w:val="single" w:color="auto" w:sz="4" w:space="0"/>
            </w:tcBorders>
            <w:vAlign w:val="center"/>
          </w:tcPr>
          <w:p>
            <w:pPr>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jc w:val="center"/>
              <w:rPr>
                <w:lang w:val="en-US"/>
              </w:rPr>
            </w:pPr>
          </w:p>
        </w:tc>
        <w:tc>
          <w:tcPr>
            <w:tcW w:w="1479" w:type="pct"/>
            <w:tcBorders>
              <w:top w:val="single" w:color="auto" w:sz="4" w:space="0"/>
              <w:bottom w:val="single" w:color="auto" w:sz="4" w:space="0"/>
            </w:tcBorders>
            <w:shd w:val="clear" w:color="auto" w:fill="FFFFFF"/>
            <w:vAlign w:val="center"/>
          </w:tcPr>
          <w:p>
            <w:pPr>
              <w:jc w:val="center"/>
              <w:rPr>
                <w:lang w:val="en-US"/>
              </w:rPr>
            </w:pPr>
            <w:r>
              <w:rPr>
                <w:rFonts w:hint="eastAsia"/>
                <w:lang w:val="en-US"/>
              </w:rPr>
              <w:t>供暖</w:t>
            </w:r>
          </w:p>
        </w:tc>
        <w:tc>
          <w:tcPr>
            <w:tcW w:w="877" w:type="pct"/>
            <w:tcBorders>
              <w:top w:val="single" w:color="auto" w:sz="4" w:space="0"/>
              <w:bottom w:val="single" w:color="auto" w:sz="4" w:space="0"/>
            </w:tcBorders>
            <w:vAlign w:val="center"/>
          </w:tcPr>
          <w:p>
            <w:pPr>
              <w:jc w:val="center"/>
              <w:rPr>
                <w:lang w:val="en-US"/>
              </w:rPr>
            </w:pPr>
            <w:bookmarkStart w:id="75" w:name="热回收供暖负荷"/>
            <w:r>
              <w:rPr>
                <w:rFonts w:hint="eastAsia"/>
                <w:lang w:val="en-US"/>
              </w:rPr>
              <w:t>1.83</w:t>
            </w:r>
            <w:bookmarkEnd w:id="75"/>
          </w:p>
        </w:tc>
        <w:tc>
          <w:tcPr>
            <w:tcW w:w="877" w:type="pct"/>
            <w:tcBorders>
              <w:top w:val="single" w:color="auto" w:sz="4" w:space="0"/>
              <w:bottom w:val="single" w:color="auto" w:sz="4" w:space="0"/>
            </w:tcBorders>
            <w:vAlign w:val="center"/>
          </w:tcPr>
          <w:p>
            <w:pPr>
              <w:jc w:val="center"/>
              <w:rPr>
                <w:lang w:val="en-US"/>
              </w:rPr>
            </w:pPr>
            <w:r>
              <w:rPr>
                <w:rFonts w:hint="eastAsia"/>
                <w:kern w:val="2"/>
                <w:szCs w:val="24"/>
                <w:lang w:val="en-US"/>
              </w:rPr>
              <w:t>－</w:t>
            </w:r>
          </w:p>
        </w:tc>
        <w:tc>
          <w:tcPr>
            <w:tcW w:w="960" w:type="pct"/>
            <w:tcBorders>
              <w:bottom w:val="single" w:color="auto" w:sz="4" w:space="0"/>
            </w:tcBorders>
            <w:vAlign w:val="center"/>
          </w:tcPr>
          <w:p>
            <w:pPr>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jc w:val="center"/>
              <w:rPr>
                <w:lang w:val="en-US"/>
              </w:rPr>
            </w:pPr>
          </w:p>
        </w:tc>
        <w:tc>
          <w:tcPr>
            <w:tcW w:w="1479" w:type="pct"/>
            <w:tcBorders>
              <w:top w:val="single" w:color="auto" w:sz="4" w:space="0"/>
              <w:bottom w:val="single" w:color="auto" w:sz="12" w:space="0"/>
            </w:tcBorders>
            <w:shd w:val="clear" w:color="auto" w:fill="E0E0E0"/>
            <w:vAlign w:val="center"/>
          </w:tcPr>
          <w:p>
            <w:pPr>
              <w:jc w:val="center"/>
              <w:rPr>
                <w:lang w:val="en-US"/>
              </w:rPr>
            </w:pPr>
            <w:r>
              <w:rPr>
                <w:rFonts w:hint="eastAsia"/>
                <w:lang w:val="en-US"/>
              </w:rPr>
              <w:t>冷热合计</w:t>
            </w:r>
          </w:p>
        </w:tc>
        <w:tc>
          <w:tcPr>
            <w:tcW w:w="877" w:type="pct"/>
            <w:tcBorders>
              <w:top w:val="single" w:color="auto" w:sz="4" w:space="0"/>
              <w:bottom w:val="single" w:color="auto" w:sz="12" w:space="0"/>
            </w:tcBorders>
            <w:vAlign w:val="center"/>
          </w:tcPr>
          <w:p>
            <w:pPr>
              <w:jc w:val="center"/>
              <w:rPr>
                <w:lang w:val="en-US"/>
              </w:rPr>
            </w:pPr>
            <w:bookmarkStart w:id="76" w:name="热回收负荷"/>
            <w:r>
              <w:rPr>
                <w:rFonts w:hint="eastAsia"/>
                <w:lang w:val="en-US"/>
              </w:rPr>
              <w:t>2.69</w:t>
            </w:r>
            <w:bookmarkEnd w:id="76"/>
          </w:p>
        </w:tc>
        <w:tc>
          <w:tcPr>
            <w:tcW w:w="877" w:type="pct"/>
            <w:tcBorders>
              <w:top w:val="single" w:color="auto" w:sz="4" w:space="0"/>
              <w:bottom w:val="single" w:color="auto" w:sz="12" w:space="0"/>
            </w:tcBorders>
            <w:vAlign w:val="center"/>
          </w:tcPr>
          <w:p>
            <w:pPr>
              <w:jc w:val="center"/>
              <w:rPr>
                <w:lang w:val="en-US"/>
              </w:rPr>
            </w:pPr>
            <w:r>
              <w:rPr>
                <w:rFonts w:hint="eastAsia"/>
                <w:kern w:val="2"/>
                <w:szCs w:val="24"/>
                <w:lang w:val="en-US"/>
              </w:rPr>
              <w:t>－</w:t>
            </w:r>
          </w:p>
        </w:tc>
        <w:tc>
          <w:tcPr>
            <w:tcW w:w="960" w:type="pct"/>
            <w:tcBorders>
              <w:top w:val="single" w:color="auto" w:sz="4" w:space="0"/>
              <w:bottom w:val="single" w:color="auto" w:sz="12" w:space="0"/>
            </w:tcBorders>
            <w:vAlign w:val="center"/>
          </w:tcPr>
          <w:p>
            <w:pPr>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tcBorders>
            <w:shd w:val="clear" w:color="auto" w:fill="E0E0E0"/>
            <w:vAlign w:val="center"/>
          </w:tcPr>
          <w:p>
            <w:pPr>
              <w:jc w:val="center"/>
              <w:rPr>
                <w:lang w:val="en-US"/>
              </w:rPr>
            </w:pPr>
            <w:r>
              <w:rPr>
                <w:rFonts w:hint="eastAsia"/>
                <w:lang w:val="en-US"/>
              </w:rPr>
              <w:t>供冷电耗</w:t>
            </w:r>
          </w:p>
        </w:tc>
        <w:tc>
          <w:tcPr>
            <w:tcW w:w="1479" w:type="pct"/>
            <w:tcBorders>
              <w:top w:val="single" w:color="auto" w:sz="12" w:space="0"/>
            </w:tcBorders>
            <w:vAlign w:val="center"/>
          </w:tcPr>
          <w:p>
            <w:pPr>
              <w:jc w:val="center"/>
              <w:rPr>
                <w:lang w:val="en-US"/>
              </w:rPr>
            </w:pPr>
            <w:r>
              <w:rPr>
                <w:rFonts w:hint="eastAsia"/>
                <w:lang w:val="en-US"/>
              </w:rPr>
              <w:t>中央冷源</w:t>
            </w:r>
          </w:p>
        </w:tc>
        <w:tc>
          <w:tcPr>
            <w:tcW w:w="877" w:type="pct"/>
            <w:tcBorders>
              <w:top w:val="single" w:color="auto" w:sz="12" w:space="0"/>
            </w:tcBorders>
            <w:vAlign w:val="center"/>
          </w:tcPr>
          <w:p>
            <w:pPr>
              <w:jc w:val="center"/>
              <w:rPr>
                <w:lang w:val="en-US"/>
              </w:rPr>
            </w:pPr>
            <w:bookmarkStart w:id="77" w:name="冷源能耗"/>
            <w:r>
              <w:rPr>
                <w:lang w:val="en-US"/>
              </w:rPr>
              <w:t>0.00</w:t>
            </w:r>
            <w:bookmarkEnd w:id="77"/>
          </w:p>
        </w:tc>
        <w:tc>
          <w:tcPr>
            <w:tcW w:w="877" w:type="pct"/>
            <w:tcBorders>
              <w:top w:val="single" w:color="auto" w:sz="12" w:space="0"/>
            </w:tcBorders>
            <w:vAlign w:val="center"/>
          </w:tcPr>
          <w:p>
            <w:pPr>
              <w:jc w:val="center"/>
              <w:rPr>
                <w:lang w:val="en-US"/>
              </w:rPr>
            </w:pPr>
            <w:bookmarkStart w:id="78" w:name="参照建筑冷源能耗"/>
            <w:r>
              <w:rPr>
                <w:lang w:val="en-US"/>
              </w:rPr>
              <w:t>0.00</w:t>
            </w:r>
            <w:bookmarkEnd w:id="78"/>
          </w:p>
        </w:tc>
        <w:tc>
          <w:tcPr>
            <w:tcW w:w="960" w:type="pct"/>
            <w:vMerge w:val="restart"/>
            <w:tcBorders>
              <w:top w:val="single" w:color="auto" w:sz="12" w:space="0"/>
            </w:tcBorders>
            <w:vAlign w:val="center"/>
          </w:tcPr>
          <w:p>
            <w:pPr>
              <w:jc w:val="center"/>
              <w:rPr>
                <w:lang w:val="en-US"/>
              </w:rPr>
            </w:pPr>
            <w:bookmarkStart w:id="79" w:name="节能率空调能耗"/>
            <w:r>
              <w:rPr>
                <w:lang w:val="en-US"/>
              </w:rPr>
              <w:t>56.75%</w:t>
            </w:r>
            <w:bookmarkEnd w:id="7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vAlign w:val="center"/>
          </w:tcPr>
          <w:p>
            <w:pPr>
              <w:jc w:val="center"/>
              <w:rPr>
                <w:lang w:val="en-US"/>
              </w:rPr>
            </w:pPr>
            <w:r>
              <w:rPr>
                <w:rFonts w:hint="eastAsia"/>
                <w:lang w:val="en-US"/>
              </w:rPr>
              <w:t>冷却水泵</w:t>
            </w:r>
          </w:p>
        </w:tc>
        <w:tc>
          <w:tcPr>
            <w:tcW w:w="877" w:type="pct"/>
            <w:vAlign w:val="center"/>
          </w:tcPr>
          <w:p>
            <w:pPr>
              <w:jc w:val="center"/>
              <w:rPr>
                <w:lang w:val="en-US"/>
              </w:rPr>
            </w:pPr>
            <w:bookmarkStart w:id="80" w:name="冷却水泵能耗"/>
            <w:r>
              <w:rPr>
                <w:lang w:val="en-US"/>
              </w:rPr>
              <w:t>0.00</w:t>
            </w:r>
            <w:bookmarkEnd w:id="80"/>
          </w:p>
        </w:tc>
        <w:tc>
          <w:tcPr>
            <w:tcW w:w="877" w:type="pct"/>
            <w:vAlign w:val="center"/>
          </w:tcPr>
          <w:p>
            <w:pPr>
              <w:jc w:val="center"/>
              <w:rPr>
                <w:lang w:val="en-US"/>
              </w:rPr>
            </w:pPr>
            <w:bookmarkStart w:id="81" w:name="参照建筑冷却水泵能耗"/>
            <w:r>
              <w:rPr>
                <w:lang w:val="en-US"/>
              </w:rPr>
              <w:t>0.00</w:t>
            </w:r>
            <w:bookmarkEnd w:id="81"/>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vAlign w:val="center"/>
          </w:tcPr>
          <w:p>
            <w:pPr>
              <w:jc w:val="center"/>
              <w:rPr>
                <w:lang w:val="en-US"/>
              </w:rPr>
            </w:pPr>
            <w:r>
              <w:rPr>
                <w:rFonts w:hint="eastAsia"/>
                <w:lang w:val="en-US"/>
              </w:rPr>
              <w:t>冷冻水泵</w:t>
            </w:r>
          </w:p>
        </w:tc>
        <w:tc>
          <w:tcPr>
            <w:tcW w:w="877" w:type="pct"/>
            <w:vAlign w:val="center"/>
          </w:tcPr>
          <w:p>
            <w:pPr>
              <w:jc w:val="center"/>
              <w:rPr>
                <w:lang w:val="en-US"/>
              </w:rPr>
            </w:pPr>
            <w:bookmarkStart w:id="82" w:name="冷冻水泵能耗"/>
            <w:r>
              <w:rPr>
                <w:lang w:val="en-US"/>
              </w:rPr>
              <w:t>0.00</w:t>
            </w:r>
            <w:bookmarkEnd w:id="82"/>
          </w:p>
        </w:tc>
        <w:tc>
          <w:tcPr>
            <w:tcW w:w="877" w:type="pct"/>
            <w:vAlign w:val="center"/>
          </w:tcPr>
          <w:p>
            <w:pPr>
              <w:jc w:val="center"/>
              <w:rPr>
                <w:lang w:val="en-US"/>
              </w:rPr>
            </w:pPr>
            <w:bookmarkStart w:id="83" w:name="参照建筑冷冻水泵能耗"/>
            <w:r>
              <w:rPr>
                <w:lang w:val="en-US"/>
              </w:rPr>
              <w:t>0.00</w:t>
            </w:r>
            <w:bookmarkEnd w:id="83"/>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vAlign w:val="center"/>
          </w:tcPr>
          <w:p>
            <w:pPr>
              <w:jc w:val="center"/>
              <w:rPr>
                <w:lang w:val="en-US"/>
              </w:rPr>
            </w:pPr>
            <w:r>
              <w:rPr>
                <w:rFonts w:hint="eastAsia"/>
                <w:lang w:val="en-US"/>
              </w:rPr>
              <w:t>冷却</w:t>
            </w:r>
            <w:r>
              <w:rPr>
                <w:lang w:val="en-US"/>
              </w:rPr>
              <w:t>塔</w:t>
            </w:r>
          </w:p>
        </w:tc>
        <w:tc>
          <w:tcPr>
            <w:tcW w:w="877" w:type="pct"/>
            <w:vAlign w:val="center"/>
          </w:tcPr>
          <w:p>
            <w:pPr>
              <w:jc w:val="center"/>
              <w:rPr>
                <w:lang w:val="en-US"/>
              </w:rPr>
            </w:pPr>
            <w:bookmarkStart w:id="84" w:name="冷却塔能耗"/>
            <w:r>
              <w:rPr>
                <w:rFonts w:hint="eastAsia"/>
                <w:lang w:val="en-US"/>
              </w:rPr>
              <w:t>0.00</w:t>
            </w:r>
            <w:bookmarkEnd w:id="84"/>
          </w:p>
        </w:tc>
        <w:tc>
          <w:tcPr>
            <w:tcW w:w="877" w:type="pct"/>
            <w:vAlign w:val="center"/>
          </w:tcPr>
          <w:p>
            <w:pPr>
              <w:jc w:val="center"/>
              <w:rPr>
                <w:lang w:val="en-US"/>
              </w:rPr>
            </w:pPr>
            <w:bookmarkStart w:id="85" w:name="参照建筑冷却塔能耗"/>
            <w:r>
              <w:rPr>
                <w:rFonts w:hint="eastAsia"/>
                <w:lang w:val="en-US"/>
              </w:rPr>
              <w:t>0.00</w:t>
            </w:r>
            <w:bookmarkEnd w:id="85"/>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vAlign w:val="center"/>
          </w:tcPr>
          <w:p>
            <w:pPr>
              <w:jc w:val="center"/>
              <w:rPr>
                <w:lang w:val="en-US"/>
              </w:rPr>
            </w:pPr>
            <w:r>
              <w:rPr>
                <w:rFonts w:hint="eastAsia"/>
                <w:lang w:val="en-US"/>
              </w:rPr>
              <w:t>多联机/单元式空调</w:t>
            </w:r>
          </w:p>
        </w:tc>
        <w:tc>
          <w:tcPr>
            <w:tcW w:w="877" w:type="pct"/>
            <w:vAlign w:val="center"/>
          </w:tcPr>
          <w:p>
            <w:pPr>
              <w:jc w:val="center"/>
              <w:rPr>
                <w:lang w:val="en-US"/>
              </w:rPr>
            </w:pPr>
            <w:bookmarkStart w:id="86" w:name="单元式空调能耗"/>
            <w:r>
              <w:rPr>
                <w:lang w:val="en-US"/>
              </w:rPr>
              <w:t>2.07</w:t>
            </w:r>
            <w:bookmarkEnd w:id="86"/>
          </w:p>
        </w:tc>
        <w:tc>
          <w:tcPr>
            <w:tcW w:w="877" w:type="pct"/>
            <w:vAlign w:val="center"/>
          </w:tcPr>
          <w:p>
            <w:pPr>
              <w:jc w:val="center"/>
              <w:rPr>
                <w:lang w:val="en-US"/>
              </w:rPr>
            </w:pPr>
            <w:bookmarkStart w:id="87" w:name="参照建筑单元式空调能耗"/>
            <w:r>
              <w:rPr>
                <w:lang w:val="en-US"/>
              </w:rPr>
              <w:t>4.78</w:t>
            </w:r>
            <w:bookmarkEnd w:id="87"/>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bottom w:val="single" w:color="auto" w:sz="4" w:space="0"/>
            </w:tcBorders>
            <w:shd w:val="clear" w:color="auto" w:fill="E0E0E0"/>
            <w:vAlign w:val="center"/>
          </w:tcPr>
          <w:p>
            <w:pPr>
              <w:jc w:val="center"/>
              <w:rPr>
                <w:lang w:val="en-US"/>
              </w:rPr>
            </w:pPr>
            <w:r>
              <w:rPr>
                <w:rFonts w:hint="eastAsia"/>
                <w:lang w:val="en-US"/>
              </w:rPr>
              <w:t>供冷合计</w:t>
            </w:r>
          </w:p>
        </w:tc>
        <w:tc>
          <w:tcPr>
            <w:tcW w:w="877" w:type="pct"/>
            <w:vAlign w:val="center"/>
          </w:tcPr>
          <w:p>
            <w:pPr>
              <w:jc w:val="center"/>
              <w:rPr>
                <w:lang w:val="en-US"/>
              </w:rPr>
            </w:pPr>
            <w:bookmarkStart w:id="88" w:name="空调能耗"/>
            <w:r>
              <w:rPr>
                <w:lang w:val="en-US"/>
              </w:rPr>
              <w:t>2.07</w:t>
            </w:r>
            <w:bookmarkEnd w:id="88"/>
          </w:p>
        </w:tc>
        <w:tc>
          <w:tcPr>
            <w:tcW w:w="877" w:type="pct"/>
            <w:vAlign w:val="center"/>
          </w:tcPr>
          <w:p>
            <w:pPr>
              <w:jc w:val="center"/>
              <w:rPr>
                <w:lang w:val="en-US"/>
              </w:rPr>
            </w:pPr>
            <w:bookmarkStart w:id="89" w:name="参照建筑空调能耗"/>
            <w:r>
              <w:rPr>
                <w:lang w:val="en-US"/>
              </w:rPr>
              <w:t>4.78</w:t>
            </w:r>
            <w:bookmarkEnd w:id="89"/>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供暖电耗</w:t>
            </w:r>
          </w:p>
        </w:tc>
        <w:tc>
          <w:tcPr>
            <w:tcW w:w="1479" w:type="pct"/>
            <w:tcBorders>
              <w:top w:val="single" w:color="auto" w:sz="4" w:space="0"/>
              <w:bottom w:val="single" w:color="auto" w:sz="4" w:space="0"/>
            </w:tcBorders>
            <w:shd w:val="clear" w:color="auto" w:fill="auto"/>
            <w:vAlign w:val="center"/>
          </w:tcPr>
          <w:p>
            <w:pPr>
              <w:jc w:val="center"/>
              <w:rPr>
                <w:lang w:val="en-US"/>
              </w:rPr>
            </w:pPr>
            <w:r>
              <w:rPr>
                <w:rFonts w:hint="eastAsia"/>
                <w:lang w:val="en-US"/>
              </w:rPr>
              <w:t>中央热源</w:t>
            </w:r>
          </w:p>
        </w:tc>
        <w:tc>
          <w:tcPr>
            <w:tcW w:w="877" w:type="pct"/>
            <w:vAlign w:val="center"/>
          </w:tcPr>
          <w:p>
            <w:pPr>
              <w:jc w:val="center"/>
              <w:rPr>
                <w:lang w:val="en-US"/>
              </w:rPr>
            </w:pPr>
            <w:bookmarkStart w:id="90" w:name="热源能耗"/>
            <w:r>
              <w:rPr>
                <w:lang w:val="en-US"/>
              </w:rPr>
              <w:t>0.00</w:t>
            </w:r>
            <w:bookmarkEnd w:id="90"/>
          </w:p>
        </w:tc>
        <w:tc>
          <w:tcPr>
            <w:tcW w:w="877" w:type="pct"/>
            <w:vAlign w:val="center"/>
          </w:tcPr>
          <w:p>
            <w:pPr>
              <w:jc w:val="center"/>
              <w:rPr>
                <w:lang w:val="en-US"/>
              </w:rPr>
            </w:pPr>
            <w:bookmarkStart w:id="91" w:name="参照建筑热源能耗"/>
            <w:r>
              <w:rPr>
                <w:lang w:val="en-US"/>
              </w:rPr>
              <w:t>0.00</w:t>
            </w:r>
            <w:bookmarkEnd w:id="91"/>
          </w:p>
        </w:tc>
        <w:tc>
          <w:tcPr>
            <w:tcW w:w="960" w:type="pct"/>
            <w:vMerge w:val="restart"/>
            <w:vAlign w:val="center"/>
          </w:tcPr>
          <w:p>
            <w:pPr>
              <w:jc w:val="center"/>
              <w:rPr>
                <w:lang w:val="en-US"/>
              </w:rPr>
            </w:pPr>
            <w:bookmarkStart w:id="92" w:name="节能率供暖能耗"/>
            <w:r>
              <w:rPr>
                <w:rFonts w:hint="eastAsia"/>
                <w:lang w:val="en-US"/>
              </w:rPr>
              <w:t>54.19%</w:t>
            </w:r>
            <w:bookmarkEnd w:id="9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bottom w:val="single" w:color="auto" w:sz="4" w:space="0"/>
            </w:tcBorders>
            <w:shd w:val="clear" w:color="auto" w:fill="auto"/>
            <w:vAlign w:val="center"/>
          </w:tcPr>
          <w:p>
            <w:pPr>
              <w:jc w:val="center"/>
              <w:rPr>
                <w:lang w:val="en-US"/>
              </w:rPr>
            </w:pPr>
            <w:r>
              <w:rPr>
                <w:rFonts w:hint="eastAsia"/>
                <w:lang w:val="en-US"/>
              </w:rPr>
              <w:t>供暖水泵</w:t>
            </w:r>
          </w:p>
        </w:tc>
        <w:tc>
          <w:tcPr>
            <w:tcW w:w="877" w:type="pct"/>
            <w:vAlign w:val="center"/>
          </w:tcPr>
          <w:p>
            <w:pPr>
              <w:jc w:val="center"/>
              <w:rPr>
                <w:lang w:val="en-US"/>
              </w:rPr>
            </w:pPr>
            <w:bookmarkStart w:id="93" w:name="热水泵能耗"/>
            <w:r>
              <w:rPr>
                <w:lang w:val="en-US"/>
              </w:rPr>
              <w:t>0.00</w:t>
            </w:r>
            <w:bookmarkEnd w:id="93"/>
          </w:p>
        </w:tc>
        <w:tc>
          <w:tcPr>
            <w:tcW w:w="877" w:type="pct"/>
            <w:vAlign w:val="center"/>
          </w:tcPr>
          <w:p>
            <w:pPr>
              <w:jc w:val="center"/>
              <w:rPr>
                <w:lang w:val="en-US"/>
              </w:rPr>
            </w:pPr>
            <w:bookmarkStart w:id="94" w:name="参照建筑热水泵能耗"/>
            <w:r>
              <w:rPr>
                <w:lang w:val="en-US"/>
              </w:rPr>
              <w:t>0.00</w:t>
            </w:r>
            <w:bookmarkEnd w:id="94"/>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bottom w:val="single" w:color="auto" w:sz="4" w:space="0"/>
            </w:tcBorders>
            <w:shd w:val="clear" w:color="auto" w:fill="auto"/>
            <w:vAlign w:val="center"/>
          </w:tcPr>
          <w:p>
            <w:pPr>
              <w:jc w:val="center"/>
              <w:rPr>
                <w:lang w:val="en-US"/>
              </w:rPr>
            </w:pPr>
            <w:r>
              <w:rPr>
                <w:rFonts w:hint="eastAsia"/>
                <w:lang w:val="en-US"/>
              </w:rPr>
              <w:t>多联机/单元式热泵</w:t>
            </w:r>
          </w:p>
        </w:tc>
        <w:tc>
          <w:tcPr>
            <w:tcW w:w="877" w:type="pct"/>
            <w:vAlign w:val="center"/>
          </w:tcPr>
          <w:p>
            <w:pPr>
              <w:jc w:val="center"/>
              <w:rPr>
                <w:lang w:val="en-US"/>
              </w:rPr>
            </w:pPr>
            <w:bookmarkStart w:id="95" w:name="单元式热泵能耗"/>
            <w:r>
              <w:rPr>
                <w:lang w:val="en-US"/>
              </w:rPr>
              <w:t>1.50</w:t>
            </w:r>
            <w:bookmarkEnd w:id="95"/>
          </w:p>
        </w:tc>
        <w:tc>
          <w:tcPr>
            <w:tcW w:w="877" w:type="pct"/>
            <w:vAlign w:val="center"/>
          </w:tcPr>
          <w:p>
            <w:pPr>
              <w:jc w:val="center"/>
              <w:rPr>
                <w:lang w:val="en-US"/>
              </w:rPr>
            </w:pPr>
            <w:bookmarkStart w:id="96" w:name="参照建筑单元式热泵能耗"/>
            <w:r>
              <w:rPr>
                <w:lang w:val="en-US"/>
              </w:rPr>
              <w:t>3.28</w:t>
            </w:r>
            <w:bookmarkEnd w:id="96"/>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tcBorders>
            <w:shd w:val="clear" w:color="auto" w:fill="E0E0E0"/>
            <w:vAlign w:val="center"/>
          </w:tcPr>
          <w:p>
            <w:pPr>
              <w:jc w:val="center"/>
              <w:rPr>
                <w:lang w:val="en-US"/>
              </w:rPr>
            </w:pPr>
            <w:r>
              <w:rPr>
                <w:rFonts w:hint="eastAsia"/>
                <w:lang w:val="en-US"/>
              </w:rPr>
              <w:t>供暖合计</w:t>
            </w:r>
          </w:p>
        </w:tc>
        <w:tc>
          <w:tcPr>
            <w:tcW w:w="877" w:type="pct"/>
            <w:vAlign w:val="center"/>
          </w:tcPr>
          <w:p>
            <w:pPr>
              <w:jc w:val="center"/>
              <w:rPr>
                <w:lang w:val="en-US"/>
              </w:rPr>
            </w:pPr>
            <w:bookmarkStart w:id="97" w:name="供暖能耗"/>
            <w:r>
              <w:rPr>
                <w:lang w:val="en-US"/>
              </w:rPr>
              <w:t>1.50</w:t>
            </w:r>
            <w:bookmarkEnd w:id="97"/>
          </w:p>
        </w:tc>
        <w:tc>
          <w:tcPr>
            <w:tcW w:w="877" w:type="pct"/>
            <w:vAlign w:val="center"/>
          </w:tcPr>
          <w:p>
            <w:pPr>
              <w:jc w:val="center"/>
              <w:rPr>
                <w:lang w:val="en-US"/>
              </w:rPr>
            </w:pPr>
            <w:bookmarkStart w:id="98" w:name="参照建筑供暖能耗"/>
            <w:r>
              <w:rPr>
                <w:lang w:val="en-US"/>
              </w:rPr>
              <w:t>3.28</w:t>
            </w:r>
            <w:bookmarkEnd w:id="98"/>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风机</w:t>
            </w:r>
            <w:r>
              <w:rPr>
                <w:lang w:val="en-US"/>
              </w:rPr>
              <w:t>电耗</w:t>
            </w:r>
          </w:p>
        </w:tc>
        <w:tc>
          <w:tcPr>
            <w:tcW w:w="1479" w:type="pct"/>
            <w:tcBorders>
              <w:top w:val="single" w:color="auto" w:sz="4" w:space="0"/>
            </w:tcBorders>
            <w:shd w:val="clear" w:color="auto" w:fill="FFFFFF"/>
            <w:vAlign w:val="center"/>
          </w:tcPr>
          <w:p>
            <w:pPr>
              <w:jc w:val="center"/>
              <w:rPr>
                <w:lang w:val="en-US"/>
              </w:rPr>
            </w:pPr>
            <w:r>
              <w:rPr>
                <w:rFonts w:hint="eastAsia"/>
                <w:lang w:val="en-US"/>
              </w:rPr>
              <w:t>独立新排风</w:t>
            </w:r>
          </w:p>
        </w:tc>
        <w:tc>
          <w:tcPr>
            <w:tcW w:w="877" w:type="pct"/>
            <w:vAlign w:val="center"/>
          </w:tcPr>
          <w:p>
            <w:pPr>
              <w:jc w:val="center"/>
              <w:rPr>
                <w:lang w:val="en-US"/>
              </w:rPr>
            </w:pPr>
            <w:bookmarkStart w:id="99" w:name="新排风系统能耗"/>
            <w:r>
              <w:rPr>
                <w:rFonts w:hint="eastAsia"/>
                <w:lang w:val="en-US"/>
              </w:rPr>
              <w:t>1.05</w:t>
            </w:r>
            <w:bookmarkEnd w:id="99"/>
          </w:p>
        </w:tc>
        <w:tc>
          <w:tcPr>
            <w:tcW w:w="877" w:type="pct"/>
            <w:vAlign w:val="center"/>
          </w:tcPr>
          <w:p>
            <w:pPr>
              <w:jc w:val="center"/>
              <w:rPr>
                <w:lang w:val="en-US"/>
              </w:rPr>
            </w:pPr>
            <w:bookmarkStart w:id="100" w:name="参照建筑新排风系统能耗"/>
            <w:r>
              <w:rPr>
                <w:lang w:val="en-US"/>
              </w:rPr>
              <w:t>1.05</w:t>
            </w:r>
            <w:bookmarkEnd w:id="100"/>
          </w:p>
        </w:tc>
        <w:tc>
          <w:tcPr>
            <w:tcW w:w="960" w:type="pct"/>
            <w:vMerge w:val="restart"/>
            <w:vAlign w:val="center"/>
          </w:tcPr>
          <w:p>
            <w:pPr>
              <w:jc w:val="center"/>
              <w:rPr>
                <w:lang w:val="en-US"/>
              </w:rPr>
            </w:pPr>
            <w:bookmarkStart w:id="101" w:name="节能率空调动力能耗"/>
            <w:r>
              <w:rPr>
                <w:rFonts w:hint="eastAsia"/>
                <w:lang w:val="en-US"/>
              </w:rPr>
              <w:t>0.03%</w:t>
            </w:r>
            <w:bookmarkEnd w:id="10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tcBorders>
            <w:shd w:val="clear" w:color="auto" w:fill="FFFFFF"/>
            <w:vAlign w:val="center"/>
          </w:tcPr>
          <w:p>
            <w:pPr>
              <w:jc w:val="center"/>
              <w:rPr>
                <w:lang w:val="en-US"/>
              </w:rPr>
            </w:pPr>
            <w:r>
              <w:rPr>
                <w:rFonts w:hint="eastAsia"/>
                <w:lang w:val="en-US"/>
              </w:rPr>
              <w:t>风机</w:t>
            </w:r>
            <w:r>
              <w:rPr>
                <w:lang w:val="en-US"/>
              </w:rPr>
              <w:t>盘管</w:t>
            </w:r>
          </w:p>
        </w:tc>
        <w:tc>
          <w:tcPr>
            <w:tcW w:w="877" w:type="pct"/>
            <w:vAlign w:val="center"/>
          </w:tcPr>
          <w:p>
            <w:pPr>
              <w:jc w:val="center"/>
              <w:rPr>
                <w:lang w:val="en-US"/>
              </w:rPr>
            </w:pPr>
            <w:bookmarkStart w:id="102" w:name="风机盘管能耗"/>
            <w:r>
              <w:rPr>
                <w:rFonts w:hint="eastAsia"/>
                <w:lang w:val="en-US"/>
              </w:rPr>
              <w:t>0.00</w:t>
            </w:r>
            <w:bookmarkEnd w:id="102"/>
          </w:p>
        </w:tc>
        <w:tc>
          <w:tcPr>
            <w:tcW w:w="877" w:type="pct"/>
            <w:vAlign w:val="center"/>
          </w:tcPr>
          <w:p>
            <w:pPr>
              <w:jc w:val="center"/>
              <w:rPr>
                <w:lang w:val="en-US"/>
              </w:rPr>
            </w:pPr>
            <w:bookmarkStart w:id="103" w:name="参照建筑风机盘管能耗"/>
            <w:r>
              <w:rPr>
                <w:rFonts w:hint="eastAsia"/>
                <w:lang w:val="en-US"/>
              </w:rPr>
              <w:t>0.00</w:t>
            </w:r>
            <w:bookmarkEnd w:id="103"/>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tcBorders>
            <w:shd w:val="clear" w:color="auto" w:fill="FFFFFF"/>
            <w:vAlign w:val="center"/>
          </w:tcPr>
          <w:p>
            <w:pPr>
              <w:jc w:val="center"/>
              <w:rPr>
                <w:lang w:val="en-US"/>
              </w:rPr>
            </w:pPr>
            <w:r>
              <w:rPr>
                <w:rFonts w:hint="eastAsia"/>
                <w:lang w:val="en-US"/>
              </w:rPr>
              <w:t>多联机</w:t>
            </w:r>
            <w:r>
              <w:rPr>
                <w:lang w:val="en-US"/>
              </w:rPr>
              <w:t>室内机</w:t>
            </w:r>
          </w:p>
        </w:tc>
        <w:tc>
          <w:tcPr>
            <w:tcW w:w="877" w:type="pct"/>
            <w:vAlign w:val="center"/>
          </w:tcPr>
          <w:p>
            <w:pPr>
              <w:jc w:val="center"/>
              <w:rPr>
                <w:lang w:val="en-US"/>
              </w:rPr>
            </w:pPr>
            <w:bookmarkStart w:id="104" w:name="多联机室内机能耗"/>
            <w:r>
              <w:rPr>
                <w:rFonts w:hint="eastAsia"/>
                <w:lang w:val="en-US"/>
              </w:rPr>
              <w:t>0.03</w:t>
            </w:r>
            <w:bookmarkEnd w:id="104"/>
          </w:p>
        </w:tc>
        <w:tc>
          <w:tcPr>
            <w:tcW w:w="877" w:type="pct"/>
            <w:vAlign w:val="center"/>
          </w:tcPr>
          <w:p>
            <w:pPr>
              <w:jc w:val="center"/>
              <w:rPr>
                <w:lang w:val="en-US"/>
              </w:rPr>
            </w:pPr>
            <w:bookmarkStart w:id="105" w:name="参照建筑多联机室内机能耗"/>
            <w:r>
              <w:rPr>
                <w:rFonts w:hint="eastAsia"/>
                <w:lang w:val="en-US"/>
              </w:rPr>
              <w:t>0.03</w:t>
            </w:r>
            <w:bookmarkEnd w:id="105"/>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tcBorders>
            <w:shd w:val="clear" w:color="auto" w:fill="FFFFFF"/>
            <w:vAlign w:val="center"/>
          </w:tcPr>
          <w:p>
            <w:pPr>
              <w:jc w:val="center"/>
              <w:rPr>
                <w:lang w:val="en-US"/>
              </w:rPr>
            </w:pPr>
            <w:r>
              <w:rPr>
                <w:rFonts w:hint="eastAsia"/>
                <w:lang w:val="en-US"/>
              </w:rPr>
              <w:t>全空气系统</w:t>
            </w:r>
          </w:p>
        </w:tc>
        <w:tc>
          <w:tcPr>
            <w:tcW w:w="877" w:type="pct"/>
            <w:vAlign w:val="center"/>
          </w:tcPr>
          <w:p>
            <w:pPr>
              <w:jc w:val="center"/>
              <w:rPr>
                <w:lang w:val="en-US"/>
              </w:rPr>
            </w:pPr>
            <w:bookmarkStart w:id="106" w:name="全空气系统能耗"/>
            <w:r>
              <w:rPr>
                <w:rFonts w:hint="eastAsia"/>
                <w:lang w:val="en-US"/>
              </w:rPr>
              <w:t>0.00</w:t>
            </w:r>
            <w:bookmarkEnd w:id="106"/>
          </w:p>
        </w:tc>
        <w:tc>
          <w:tcPr>
            <w:tcW w:w="877" w:type="pct"/>
            <w:vAlign w:val="center"/>
          </w:tcPr>
          <w:p>
            <w:pPr>
              <w:jc w:val="center"/>
              <w:rPr>
                <w:lang w:val="en-US"/>
              </w:rPr>
            </w:pPr>
            <w:bookmarkStart w:id="107" w:name="参照建筑全空气系统能耗"/>
            <w:r>
              <w:rPr>
                <w:rFonts w:hint="eastAsia"/>
                <w:lang w:val="en-US"/>
              </w:rPr>
              <w:t>0.00</w:t>
            </w:r>
            <w:bookmarkEnd w:id="107"/>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tcBorders>
            <w:shd w:val="clear" w:color="auto" w:fill="E0E0E0"/>
            <w:vAlign w:val="center"/>
          </w:tcPr>
          <w:p>
            <w:pPr>
              <w:jc w:val="center"/>
              <w:rPr>
                <w:lang w:val="en-US"/>
              </w:rPr>
            </w:pPr>
            <w:r>
              <w:rPr>
                <w:rFonts w:hint="eastAsia"/>
                <w:lang w:val="en-US"/>
              </w:rPr>
              <w:t>风机</w:t>
            </w:r>
            <w:r>
              <w:rPr>
                <w:lang w:val="en-US"/>
              </w:rPr>
              <w:t>合计</w:t>
            </w:r>
          </w:p>
        </w:tc>
        <w:tc>
          <w:tcPr>
            <w:tcW w:w="877" w:type="pct"/>
            <w:vAlign w:val="center"/>
          </w:tcPr>
          <w:p>
            <w:pPr>
              <w:jc w:val="center"/>
              <w:rPr>
                <w:lang w:val="en-US"/>
              </w:rPr>
            </w:pPr>
            <w:bookmarkStart w:id="108" w:name="空调动力能耗"/>
            <w:r>
              <w:rPr>
                <w:rFonts w:hint="eastAsia"/>
                <w:lang w:val="en-US"/>
              </w:rPr>
              <w:t>1.08</w:t>
            </w:r>
            <w:bookmarkEnd w:id="108"/>
          </w:p>
        </w:tc>
        <w:tc>
          <w:tcPr>
            <w:tcW w:w="877" w:type="pct"/>
            <w:vAlign w:val="center"/>
          </w:tcPr>
          <w:p>
            <w:pPr>
              <w:jc w:val="center"/>
              <w:rPr>
                <w:lang w:val="en-US"/>
              </w:rPr>
            </w:pPr>
            <w:bookmarkStart w:id="109" w:name="参照建筑空调动力能耗"/>
            <w:r>
              <w:rPr>
                <w:rFonts w:hint="eastAsia"/>
                <w:lang w:val="en-US"/>
              </w:rPr>
              <w:t>1.08</w:t>
            </w:r>
            <w:bookmarkEnd w:id="109"/>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tcBorders>
              <w:bottom w:val="single" w:color="auto" w:sz="12" w:space="0"/>
            </w:tcBorders>
            <w:shd w:val="clear" w:color="auto" w:fill="E0E0E0"/>
            <w:vAlign w:val="center"/>
          </w:tcPr>
          <w:p>
            <w:pPr>
              <w:jc w:val="center"/>
              <w:rPr>
                <w:lang w:val="en-US"/>
              </w:rPr>
            </w:pPr>
            <w:r>
              <w:rPr>
                <w:rFonts w:hint="eastAsia"/>
                <w:lang w:val="en-US"/>
              </w:rPr>
              <w:t>空调系统电耗</w:t>
            </w:r>
          </w:p>
        </w:tc>
        <w:tc>
          <w:tcPr>
            <w:tcW w:w="877" w:type="pct"/>
            <w:tcBorders>
              <w:bottom w:val="single" w:color="auto" w:sz="12" w:space="0"/>
            </w:tcBorders>
            <w:vAlign w:val="center"/>
          </w:tcPr>
          <w:p>
            <w:pPr>
              <w:jc w:val="center"/>
              <w:rPr>
                <w:lang w:val="en-US"/>
              </w:rPr>
            </w:pPr>
            <w:bookmarkStart w:id="110" w:name="空调供暖风机能耗"/>
            <w:r>
              <w:rPr>
                <w:rFonts w:hint="eastAsia"/>
                <w:lang w:val="en-US"/>
              </w:rPr>
              <w:t>4.65</w:t>
            </w:r>
            <w:bookmarkEnd w:id="110"/>
          </w:p>
        </w:tc>
        <w:tc>
          <w:tcPr>
            <w:tcW w:w="877" w:type="pct"/>
            <w:tcBorders>
              <w:bottom w:val="single" w:color="auto" w:sz="12" w:space="0"/>
            </w:tcBorders>
            <w:vAlign w:val="center"/>
          </w:tcPr>
          <w:p>
            <w:pPr>
              <w:jc w:val="center"/>
              <w:rPr>
                <w:lang w:val="en-US"/>
              </w:rPr>
            </w:pPr>
            <w:bookmarkStart w:id="111" w:name="参照建筑空调供暖风机能耗"/>
            <w:r>
              <w:rPr>
                <w:rFonts w:hint="eastAsia"/>
                <w:lang w:val="en-US"/>
              </w:rPr>
              <w:t>9.14</w:t>
            </w:r>
            <w:bookmarkEnd w:id="111"/>
          </w:p>
        </w:tc>
        <w:tc>
          <w:tcPr>
            <w:tcW w:w="960" w:type="pct"/>
            <w:tcBorders>
              <w:bottom w:val="single" w:color="auto" w:sz="12" w:space="0"/>
            </w:tcBorders>
            <w:vAlign w:val="center"/>
          </w:tcPr>
          <w:p>
            <w:pPr>
              <w:jc w:val="center"/>
              <w:rPr>
                <w:lang w:val="en-US"/>
              </w:rPr>
            </w:pPr>
            <w:bookmarkStart w:id="112" w:name="节能率空调供暖风机能耗"/>
            <w:r>
              <w:rPr>
                <w:rFonts w:hint="eastAsia"/>
                <w:lang w:val="en-US"/>
              </w:rPr>
              <w:t>49.14%</w:t>
            </w:r>
            <w:bookmarkEnd w:id="112"/>
          </w:p>
        </w:tc>
      </w:tr>
    </w:tbl>
    <w:p/>
    <w:p>
      <w:pPr>
        <w:widowControl w:val="0"/>
        <w:jc w:val="both"/>
        <w:rPr>
          <w:kern w:val="2"/>
          <w:szCs w:val="24"/>
          <w:lang w:val="en-US"/>
        </w:rPr>
      </w:pPr>
    </w:p>
    <w:p>
      <w:pPr>
        <w:widowControl w:val="0"/>
        <w:jc w:val="center"/>
        <w:rPr>
          <w:kern w:val="2"/>
          <w:szCs w:val="24"/>
          <w:lang w:val="en-US"/>
        </w:rPr>
      </w:pPr>
      <w:r>
        <w:drawing>
          <wp:inline distT="0" distB="0" distL="0" distR="0">
            <wp:extent cx="4867275" cy="45815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4867786" cy="4582006"/>
                    </a:xfrm>
                    <a:prstGeom prst="rect">
                      <a:avLst/>
                    </a:prstGeom>
                  </pic:spPr>
                </pic:pic>
              </a:graphicData>
            </a:graphic>
          </wp:inline>
        </w:drawing>
      </w:r>
      <w:r>
        <w:drawing>
          <wp:inline distT="0" distB="0" distL="0" distR="0">
            <wp:extent cx="4857750" cy="45434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4858260" cy="4543902"/>
                    </a:xfrm>
                    <a:prstGeom prst="rect">
                      <a:avLst/>
                    </a:prstGeom>
                  </pic:spPr>
                </pic:pic>
              </a:graphicData>
            </a:graphic>
          </wp:inline>
        </w:drawing>
      </w:r>
    </w:p>
    <w:p/>
    <w:p>
      <w:pPr>
        <w:jc w:val="center"/>
      </w:pPr>
      <w:r>
        <w:drawing>
          <wp:inline distT="0" distB="0" distL="0" distR="0">
            <wp:extent cx="5667375" cy="42386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4238625"/>
                    </a:xfrm>
                    <a:prstGeom prst="rect">
                      <a:avLst/>
                    </a:prstGeom>
                  </pic:spPr>
                </pic:pic>
              </a:graphicData>
            </a:graphic>
          </wp:inline>
        </w:drawing>
      </w: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113" w:name="_Toc60446163"/>
      <w:r>
        <w:t>附录</w:t>
      </w:r>
      <w:bookmarkEnd w:id="113"/>
    </w:p>
    <w:p>
      <w:pPr>
        <w:jc w:val="both"/>
      </w:pPr>
    </w:p>
    <w:p>
      <w:r>
        <w:t>暑假:7.15~8.25; 寒假：1.15~3.1</w:t>
      </w:r>
    </w:p>
    <w:p>
      <w:pPr>
        <w:pStyle w:val="4"/>
      </w:pPr>
      <w:bookmarkStart w:id="114" w:name="_Toc60446164"/>
      <w:r>
        <w:t>工作日/节假日人员逐时在室率(%)</w:t>
      </w:r>
      <w:bookmarkEnd w:id="114"/>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办公-资料档案室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p>
      <w:r>
        <w:t>注：上行：工作日；下行：节假日</w:t>
      </w:r>
    </w:p>
    <w:p>
      <w:pPr>
        <w:pStyle w:val="4"/>
      </w:pPr>
      <w:bookmarkStart w:id="115" w:name="_Toc60446165"/>
      <w:r>
        <w:t>工作日/节假日照明开关时间表(%)</w:t>
      </w:r>
      <w:bookmarkEnd w:id="115"/>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办公-资料档案室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p>
      <w:r>
        <w:t>注：上行：工作日；下行：节假日</w:t>
      </w:r>
    </w:p>
    <w:p>
      <w:pPr>
        <w:pStyle w:val="4"/>
      </w:pPr>
      <w:bookmarkStart w:id="116" w:name="_Toc60446166"/>
      <w:r>
        <w:t>工作日/节假日设备逐时使用率(%)</w:t>
      </w:r>
      <w:bookmarkEnd w:id="116"/>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办公-资料档案室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p>
      <w:r>
        <w:t>注：上行：工作日；下行：节假日</w:t>
      </w:r>
    </w:p>
    <w:p>
      <w:pPr>
        <w:pStyle w:val="4"/>
      </w:pPr>
      <w:bookmarkStart w:id="117" w:name="_Toc60446167"/>
      <w:r>
        <w:t>工作日/节假日空调系统运行时间表(1:开,0:关)</w:t>
      </w:r>
      <w:bookmarkEnd w:id="117"/>
    </w:p>
    <w:p>
      <w:r>
        <w:t>采暖期：</w:t>
      </w:r>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r>
        <w:t>供冷期：</w:t>
      </w:r>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3</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52"/>
    <w:rsid w:val="00037A4C"/>
    <w:rsid w:val="000B5101"/>
    <w:rsid w:val="000D5BDD"/>
    <w:rsid w:val="000E3614"/>
    <w:rsid w:val="000F7EF2"/>
    <w:rsid w:val="00122AE1"/>
    <w:rsid w:val="0014776A"/>
    <w:rsid w:val="0015024C"/>
    <w:rsid w:val="0015635C"/>
    <w:rsid w:val="001974C3"/>
    <w:rsid w:val="001F3761"/>
    <w:rsid w:val="00203A7D"/>
    <w:rsid w:val="00253598"/>
    <w:rsid w:val="002555B8"/>
    <w:rsid w:val="00256F4D"/>
    <w:rsid w:val="00295C74"/>
    <w:rsid w:val="00297DDF"/>
    <w:rsid w:val="002B09FA"/>
    <w:rsid w:val="0030437C"/>
    <w:rsid w:val="003121F7"/>
    <w:rsid w:val="00314D29"/>
    <w:rsid w:val="003B1303"/>
    <w:rsid w:val="003E0BD9"/>
    <w:rsid w:val="004B4FD9"/>
    <w:rsid w:val="004D230F"/>
    <w:rsid w:val="004D449D"/>
    <w:rsid w:val="00517BC7"/>
    <w:rsid w:val="005215FB"/>
    <w:rsid w:val="00534262"/>
    <w:rsid w:val="005755BA"/>
    <w:rsid w:val="005A5ADF"/>
    <w:rsid w:val="00694FCA"/>
    <w:rsid w:val="006E3B8E"/>
    <w:rsid w:val="007D7FC4"/>
    <w:rsid w:val="00847185"/>
    <w:rsid w:val="00883D6C"/>
    <w:rsid w:val="009677EB"/>
    <w:rsid w:val="00A32590"/>
    <w:rsid w:val="00A355BD"/>
    <w:rsid w:val="00A471F7"/>
    <w:rsid w:val="00AA47FE"/>
    <w:rsid w:val="00AA684C"/>
    <w:rsid w:val="00B41640"/>
    <w:rsid w:val="00B55B22"/>
    <w:rsid w:val="00B60841"/>
    <w:rsid w:val="00BA78A5"/>
    <w:rsid w:val="00BA7FC5"/>
    <w:rsid w:val="00C63237"/>
    <w:rsid w:val="00C67445"/>
    <w:rsid w:val="00C67778"/>
    <w:rsid w:val="00C97E25"/>
    <w:rsid w:val="00CA1A81"/>
    <w:rsid w:val="00CB5E85"/>
    <w:rsid w:val="00CE28AA"/>
    <w:rsid w:val="00D04BAE"/>
    <w:rsid w:val="00D10A9B"/>
    <w:rsid w:val="00D40158"/>
    <w:rsid w:val="00D43C46"/>
    <w:rsid w:val="00D62A9A"/>
    <w:rsid w:val="00DB4CC2"/>
    <w:rsid w:val="00DC73AD"/>
    <w:rsid w:val="00DF470C"/>
    <w:rsid w:val="00E3135C"/>
    <w:rsid w:val="00E75952"/>
    <w:rsid w:val="00E81ACD"/>
    <w:rsid w:val="00EE70BC"/>
    <w:rsid w:val="00F75DD1"/>
    <w:rsid w:val="00F82291"/>
    <w:rsid w:val="00F82AF0"/>
    <w:rsid w:val="00F90461"/>
    <w:rsid w:val="00FA13ED"/>
    <w:rsid w:val="00FA4B87"/>
    <w:rsid w:val="00FF2243"/>
    <w:rsid w:val="120B16F4"/>
    <w:rsid w:val="22E45EA2"/>
    <w:rsid w:val="349432BF"/>
    <w:rsid w:val="58B65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0\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tmp11</Template>
  <Company>ths</Company>
  <Pages>13</Pages>
  <Words>1296</Words>
  <Characters>7390</Characters>
  <Lines>61</Lines>
  <Paragraphs>17</Paragraphs>
  <TotalTime>0</TotalTime>
  <ScaleCrop>false</ScaleCrop>
  <LinksUpToDate>false</LinksUpToDate>
  <CharactersWithSpaces>8669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2021-01-01T18:15:00Z</dcterms:created>
  <dc:creator>86180</dc:creator>
  <cp:lastModifiedBy>换位思考LINDA</cp:lastModifiedBy>
  <cp:lastPrinted>2411-12-31T16:00:00Z</cp:lastPrinted>
  <dcterms:modified xsi:type="dcterms:W3CDTF">2021-01-05T08:46:09Z</dcterms:modified>
  <dc:title>空调系统节能率计算书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