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2"/>
        </w:tabs>
        <w:ind w:left="148" w:firstLine="498" w:firstLineChars="178"/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工程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说明</w:t>
      </w:r>
    </w:p>
    <w:p>
      <w:pPr>
        <w:tabs>
          <w:tab w:val="left" w:pos="592"/>
        </w:tabs>
        <w:ind w:left="148" w:firstLine="498" w:firstLineChars="178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该项目为镇康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县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经典润城美食城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既有建筑改造项目，位于云南省临沧市。原建筑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为5层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综合楼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一层为美食城，其余为办公室。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建筑占地面积5857.93平方米，总建筑面积18377.77平方米。结构形式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钢筋混凝土框架结构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抗震设防烈度为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度,建筑主体结构设计使用年限为50年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建筑高度为18.85米。</w:t>
      </w:r>
    </w:p>
    <w:p>
      <w:pPr>
        <w:tabs>
          <w:tab w:val="left" w:pos="592"/>
        </w:tabs>
        <w:ind w:left="148" w:firstLine="498" w:firstLineChars="178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在Revit建模的基础上，通过斯维尔绿色建筑软件进行建筑物理环境模拟分析，包括日照、建筑室内外风环境、建筑节能、建筑噪声等物理模拟分析。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经过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计算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既有建筑在物理环境方面存在的问题，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并根据当地特色将该既有建筑改造成佤族特色民宿，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进行调整改造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在日照时间长的东西两侧增设挑檐以达到降低室内温度的效果，以被动式节能方式降低空调能耗，从而提升绿色建筑指标。挑檐用当地佤族独有的巨龙竹制作，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通过边檐将雨水收集用于植物的灌溉。在原建筑二楼增设游泳池，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可将游泳池更换的水用于公共卫生的使用（如：卫生间冲厕供水），同时兼作低区自动喷水灭火系统的消防用水，以减少屋面水箱的容积，降低结构承重成本。</w:t>
      </w:r>
    </w:p>
    <w:p>
      <w:pPr>
        <w:tabs>
          <w:tab w:val="left" w:pos="592"/>
        </w:tabs>
        <w:ind w:left="148" w:firstLine="498" w:firstLineChars="178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tabs>
          <w:tab w:val="left" w:pos="592"/>
        </w:tabs>
        <w:ind w:left="148" w:firstLine="498" w:firstLineChars="178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tabs>
          <w:tab w:val="left" w:pos="592"/>
        </w:tabs>
        <w:ind w:left="148" w:firstLine="498" w:firstLineChars="178"/>
        <w:rPr>
          <w:rFonts w:hint="eastAsia"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0E"/>
    <w:rsid w:val="001A6CA5"/>
    <w:rsid w:val="001D4FBF"/>
    <w:rsid w:val="0021619F"/>
    <w:rsid w:val="002A720E"/>
    <w:rsid w:val="00770DD9"/>
    <w:rsid w:val="008C325E"/>
    <w:rsid w:val="00A81CFE"/>
    <w:rsid w:val="00B70C65"/>
    <w:rsid w:val="00C101AA"/>
    <w:rsid w:val="00C86AE9"/>
    <w:rsid w:val="00DB1796"/>
    <w:rsid w:val="25F35651"/>
    <w:rsid w:val="33DD4934"/>
    <w:rsid w:val="49074735"/>
    <w:rsid w:val="7136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BE0214-43ED-42E5-AF3E-E26F6E40B7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314</Characters>
  <Lines>2</Lines>
  <Paragraphs>1</Paragraphs>
  <TotalTime>34</TotalTime>
  <ScaleCrop>false</ScaleCrop>
  <LinksUpToDate>false</LinksUpToDate>
  <CharactersWithSpaces>368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2019-12-30T06:21:00Z</dcterms:created>
  <dc:creator>W N</dc:creator>
  <cp:lastModifiedBy>w</cp:lastModifiedBy>
  <dcterms:modified xsi:type="dcterms:W3CDTF">2021-01-05T14:45:01Z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