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inorHAnsi" w:hAnsiTheme="minorHAnsi" w:eastAsiaTheme="minorEastAsia" w:cstheme="minorBidi"/>
          <w:color w:val="auto"/>
          <w:kern w:val="2"/>
          <w:sz w:val="21"/>
          <w:szCs w:val="22"/>
          <w:lang w:val="zh-CN"/>
        </w:rPr>
        <w:id w:val="-1372531544"/>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3"/>
          </w:pPr>
          <w:bookmarkStart w:id="91" w:name="_GoBack"/>
          <w:bookmarkEnd w:id="91"/>
          <w:r>
            <w:rPr>
              <w:lang w:val="zh-CN"/>
            </w:rPr>
            <w:t>目录</w:t>
          </w:r>
        </w:p>
        <w:p>
          <w:pPr>
            <w:pStyle w:val="10"/>
            <w:tabs>
              <w:tab w:val="right" w:leader="dot" w:pos="8296"/>
            </w:tabs>
            <w:rPr>
              <w:rFonts w:cstheme="minorBidi"/>
              <w:kern w:val="2"/>
              <w:sz w:val="21"/>
            </w:rPr>
          </w:pPr>
          <w:r>
            <w:fldChar w:fldCharType="begin"/>
          </w:r>
          <w:r>
            <w:instrText xml:space="preserve"> TOC \o "1-3" \h \z \u </w:instrText>
          </w:r>
          <w:r>
            <w:fldChar w:fldCharType="separate"/>
          </w:r>
          <w:r>
            <w:fldChar w:fldCharType="begin"/>
          </w:r>
          <w:r>
            <w:instrText xml:space="preserve"> HYPERLINK \l "_Toc51175769" </w:instrText>
          </w:r>
          <w:r>
            <w:fldChar w:fldCharType="separate"/>
          </w:r>
          <w:r>
            <w:rPr>
              <w:rStyle w:val="15"/>
              <w:rFonts w:ascii="宋体" w:hAnsi="宋体" w:eastAsia="宋体"/>
            </w:rPr>
            <w:t>一、原始资料</w:t>
          </w:r>
          <w:r>
            <w:tab/>
          </w:r>
          <w:r>
            <w:fldChar w:fldCharType="begin"/>
          </w:r>
          <w:r>
            <w:instrText xml:space="preserve"> PAGEREF _Toc51175769 \h </w:instrText>
          </w:r>
          <w:r>
            <w:fldChar w:fldCharType="separate"/>
          </w:r>
          <w:r>
            <w:t>2</w:t>
          </w:r>
          <w:r>
            <w:fldChar w:fldCharType="end"/>
          </w:r>
          <w:r>
            <w:fldChar w:fldCharType="end"/>
          </w:r>
        </w:p>
        <w:p>
          <w:pPr>
            <w:pStyle w:val="10"/>
            <w:tabs>
              <w:tab w:val="right" w:leader="dot" w:pos="8296"/>
            </w:tabs>
            <w:rPr>
              <w:rFonts w:cstheme="minorBidi"/>
              <w:kern w:val="2"/>
              <w:sz w:val="21"/>
            </w:rPr>
          </w:pPr>
          <w:r>
            <w:fldChar w:fldCharType="begin"/>
          </w:r>
          <w:r>
            <w:instrText xml:space="preserve"> HYPERLINK \l "_Toc51175770" </w:instrText>
          </w:r>
          <w:r>
            <w:fldChar w:fldCharType="separate"/>
          </w:r>
          <w:r>
            <w:rPr>
              <w:rStyle w:val="15"/>
              <w:rFonts w:ascii="宋体" w:hAnsi="宋体" w:eastAsia="宋体"/>
            </w:rPr>
            <w:t>二、建筑给水排水工程概述</w:t>
          </w:r>
          <w:r>
            <w:tab/>
          </w:r>
          <w:r>
            <w:fldChar w:fldCharType="begin"/>
          </w:r>
          <w:r>
            <w:instrText xml:space="preserve"> PAGEREF _Toc51175770 \h </w:instrText>
          </w:r>
          <w:r>
            <w:fldChar w:fldCharType="separate"/>
          </w:r>
          <w:r>
            <w:t>2</w:t>
          </w:r>
          <w:r>
            <w:fldChar w:fldCharType="end"/>
          </w:r>
          <w:r>
            <w:fldChar w:fldCharType="end"/>
          </w:r>
        </w:p>
        <w:p>
          <w:pPr>
            <w:pStyle w:val="10"/>
            <w:tabs>
              <w:tab w:val="right" w:leader="dot" w:pos="8296"/>
            </w:tabs>
            <w:rPr>
              <w:rFonts w:cstheme="minorBidi"/>
              <w:kern w:val="2"/>
              <w:sz w:val="21"/>
            </w:rPr>
          </w:pPr>
          <w:r>
            <w:fldChar w:fldCharType="begin"/>
          </w:r>
          <w:r>
            <w:instrText xml:space="preserve"> HYPERLINK \l "_Toc51175771" </w:instrText>
          </w:r>
          <w:r>
            <w:fldChar w:fldCharType="separate"/>
          </w:r>
          <w:r>
            <w:rPr>
              <w:rStyle w:val="15"/>
              <w:rFonts w:ascii="宋体" w:hAnsi="宋体" w:eastAsia="宋体"/>
            </w:rPr>
            <w:t>三、建筑排水系统设计说明</w:t>
          </w:r>
          <w:r>
            <w:tab/>
          </w:r>
          <w:r>
            <w:fldChar w:fldCharType="begin"/>
          </w:r>
          <w:r>
            <w:instrText xml:space="preserve"> PAGEREF _Toc51175771 \h </w:instrText>
          </w:r>
          <w:r>
            <w:fldChar w:fldCharType="separate"/>
          </w:r>
          <w:r>
            <w:t>3</w:t>
          </w:r>
          <w:r>
            <w:fldChar w:fldCharType="end"/>
          </w:r>
          <w:r>
            <w:fldChar w:fldCharType="end"/>
          </w:r>
        </w:p>
        <w:p>
          <w:pPr>
            <w:pStyle w:val="10"/>
            <w:tabs>
              <w:tab w:val="right" w:leader="dot" w:pos="8296"/>
            </w:tabs>
            <w:rPr>
              <w:rFonts w:cstheme="minorBidi"/>
              <w:kern w:val="2"/>
              <w:sz w:val="21"/>
            </w:rPr>
          </w:pPr>
          <w:r>
            <w:fldChar w:fldCharType="begin"/>
          </w:r>
          <w:r>
            <w:instrText xml:space="preserve"> HYPERLINK \l "_Toc51175772" </w:instrText>
          </w:r>
          <w:r>
            <w:fldChar w:fldCharType="separate"/>
          </w:r>
          <w:r>
            <w:rPr>
              <w:rStyle w:val="15"/>
              <w:rFonts w:ascii="宋体" w:hAnsi="宋体" w:eastAsia="宋体"/>
            </w:rPr>
            <w:t>四、建筑给水系统设计说明</w:t>
          </w:r>
          <w:r>
            <w:tab/>
          </w:r>
          <w:r>
            <w:fldChar w:fldCharType="begin"/>
          </w:r>
          <w:r>
            <w:instrText xml:space="preserve"> PAGEREF _Toc51175772 \h </w:instrText>
          </w:r>
          <w:r>
            <w:fldChar w:fldCharType="separate"/>
          </w:r>
          <w:r>
            <w:t>6</w:t>
          </w:r>
          <w:r>
            <w:fldChar w:fldCharType="end"/>
          </w:r>
          <w:r>
            <w:fldChar w:fldCharType="end"/>
          </w:r>
        </w:p>
        <w:p>
          <w:pPr>
            <w:pStyle w:val="10"/>
            <w:tabs>
              <w:tab w:val="right" w:leader="dot" w:pos="8296"/>
            </w:tabs>
            <w:rPr>
              <w:rFonts w:cstheme="minorBidi"/>
              <w:kern w:val="2"/>
              <w:sz w:val="21"/>
            </w:rPr>
          </w:pPr>
          <w:r>
            <w:fldChar w:fldCharType="begin"/>
          </w:r>
          <w:r>
            <w:instrText xml:space="preserve"> HYPERLINK \l "_Toc51175773" </w:instrText>
          </w:r>
          <w:r>
            <w:fldChar w:fldCharType="separate"/>
          </w:r>
          <w:r>
            <w:rPr>
              <w:rStyle w:val="15"/>
              <w:rFonts w:ascii="宋体" w:hAnsi="宋体" w:eastAsia="宋体"/>
            </w:rPr>
            <w:t>五、建筑消防系统设计说明</w:t>
          </w:r>
          <w:r>
            <w:tab/>
          </w:r>
          <w:r>
            <w:fldChar w:fldCharType="begin"/>
          </w:r>
          <w:r>
            <w:instrText xml:space="preserve"> PAGEREF _Toc51175773 \h </w:instrText>
          </w:r>
          <w:r>
            <w:fldChar w:fldCharType="separate"/>
          </w:r>
          <w:r>
            <w:t>11</w:t>
          </w:r>
          <w:r>
            <w:fldChar w:fldCharType="end"/>
          </w:r>
          <w:r>
            <w:fldChar w:fldCharType="end"/>
          </w:r>
        </w:p>
        <w:p>
          <w:pPr>
            <w:pStyle w:val="10"/>
            <w:tabs>
              <w:tab w:val="right" w:leader="dot" w:pos="8296"/>
            </w:tabs>
            <w:rPr>
              <w:rFonts w:cstheme="minorBidi"/>
              <w:kern w:val="2"/>
              <w:sz w:val="21"/>
            </w:rPr>
          </w:pPr>
          <w:r>
            <w:fldChar w:fldCharType="begin"/>
          </w:r>
          <w:r>
            <w:instrText xml:space="preserve"> HYPERLINK \l "_Toc51175774" </w:instrText>
          </w:r>
          <w:r>
            <w:fldChar w:fldCharType="separate"/>
          </w:r>
          <w:r>
            <w:rPr>
              <w:rStyle w:val="15"/>
            </w:rPr>
            <w:t>六、设计计算</w:t>
          </w:r>
          <w:r>
            <w:tab/>
          </w:r>
          <w:r>
            <w:fldChar w:fldCharType="begin"/>
          </w:r>
          <w:r>
            <w:instrText xml:space="preserve"> PAGEREF _Toc51175774 \h </w:instrText>
          </w:r>
          <w:r>
            <w:fldChar w:fldCharType="separate"/>
          </w:r>
          <w:r>
            <w:t>11</w:t>
          </w:r>
          <w:r>
            <w:fldChar w:fldCharType="end"/>
          </w:r>
          <w:r>
            <w:fldChar w:fldCharType="end"/>
          </w:r>
        </w:p>
        <w:p>
          <w:pPr>
            <w:pStyle w:val="10"/>
            <w:tabs>
              <w:tab w:val="right" w:leader="dot" w:pos="8296"/>
            </w:tabs>
            <w:rPr>
              <w:rFonts w:cstheme="minorBidi"/>
              <w:kern w:val="2"/>
              <w:sz w:val="21"/>
            </w:rPr>
          </w:pPr>
          <w:r>
            <w:fldChar w:fldCharType="begin"/>
          </w:r>
          <w:r>
            <w:instrText xml:space="preserve"> HYPERLINK \l "_Toc51175775" </w:instrText>
          </w:r>
          <w:r>
            <w:fldChar w:fldCharType="separate"/>
          </w:r>
          <w:r>
            <w:rPr>
              <w:rStyle w:val="15"/>
              <w:rFonts w:ascii="宋体" w:hAnsi="宋体" w:eastAsia="宋体"/>
            </w:rPr>
            <w:t>七、设计依据</w:t>
          </w:r>
          <w:r>
            <w:tab/>
          </w:r>
          <w:r>
            <w:fldChar w:fldCharType="begin"/>
          </w:r>
          <w:r>
            <w:instrText xml:space="preserve"> PAGEREF _Toc51175775 \h </w:instrText>
          </w:r>
          <w:r>
            <w:fldChar w:fldCharType="separate"/>
          </w:r>
          <w:r>
            <w:t>22</w:t>
          </w:r>
          <w:r>
            <w:fldChar w:fldCharType="end"/>
          </w:r>
          <w:r>
            <w:fldChar w:fldCharType="end"/>
          </w:r>
        </w:p>
        <w:p>
          <w:r>
            <w:rPr>
              <w:b/>
              <w:bCs/>
              <w:lang w:val="zh-CN"/>
            </w:rPr>
            <w:fldChar w:fldCharType="end"/>
          </w:r>
        </w:p>
      </w:sdtContent>
    </w:sdt>
    <w:p>
      <w:pPr>
        <w:rPr>
          <w:rFonts w:ascii="Times New Roman" w:hAnsi="Times New Roman" w:eastAsia="宋体" w:cs="Times New Roman"/>
          <w:sz w:val="30"/>
          <w:szCs w:val="20"/>
        </w:rPr>
      </w:pPr>
    </w:p>
    <w:p>
      <w:pPr>
        <w:pStyle w:val="2"/>
        <w:rPr>
          <w:rFonts w:ascii="宋体" w:hAnsi="宋体" w:eastAsia="宋体"/>
          <w:sz w:val="36"/>
          <w:szCs w:val="36"/>
        </w:rPr>
      </w:pPr>
      <w:bookmarkStart w:id="0" w:name="_Toc51175769"/>
      <w:r>
        <w:rPr>
          <w:rFonts w:hint="eastAsia" w:ascii="宋体" w:hAnsi="宋体" w:eastAsia="宋体"/>
          <w:sz w:val="36"/>
          <w:szCs w:val="36"/>
        </w:rPr>
        <w:t>一、原始资料</w:t>
      </w:r>
      <w:bookmarkEnd w:id="0"/>
    </w:p>
    <w:p>
      <w:pPr>
        <w:ind w:firstLine="360" w:firstLineChars="150"/>
        <w:rPr>
          <w:rFonts w:ascii="宋体" w:hAnsi="宋体" w:eastAsia="宋体"/>
          <w:color w:val="000000"/>
          <w:sz w:val="24"/>
          <w:szCs w:val="24"/>
        </w:rPr>
      </w:pPr>
      <w:r>
        <w:rPr>
          <w:rFonts w:hint="eastAsia" w:ascii="宋体" w:hAnsi="宋体" w:eastAsia="宋体"/>
          <w:color w:val="000000"/>
          <w:sz w:val="24"/>
          <w:szCs w:val="24"/>
        </w:rPr>
        <w:t>建筑外部市政给排水管道现状资料：建筑北面20米马路上有</w:t>
      </w:r>
      <w:r>
        <w:rPr>
          <w:rFonts w:ascii="宋体" w:hAnsi="宋体" w:eastAsia="宋体"/>
          <w:color w:val="000000"/>
          <w:sz w:val="24"/>
          <w:szCs w:val="24"/>
        </w:rPr>
        <w:t>DN</w:t>
      </w:r>
      <w:r>
        <w:rPr>
          <w:rFonts w:hint="eastAsia" w:ascii="宋体" w:hAnsi="宋体" w:eastAsia="宋体"/>
          <w:color w:val="000000"/>
          <w:sz w:val="24"/>
          <w:szCs w:val="24"/>
        </w:rPr>
        <w:t>35</w:t>
      </w:r>
      <w:r>
        <w:rPr>
          <w:rFonts w:ascii="宋体" w:hAnsi="宋体" w:eastAsia="宋体"/>
          <w:color w:val="000000"/>
          <w:sz w:val="24"/>
          <w:szCs w:val="24"/>
        </w:rPr>
        <w:t>0</w:t>
      </w:r>
      <w:r>
        <w:rPr>
          <w:rFonts w:hint="eastAsia" w:ascii="宋体" w:hAnsi="宋体" w:eastAsia="宋体"/>
          <w:color w:val="000000"/>
          <w:sz w:val="24"/>
          <w:szCs w:val="24"/>
        </w:rPr>
        <w:t>给水管和</w:t>
      </w:r>
      <w:r>
        <w:rPr>
          <w:rFonts w:ascii="宋体" w:hAnsi="宋体" w:eastAsia="宋体"/>
          <w:color w:val="000000"/>
          <w:sz w:val="24"/>
          <w:szCs w:val="24"/>
        </w:rPr>
        <w:t>DN</w:t>
      </w:r>
      <w:r>
        <w:rPr>
          <w:rFonts w:hint="eastAsia" w:ascii="宋体" w:hAnsi="宋体" w:eastAsia="宋体"/>
          <w:color w:val="000000"/>
          <w:sz w:val="24"/>
          <w:szCs w:val="24"/>
        </w:rPr>
        <w:t>4</w:t>
      </w:r>
      <w:r>
        <w:rPr>
          <w:rFonts w:ascii="宋体" w:hAnsi="宋体" w:eastAsia="宋体"/>
          <w:color w:val="000000"/>
          <w:sz w:val="24"/>
          <w:szCs w:val="24"/>
        </w:rPr>
        <w:t>00</w:t>
      </w:r>
      <w:r>
        <w:rPr>
          <w:rFonts w:hint="eastAsia" w:ascii="宋体" w:hAnsi="宋体" w:eastAsia="宋体"/>
          <w:color w:val="000000"/>
          <w:sz w:val="24"/>
          <w:szCs w:val="24"/>
        </w:rPr>
        <w:t>排水管各一根。市政给水压力为350mpa，室外给水管中心标高为-1.20，室外排水管管底标高为-2.50。</w:t>
      </w:r>
      <w:bookmarkStart w:id="1" w:name="_Toc6377"/>
      <w:bookmarkStart w:id="2" w:name="_Toc326825013"/>
      <w:bookmarkStart w:id="3" w:name="_Toc4262"/>
      <w:bookmarkStart w:id="4" w:name="_Toc326825025"/>
      <w:bookmarkStart w:id="5" w:name="_Toc21478"/>
      <w:bookmarkStart w:id="6" w:name="_Toc5994"/>
    </w:p>
    <w:p>
      <w:pPr>
        <w:pStyle w:val="5"/>
        <w:rPr>
          <w:rStyle w:val="25"/>
          <w:rFonts w:ascii="宋体" w:hAnsi="宋体" w:eastAsia="宋体"/>
          <w:color w:val="auto"/>
          <w:sz w:val="24"/>
          <w:szCs w:val="24"/>
        </w:rPr>
      </w:pPr>
      <w:r>
        <w:rPr>
          <w:rStyle w:val="25"/>
          <w:rFonts w:ascii="宋体" w:hAnsi="宋体" w:eastAsia="宋体"/>
          <w:color w:val="auto"/>
          <w:sz w:val="24"/>
          <w:szCs w:val="24"/>
        </w:rPr>
        <w:t>1.1给水水源</w:t>
      </w:r>
      <w:bookmarkEnd w:id="1"/>
      <w:bookmarkEnd w:id="2"/>
      <w:bookmarkEnd w:id="3"/>
    </w:p>
    <w:p>
      <w:pPr>
        <w:ind w:firstLine="360" w:firstLineChars="150"/>
        <w:rPr>
          <w:rFonts w:ascii="宋体" w:hAnsi="宋体" w:eastAsia="宋体"/>
          <w:color w:val="000000"/>
          <w:sz w:val="24"/>
          <w:szCs w:val="24"/>
        </w:rPr>
      </w:pPr>
      <w:r>
        <w:rPr>
          <w:rFonts w:ascii="宋体" w:hAnsi="宋体" w:eastAsia="宋体"/>
          <w:color w:val="000000"/>
          <w:sz w:val="24"/>
          <w:szCs w:val="24"/>
        </w:rPr>
        <w:t>本建筑以城市给水管网为水源，从室外给水管网直接由引入管引入，且高峰用水时可保证最低水压为0.3Mpa。</w:t>
      </w:r>
      <w:bookmarkStart w:id="7" w:name="_Toc326825014"/>
      <w:bookmarkStart w:id="8" w:name="_Toc14942"/>
      <w:bookmarkStart w:id="9" w:name="_Toc14643"/>
    </w:p>
    <w:p>
      <w:pPr>
        <w:pStyle w:val="5"/>
        <w:rPr>
          <w:rStyle w:val="25"/>
          <w:rFonts w:ascii="宋体" w:hAnsi="宋体" w:eastAsia="宋体"/>
          <w:i w:val="0"/>
          <w:iCs w:val="0"/>
          <w:color w:val="auto"/>
          <w:sz w:val="24"/>
          <w:szCs w:val="24"/>
        </w:rPr>
      </w:pPr>
      <w:r>
        <w:rPr>
          <w:rStyle w:val="25"/>
          <w:rFonts w:ascii="宋体" w:hAnsi="宋体" w:eastAsia="宋体"/>
          <w:i w:val="0"/>
          <w:iCs w:val="0"/>
          <w:color w:val="auto"/>
          <w:sz w:val="24"/>
          <w:szCs w:val="24"/>
        </w:rPr>
        <w:t>1.2污水排放</w:t>
      </w:r>
      <w:bookmarkEnd w:id="7"/>
      <w:bookmarkEnd w:id="8"/>
      <w:bookmarkEnd w:id="9"/>
    </w:p>
    <w:p>
      <w:pPr>
        <w:ind w:firstLine="360" w:firstLineChars="150"/>
        <w:rPr>
          <w:rFonts w:ascii="宋体" w:hAnsi="宋体" w:eastAsia="宋体"/>
          <w:color w:val="000000"/>
          <w:sz w:val="24"/>
          <w:szCs w:val="24"/>
        </w:rPr>
      </w:pPr>
      <w:r>
        <w:rPr>
          <w:rFonts w:ascii="宋体" w:hAnsi="宋体" w:eastAsia="宋体"/>
          <w:color w:val="000000"/>
          <w:sz w:val="24"/>
          <w:szCs w:val="24"/>
        </w:rPr>
        <w:t>生活污水直接排入城市污水管网，该地区有生活污水厂，城市排水管网为污废水、雨水合流排水系统。</w:t>
      </w:r>
      <w:bookmarkStart w:id="10" w:name="_Toc326825015"/>
      <w:bookmarkStart w:id="11" w:name="_Toc1777"/>
      <w:bookmarkStart w:id="12" w:name="_Toc17502"/>
    </w:p>
    <w:p>
      <w:pPr>
        <w:pStyle w:val="5"/>
        <w:rPr>
          <w:rStyle w:val="25"/>
          <w:rFonts w:ascii="宋体" w:hAnsi="宋体" w:eastAsia="宋体"/>
          <w:i w:val="0"/>
          <w:iCs w:val="0"/>
          <w:color w:val="auto"/>
          <w:sz w:val="24"/>
          <w:szCs w:val="24"/>
        </w:rPr>
      </w:pPr>
      <w:r>
        <w:rPr>
          <w:rStyle w:val="25"/>
          <w:rFonts w:ascii="宋体" w:hAnsi="宋体" w:eastAsia="宋体"/>
          <w:i w:val="0"/>
          <w:iCs w:val="0"/>
          <w:color w:val="auto"/>
          <w:sz w:val="24"/>
          <w:szCs w:val="24"/>
        </w:rPr>
        <w:t>1.3提供原始图纸情况</w:t>
      </w:r>
      <w:bookmarkEnd w:id="10"/>
      <w:bookmarkEnd w:id="11"/>
      <w:bookmarkEnd w:id="12"/>
    </w:p>
    <w:p>
      <w:pPr>
        <w:ind w:firstLine="360" w:firstLineChars="150"/>
        <w:rPr>
          <w:rFonts w:ascii="宋体" w:hAnsi="宋体" w:eastAsia="宋体"/>
          <w:color w:val="000000"/>
          <w:sz w:val="24"/>
          <w:szCs w:val="24"/>
        </w:rPr>
      </w:pPr>
      <w:r>
        <w:rPr>
          <w:rFonts w:ascii="宋体" w:hAnsi="宋体" w:eastAsia="宋体"/>
          <w:color w:val="000000"/>
          <w:sz w:val="24"/>
          <w:szCs w:val="24"/>
        </w:rPr>
        <w:t>提供地下一层平面图、一层平面图、二层平面图、标准层平面图、剖面图、立面图、单元大样图。</w:t>
      </w:r>
    </w:p>
    <w:p>
      <w:pPr>
        <w:pStyle w:val="2"/>
        <w:rPr>
          <w:rFonts w:ascii="宋体" w:hAnsi="宋体" w:eastAsia="宋体"/>
          <w:sz w:val="36"/>
          <w:szCs w:val="36"/>
        </w:rPr>
      </w:pPr>
      <w:bookmarkStart w:id="13" w:name="_Toc51175770"/>
      <w:r>
        <w:rPr>
          <w:rFonts w:hint="eastAsia" w:ascii="宋体" w:hAnsi="宋体" w:eastAsia="宋体"/>
          <w:sz w:val="36"/>
          <w:szCs w:val="36"/>
        </w:rPr>
        <w:t>二、</w:t>
      </w:r>
      <w:r>
        <w:rPr>
          <w:rFonts w:ascii="宋体" w:hAnsi="宋体" w:eastAsia="宋体"/>
          <w:sz w:val="36"/>
          <w:szCs w:val="36"/>
        </w:rPr>
        <w:t>建筑给水排水工程概述</w:t>
      </w:r>
      <w:bookmarkEnd w:id="4"/>
      <w:bookmarkEnd w:id="5"/>
      <w:bookmarkEnd w:id="6"/>
      <w:bookmarkEnd w:id="13"/>
    </w:p>
    <w:p>
      <w:pPr>
        <w:ind w:firstLine="360" w:firstLineChars="150"/>
        <w:rPr>
          <w:rFonts w:ascii="宋体" w:hAnsi="宋体" w:eastAsia="宋体"/>
          <w:color w:val="000000"/>
          <w:sz w:val="24"/>
          <w:szCs w:val="24"/>
        </w:rPr>
      </w:pPr>
      <w:r>
        <w:rPr>
          <w:rFonts w:ascii="宋体" w:hAnsi="宋体" w:eastAsia="宋体"/>
          <w:color w:val="000000"/>
          <w:sz w:val="24"/>
          <w:szCs w:val="24"/>
        </w:rPr>
        <w:t>建筑给水排水工程是民用建筑中不可缺少的组成部分。改革开放以来，建筑业的快速发展使建筑给排水工程在理论与实践方面都有了很大发展，融进了多种工业技术成就，其领域不断扩展，新的技术、设备、材料不断开发完善，在水工业体系中形成了一门独立的学科。</w:t>
      </w:r>
      <w:bookmarkStart w:id="14" w:name="_Toc14880"/>
      <w:bookmarkStart w:id="15" w:name="_Toc326825026"/>
      <w:bookmarkStart w:id="16" w:name="_Toc11541"/>
    </w:p>
    <w:p>
      <w:pPr>
        <w:pStyle w:val="5"/>
        <w:rPr>
          <w:rStyle w:val="25"/>
          <w:rFonts w:ascii="宋体" w:hAnsi="宋体" w:eastAsia="宋体"/>
          <w:i w:val="0"/>
          <w:iCs w:val="0"/>
          <w:color w:val="auto"/>
          <w:sz w:val="24"/>
          <w:szCs w:val="24"/>
        </w:rPr>
      </w:pPr>
      <w:r>
        <w:rPr>
          <w:rStyle w:val="25"/>
          <w:rFonts w:ascii="宋体" w:hAnsi="宋体" w:eastAsia="宋体"/>
          <w:i w:val="0"/>
          <w:iCs w:val="0"/>
          <w:color w:val="auto"/>
          <w:sz w:val="24"/>
          <w:szCs w:val="24"/>
        </w:rPr>
        <w:t>2.1建筑给排水工程在水工业中的地位</w:t>
      </w:r>
      <w:bookmarkEnd w:id="14"/>
      <w:bookmarkEnd w:id="15"/>
      <w:bookmarkEnd w:id="16"/>
    </w:p>
    <w:p>
      <w:pPr>
        <w:ind w:firstLine="360" w:firstLineChars="150"/>
        <w:rPr>
          <w:rFonts w:ascii="宋体" w:hAnsi="宋体" w:eastAsia="宋体"/>
          <w:color w:val="000000"/>
          <w:sz w:val="24"/>
          <w:szCs w:val="24"/>
        </w:rPr>
      </w:pPr>
      <w:r>
        <w:rPr>
          <w:rFonts w:ascii="宋体" w:hAnsi="宋体" w:eastAsia="宋体"/>
          <w:color w:val="000000"/>
          <w:sz w:val="24"/>
          <w:szCs w:val="24"/>
        </w:rPr>
        <w:t>建筑给排水工程在水工业中有着其自身特有的地位，它是水工业总循环线路的重要环节。建筑给排水发展的快慢直接影响到整个水工业发展 。</w:t>
      </w:r>
    </w:p>
    <w:p>
      <w:pPr>
        <w:ind w:firstLine="360" w:firstLineChars="150"/>
        <w:rPr>
          <w:rFonts w:ascii="宋体" w:hAnsi="宋体" w:eastAsia="宋体"/>
          <w:color w:val="000000"/>
          <w:sz w:val="24"/>
          <w:szCs w:val="24"/>
        </w:rPr>
      </w:pPr>
      <w:r>
        <w:rPr>
          <w:rFonts w:ascii="宋体" w:hAnsi="宋体" w:eastAsia="宋体"/>
          <w:color w:val="000000"/>
          <w:sz w:val="24"/>
          <w:szCs w:val="24"/>
        </w:rPr>
        <w:t>在日常生活中，每人每天大约需要2L水才能维持正常的生存;加上饮用和清洁卫生方面的需要，至少需要50</w:t>
      </w:r>
      <w:r>
        <w:rPr>
          <w:rFonts w:hint="eastAsia" w:ascii="宋体" w:hAnsi="宋体" w:eastAsia="宋体"/>
          <w:color w:val="000000"/>
          <w:sz w:val="24"/>
          <w:szCs w:val="24"/>
        </w:rPr>
        <w:t>~</w:t>
      </w:r>
      <w:r>
        <w:rPr>
          <w:rFonts w:ascii="宋体" w:hAnsi="宋体" w:eastAsia="宋体"/>
          <w:color w:val="000000"/>
          <w:sz w:val="24"/>
          <w:szCs w:val="24"/>
        </w:rPr>
        <w:t>200L水才能维持正常的生活。当前，发达国家的城市居民用量更大，每人每天约需400</w:t>
      </w:r>
      <w:r>
        <w:rPr>
          <w:rFonts w:hint="eastAsia" w:ascii="宋体" w:hAnsi="宋体" w:eastAsia="宋体"/>
          <w:color w:val="000000"/>
          <w:sz w:val="24"/>
          <w:szCs w:val="24"/>
        </w:rPr>
        <w:t>~</w:t>
      </w:r>
      <w:r>
        <w:rPr>
          <w:rFonts w:ascii="宋体" w:hAnsi="宋体" w:eastAsia="宋体"/>
          <w:color w:val="000000"/>
          <w:sz w:val="24"/>
          <w:szCs w:val="24"/>
        </w:rPr>
        <w:t>500L水，最高的超过800L。所以，没有足够的生活用水，人们不仅难以维持正常的生活，更谈不上提高物质文化生活水平。建筑给水工程的任务，主要是解决建筑内部的生活、生产、消防用水问题，以满足日常生活、生产、保障人身和财产的安全。建筑排水工程的任务，主要是把建筑内部生活和生产过程中所产生的污水(废水)及时地排到室外排水系统中去，同时解决屋面雨水的排除问题。建筑室内热水工程的任务，主要是将冷水在加热设备内集中加热，用管道输送到室内各用水点，以满足生产和生活使用热水的需要。因集中热水供应主要存在于我国北方地区。此外还有建筑配套设施给水排水工程，其任务主要是汽车库、人防的给排水;为改善生活环境，同时考虑室内外的水景给水排水工程设计。总之，高层建筑给排水工程的中心任务是为建筑提供方便、卫生、舒适和安全的生产、生活环境。</w:t>
      </w:r>
      <w:bookmarkStart w:id="17" w:name="_Toc6109"/>
      <w:bookmarkStart w:id="18" w:name="_Toc5196"/>
      <w:bookmarkStart w:id="19" w:name="_Toc326825027"/>
    </w:p>
    <w:p>
      <w:pPr>
        <w:pStyle w:val="5"/>
        <w:rPr>
          <w:rStyle w:val="25"/>
          <w:rFonts w:ascii="宋体" w:hAnsi="宋体" w:eastAsia="宋体"/>
          <w:i w:val="0"/>
          <w:iCs w:val="0"/>
          <w:color w:val="auto"/>
          <w:sz w:val="24"/>
          <w:szCs w:val="24"/>
        </w:rPr>
      </w:pPr>
      <w:r>
        <w:rPr>
          <w:rStyle w:val="25"/>
          <w:rFonts w:ascii="宋体" w:hAnsi="宋体" w:eastAsia="宋体"/>
          <w:i w:val="0"/>
          <w:iCs w:val="0"/>
          <w:color w:val="auto"/>
          <w:sz w:val="24"/>
          <w:szCs w:val="24"/>
        </w:rPr>
        <w:t>2.2高层建筑给水排水的任务</w:t>
      </w:r>
      <w:bookmarkEnd w:id="17"/>
      <w:bookmarkEnd w:id="18"/>
      <w:bookmarkEnd w:id="19"/>
    </w:p>
    <w:p>
      <w:pPr>
        <w:ind w:firstLine="360" w:firstLineChars="150"/>
        <w:rPr>
          <w:rFonts w:ascii="宋体" w:hAnsi="宋体" w:eastAsia="宋体"/>
          <w:color w:val="000000"/>
          <w:sz w:val="24"/>
          <w:szCs w:val="24"/>
        </w:rPr>
      </w:pPr>
      <w:r>
        <w:rPr>
          <w:rFonts w:ascii="宋体" w:hAnsi="宋体" w:eastAsia="宋体"/>
          <w:color w:val="000000"/>
          <w:sz w:val="24"/>
          <w:szCs w:val="24"/>
        </w:rPr>
        <w:t>高层建筑给水工程的任务，主要是解决建筑内部的生活、生产、消防用水问题，即按建筑的需要将各类用水送至用水点，为生产和生活提供便利的用水条件，满足建筑内日常生活、生产用水需要；消防给水对保障人身和财产安全具有极其重要的意义。</w:t>
      </w:r>
    </w:p>
    <w:p>
      <w:pPr>
        <w:ind w:firstLine="360" w:firstLineChars="150"/>
        <w:rPr>
          <w:rFonts w:ascii="宋体" w:hAnsi="宋体" w:eastAsia="宋体"/>
          <w:color w:val="000000"/>
          <w:sz w:val="24"/>
          <w:szCs w:val="24"/>
        </w:rPr>
      </w:pPr>
      <w:r>
        <w:rPr>
          <w:rFonts w:ascii="宋体" w:hAnsi="宋体" w:eastAsia="宋体"/>
          <w:color w:val="000000"/>
          <w:sz w:val="24"/>
          <w:szCs w:val="24"/>
        </w:rPr>
        <w:t>高层建筑排水工程的任务，主要是是把建筑内部产生、生活过程中产生的污水</w:t>
      </w:r>
      <w:r>
        <w:rPr>
          <w:rFonts w:hint="eastAsia" w:ascii="宋体" w:hAnsi="宋体" w:eastAsia="宋体"/>
          <w:color w:val="000000"/>
          <w:sz w:val="24"/>
          <w:szCs w:val="24"/>
        </w:rPr>
        <w:t>(</w:t>
      </w:r>
      <w:r>
        <w:rPr>
          <w:rFonts w:ascii="宋体" w:hAnsi="宋体" w:eastAsia="宋体"/>
          <w:color w:val="000000"/>
          <w:sz w:val="24"/>
          <w:szCs w:val="24"/>
        </w:rPr>
        <w:t>废水</w:t>
      </w:r>
      <w:r>
        <w:rPr>
          <w:rFonts w:hint="eastAsia" w:ascii="宋体" w:hAnsi="宋体" w:eastAsia="宋体"/>
          <w:color w:val="000000"/>
          <w:sz w:val="24"/>
          <w:szCs w:val="24"/>
        </w:rPr>
        <w:t>)</w:t>
      </w:r>
      <w:r>
        <w:rPr>
          <w:rFonts w:ascii="宋体" w:hAnsi="宋体" w:eastAsia="宋体"/>
          <w:color w:val="000000"/>
          <w:sz w:val="24"/>
          <w:szCs w:val="24"/>
        </w:rPr>
        <w:t>及时地排放到室外排水系统中去，同时解决屋面雨水的排除问题。</w:t>
      </w:r>
    </w:p>
    <w:p>
      <w:pPr>
        <w:ind w:firstLine="360" w:firstLineChars="150"/>
        <w:rPr>
          <w:rFonts w:ascii="宋体" w:hAnsi="宋体" w:eastAsia="宋体"/>
          <w:color w:val="000000"/>
          <w:sz w:val="24"/>
          <w:szCs w:val="24"/>
        </w:rPr>
      </w:pPr>
      <w:r>
        <w:rPr>
          <w:rFonts w:ascii="宋体" w:hAnsi="宋体" w:eastAsia="宋体"/>
          <w:color w:val="000000"/>
          <w:sz w:val="24"/>
          <w:szCs w:val="24"/>
        </w:rPr>
        <w:t>高层建筑热水供应工程的任务，主要是将冷水在加热设备中集中加热，用管道输送到建筑内各用水点，以满足生产、生活使用热水的需求。</w:t>
      </w:r>
    </w:p>
    <w:p>
      <w:pPr>
        <w:ind w:firstLine="360" w:firstLineChars="150"/>
        <w:rPr>
          <w:rFonts w:ascii="宋体" w:hAnsi="宋体" w:eastAsia="宋体"/>
          <w:color w:val="000000"/>
          <w:sz w:val="24"/>
          <w:szCs w:val="24"/>
        </w:rPr>
      </w:pPr>
      <w:r>
        <w:rPr>
          <w:rFonts w:ascii="宋体" w:hAnsi="宋体" w:eastAsia="宋体"/>
          <w:color w:val="000000"/>
          <w:sz w:val="24"/>
          <w:szCs w:val="24"/>
        </w:rPr>
        <w:t>高层建筑中配套设施给水排水工程，包括中水工程、游泳池、直饮水工程主要是为了节约水资源、提高人民体质、保证健康、提高生活质量而采取的技术措施。</w:t>
      </w:r>
      <w:bookmarkStart w:id="20" w:name="_Toc326825038"/>
      <w:bookmarkStart w:id="21" w:name="_Toc324713776"/>
      <w:bookmarkStart w:id="22" w:name="_Toc10263"/>
      <w:bookmarkStart w:id="23" w:name="_Toc22106"/>
      <w:bookmarkStart w:id="24" w:name="_Toc32268"/>
    </w:p>
    <w:p>
      <w:pPr>
        <w:pStyle w:val="2"/>
        <w:rPr>
          <w:rFonts w:ascii="宋体" w:hAnsi="宋体" w:eastAsia="宋体"/>
          <w:sz w:val="36"/>
          <w:szCs w:val="36"/>
        </w:rPr>
      </w:pPr>
      <w:bookmarkStart w:id="25" w:name="_Toc51175771"/>
      <w:r>
        <w:rPr>
          <w:rFonts w:hint="eastAsia" w:ascii="宋体" w:hAnsi="宋体" w:eastAsia="宋体"/>
          <w:sz w:val="36"/>
          <w:szCs w:val="36"/>
        </w:rPr>
        <w:t>三、建筑</w:t>
      </w:r>
      <w:r>
        <w:rPr>
          <w:rFonts w:ascii="宋体" w:hAnsi="宋体" w:eastAsia="宋体"/>
          <w:sz w:val="36"/>
          <w:szCs w:val="36"/>
        </w:rPr>
        <w:t>排水系统设计说明</w:t>
      </w:r>
      <w:bookmarkEnd w:id="20"/>
      <w:bookmarkEnd w:id="21"/>
      <w:bookmarkEnd w:id="22"/>
      <w:bookmarkEnd w:id="23"/>
      <w:bookmarkEnd w:id="24"/>
      <w:bookmarkEnd w:id="25"/>
      <w:bookmarkStart w:id="26" w:name="_Toc17169"/>
      <w:bookmarkStart w:id="27" w:name="_Toc326825039"/>
      <w:bookmarkStart w:id="28" w:name="_Toc3646"/>
      <w:bookmarkStart w:id="29" w:name="_Toc9625"/>
    </w:p>
    <w:p>
      <w:pPr>
        <w:pStyle w:val="5"/>
        <w:rPr>
          <w:rStyle w:val="25"/>
          <w:rFonts w:ascii="宋体" w:hAnsi="宋体" w:eastAsia="宋体"/>
          <w:i w:val="0"/>
          <w:iCs w:val="0"/>
          <w:color w:val="auto"/>
          <w:sz w:val="24"/>
          <w:szCs w:val="24"/>
        </w:rPr>
      </w:pPr>
      <w:r>
        <w:rPr>
          <w:rStyle w:val="25"/>
          <w:rFonts w:ascii="宋体" w:hAnsi="宋体" w:eastAsia="宋体"/>
          <w:i w:val="0"/>
          <w:iCs w:val="0"/>
          <w:color w:val="auto"/>
          <w:sz w:val="24"/>
          <w:szCs w:val="24"/>
        </w:rPr>
        <w:t>3.1</w:t>
      </w:r>
      <w:r>
        <w:rPr>
          <w:rStyle w:val="25"/>
          <w:rFonts w:hint="eastAsia" w:ascii="宋体" w:hAnsi="宋体" w:eastAsia="宋体"/>
          <w:i w:val="0"/>
          <w:iCs w:val="0"/>
          <w:color w:val="auto"/>
          <w:sz w:val="24"/>
          <w:szCs w:val="24"/>
        </w:rPr>
        <w:t>建筑</w:t>
      </w:r>
      <w:r>
        <w:rPr>
          <w:rStyle w:val="25"/>
          <w:rFonts w:ascii="宋体" w:hAnsi="宋体" w:eastAsia="宋体"/>
          <w:i w:val="0"/>
          <w:iCs w:val="0"/>
          <w:color w:val="auto"/>
          <w:sz w:val="24"/>
          <w:szCs w:val="24"/>
        </w:rPr>
        <w:t>排水系统分类</w:t>
      </w:r>
      <w:bookmarkEnd w:id="26"/>
      <w:bookmarkEnd w:id="27"/>
      <w:bookmarkEnd w:id="28"/>
      <w:bookmarkEnd w:id="29"/>
    </w:p>
    <w:p>
      <w:pPr>
        <w:ind w:firstLine="360" w:firstLineChars="150"/>
        <w:rPr>
          <w:rFonts w:ascii="宋体" w:hAnsi="宋体" w:eastAsia="宋体"/>
          <w:color w:val="000000"/>
          <w:sz w:val="24"/>
          <w:szCs w:val="24"/>
        </w:rPr>
      </w:pPr>
      <w:r>
        <w:rPr>
          <w:rFonts w:ascii="宋体" w:hAnsi="宋体" w:eastAsia="宋体"/>
          <w:color w:val="000000"/>
          <w:sz w:val="24"/>
          <w:szCs w:val="24"/>
        </w:rPr>
        <w:t>高层建筑的排水系统按其排水水质可分为:</w:t>
      </w:r>
    </w:p>
    <w:p>
      <w:pPr>
        <w:ind w:firstLine="360" w:firstLineChars="150"/>
        <w:rPr>
          <w:rFonts w:ascii="宋体" w:hAnsi="宋体" w:eastAsia="宋体"/>
          <w:color w:val="000000"/>
          <w:sz w:val="24"/>
          <w:szCs w:val="24"/>
        </w:rPr>
      </w:pPr>
      <w:r>
        <w:rPr>
          <w:rFonts w:ascii="宋体" w:hAnsi="宋体" w:eastAsia="宋体"/>
          <w:color w:val="000000"/>
          <w:sz w:val="24"/>
          <w:szCs w:val="24"/>
        </w:rPr>
        <w:t>1.粪便污水排水系统</w:t>
      </w:r>
    </w:p>
    <w:p>
      <w:pPr>
        <w:ind w:firstLine="360" w:firstLineChars="150"/>
        <w:rPr>
          <w:rFonts w:ascii="宋体" w:hAnsi="宋体" w:eastAsia="宋体"/>
          <w:color w:val="000000"/>
          <w:sz w:val="24"/>
          <w:szCs w:val="24"/>
        </w:rPr>
      </w:pPr>
      <w:r>
        <w:rPr>
          <w:rFonts w:ascii="宋体" w:hAnsi="宋体" w:eastAsia="宋体"/>
          <w:color w:val="000000"/>
          <w:sz w:val="24"/>
          <w:szCs w:val="24"/>
        </w:rPr>
        <w:t>排除从大便器</w:t>
      </w:r>
      <w:r>
        <w:rPr>
          <w:rFonts w:hint="eastAsia" w:ascii="宋体" w:hAnsi="宋体" w:eastAsia="宋体"/>
          <w:color w:val="000000"/>
          <w:sz w:val="24"/>
          <w:szCs w:val="24"/>
        </w:rPr>
        <w:t>、</w:t>
      </w:r>
      <w:r>
        <w:rPr>
          <w:rFonts w:ascii="宋体" w:hAnsi="宋体" w:eastAsia="宋体"/>
          <w:color w:val="000000"/>
          <w:sz w:val="24"/>
          <w:szCs w:val="24"/>
        </w:rPr>
        <w:t>小便器</w:t>
      </w:r>
      <w:r>
        <w:rPr>
          <w:rFonts w:hint="eastAsia" w:ascii="宋体" w:hAnsi="宋体" w:eastAsia="宋体"/>
          <w:color w:val="000000"/>
          <w:sz w:val="24"/>
          <w:szCs w:val="24"/>
        </w:rPr>
        <w:t>、</w:t>
      </w:r>
      <w:r>
        <w:rPr>
          <w:rFonts w:ascii="宋体" w:hAnsi="宋体" w:eastAsia="宋体"/>
          <w:color w:val="000000"/>
          <w:sz w:val="24"/>
          <w:szCs w:val="24"/>
        </w:rPr>
        <w:t>净身盆排出的污水，其中含有便纸、粪便和杂质等。</w:t>
      </w:r>
    </w:p>
    <w:p>
      <w:pPr>
        <w:ind w:firstLine="360" w:firstLineChars="150"/>
        <w:rPr>
          <w:rFonts w:ascii="宋体" w:hAnsi="宋体" w:eastAsia="宋体"/>
          <w:color w:val="000000"/>
          <w:sz w:val="24"/>
          <w:szCs w:val="24"/>
        </w:rPr>
      </w:pPr>
      <w:r>
        <w:rPr>
          <w:rFonts w:ascii="宋体" w:hAnsi="宋体" w:eastAsia="宋体"/>
          <w:color w:val="000000"/>
          <w:sz w:val="24"/>
          <w:szCs w:val="24"/>
        </w:rPr>
        <w:t>2.生活废水排水系统</w:t>
      </w:r>
    </w:p>
    <w:p>
      <w:pPr>
        <w:ind w:firstLine="360" w:firstLineChars="150"/>
        <w:rPr>
          <w:rFonts w:ascii="宋体" w:hAnsi="宋体" w:eastAsia="宋体"/>
          <w:color w:val="000000"/>
          <w:sz w:val="24"/>
          <w:szCs w:val="24"/>
        </w:rPr>
      </w:pPr>
      <w:r>
        <w:rPr>
          <w:rFonts w:ascii="宋体" w:hAnsi="宋体" w:eastAsia="宋体"/>
          <w:color w:val="000000"/>
          <w:sz w:val="24"/>
          <w:szCs w:val="24"/>
        </w:rPr>
        <w:t>排除从卫生器具排出的各种洗涤废水、其中含有洗涤剂、洗涤下来的皮屑、毛发和细小的悬浮物等。</w:t>
      </w:r>
    </w:p>
    <w:p>
      <w:pPr>
        <w:ind w:firstLine="360" w:firstLineChars="150"/>
        <w:rPr>
          <w:rFonts w:ascii="宋体" w:hAnsi="宋体" w:eastAsia="宋体"/>
          <w:color w:val="000000"/>
          <w:sz w:val="24"/>
          <w:szCs w:val="24"/>
        </w:rPr>
      </w:pPr>
      <w:r>
        <w:rPr>
          <w:rFonts w:ascii="宋体" w:hAnsi="宋体" w:eastAsia="宋体"/>
          <w:color w:val="000000"/>
          <w:sz w:val="24"/>
          <w:szCs w:val="24"/>
        </w:rPr>
        <w:t>3.生活污水排水系统</w:t>
      </w:r>
    </w:p>
    <w:p>
      <w:pPr>
        <w:ind w:firstLine="360" w:firstLineChars="150"/>
        <w:rPr>
          <w:rFonts w:ascii="宋体" w:hAnsi="宋体" w:eastAsia="宋体"/>
          <w:color w:val="000000"/>
          <w:sz w:val="24"/>
          <w:szCs w:val="24"/>
        </w:rPr>
      </w:pPr>
      <w:r>
        <w:rPr>
          <w:rFonts w:ascii="宋体" w:hAnsi="宋体" w:eastAsia="宋体"/>
          <w:color w:val="000000"/>
          <w:sz w:val="24"/>
          <w:szCs w:val="24"/>
        </w:rPr>
        <w:t>排除生活废水和粪便污水的排水系统。</w:t>
      </w:r>
    </w:p>
    <w:p>
      <w:pPr>
        <w:ind w:firstLine="360" w:firstLineChars="150"/>
        <w:rPr>
          <w:rFonts w:ascii="宋体" w:hAnsi="宋体" w:eastAsia="宋体"/>
          <w:color w:val="000000"/>
          <w:sz w:val="24"/>
          <w:szCs w:val="24"/>
        </w:rPr>
      </w:pPr>
      <w:r>
        <w:rPr>
          <w:rFonts w:ascii="宋体" w:hAnsi="宋体" w:eastAsia="宋体"/>
          <w:color w:val="000000"/>
          <w:sz w:val="24"/>
          <w:szCs w:val="24"/>
        </w:rPr>
        <w:t>4.雨水内排水系统</w:t>
      </w:r>
    </w:p>
    <w:p>
      <w:pPr>
        <w:ind w:firstLine="360" w:firstLineChars="150"/>
        <w:rPr>
          <w:rFonts w:ascii="宋体" w:hAnsi="宋体" w:eastAsia="宋体"/>
          <w:color w:val="000000"/>
          <w:sz w:val="24"/>
          <w:szCs w:val="24"/>
        </w:rPr>
      </w:pPr>
      <w:r>
        <w:rPr>
          <w:rFonts w:ascii="宋体" w:hAnsi="宋体" w:eastAsia="宋体"/>
          <w:color w:val="000000"/>
          <w:sz w:val="24"/>
          <w:szCs w:val="24"/>
        </w:rPr>
        <w:t>排除屋面的雨水，其中含有从屋面冲刷下来的灰尘等。</w:t>
      </w:r>
    </w:p>
    <w:p>
      <w:pPr>
        <w:ind w:firstLine="360" w:firstLineChars="150"/>
        <w:rPr>
          <w:rFonts w:ascii="宋体" w:hAnsi="宋体" w:eastAsia="宋体"/>
          <w:color w:val="000000"/>
          <w:sz w:val="24"/>
          <w:szCs w:val="24"/>
        </w:rPr>
      </w:pPr>
      <w:r>
        <w:rPr>
          <w:rFonts w:ascii="宋体" w:hAnsi="宋体" w:eastAsia="宋体"/>
          <w:color w:val="000000"/>
          <w:sz w:val="24"/>
          <w:szCs w:val="24"/>
        </w:rPr>
        <w:t>5.厨房污水排水系统</w:t>
      </w:r>
    </w:p>
    <w:p>
      <w:pPr>
        <w:ind w:firstLine="360" w:firstLineChars="150"/>
        <w:rPr>
          <w:rFonts w:ascii="宋体" w:hAnsi="宋体" w:eastAsia="宋体"/>
          <w:color w:val="000000"/>
          <w:sz w:val="24"/>
          <w:szCs w:val="24"/>
        </w:rPr>
      </w:pPr>
      <w:r>
        <w:rPr>
          <w:rFonts w:ascii="宋体" w:hAnsi="宋体" w:eastAsia="宋体"/>
          <w:color w:val="000000"/>
          <w:sz w:val="24"/>
          <w:szCs w:val="24"/>
        </w:rPr>
        <w:t>排除厨房内洗涤、烹调用后的污水，其中含有油脂和食物碎屑等。</w:t>
      </w:r>
    </w:p>
    <w:p>
      <w:pPr>
        <w:ind w:firstLine="360" w:firstLineChars="150"/>
        <w:rPr>
          <w:rFonts w:ascii="宋体" w:hAnsi="宋体" w:eastAsia="宋体"/>
          <w:color w:val="000000"/>
          <w:sz w:val="24"/>
          <w:szCs w:val="24"/>
        </w:rPr>
      </w:pPr>
      <w:r>
        <w:rPr>
          <w:rFonts w:ascii="宋体" w:hAnsi="宋体" w:eastAsia="宋体"/>
          <w:color w:val="000000"/>
          <w:sz w:val="24"/>
          <w:szCs w:val="24"/>
        </w:rPr>
        <w:t>6.其他排水系统</w:t>
      </w:r>
    </w:p>
    <w:p>
      <w:pPr>
        <w:ind w:firstLine="360" w:firstLineChars="150"/>
        <w:rPr>
          <w:rFonts w:ascii="宋体" w:hAnsi="宋体" w:eastAsia="宋体"/>
          <w:color w:val="000000"/>
          <w:sz w:val="24"/>
          <w:szCs w:val="24"/>
        </w:rPr>
      </w:pPr>
      <w:r>
        <w:rPr>
          <w:rFonts w:ascii="宋体" w:hAnsi="宋体" w:eastAsia="宋体"/>
          <w:color w:val="000000"/>
          <w:sz w:val="24"/>
          <w:szCs w:val="24"/>
        </w:rPr>
        <w:t>排除洗车和冲洗汽车库地面的污水，各种水池的排放水和部分冷却水等。</w:t>
      </w:r>
    </w:p>
    <w:p>
      <w:pPr>
        <w:ind w:firstLine="360" w:firstLineChars="150"/>
        <w:rPr>
          <w:rFonts w:ascii="宋体" w:hAnsi="宋体" w:eastAsia="宋体"/>
          <w:color w:val="000000"/>
          <w:sz w:val="24"/>
          <w:szCs w:val="24"/>
        </w:rPr>
      </w:pPr>
      <w:r>
        <w:rPr>
          <w:rFonts w:ascii="宋体" w:hAnsi="宋体" w:eastAsia="宋体"/>
          <w:color w:val="000000"/>
          <w:sz w:val="24"/>
          <w:szCs w:val="24"/>
        </w:rPr>
        <w:t>此外，根据建筑物的使用目的还有医院污水、实验室污水、 洗衣房污水等排水系统。</w:t>
      </w:r>
      <w:bookmarkStart w:id="30" w:name="_Toc9414"/>
      <w:bookmarkStart w:id="31" w:name="_Toc29998"/>
      <w:bookmarkStart w:id="32" w:name="_Toc18852"/>
      <w:bookmarkStart w:id="33" w:name="_Toc326825040"/>
    </w:p>
    <w:p>
      <w:pPr>
        <w:pStyle w:val="5"/>
        <w:rPr>
          <w:rStyle w:val="25"/>
          <w:rFonts w:ascii="宋体" w:hAnsi="宋体" w:eastAsia="宋体"/>
          <w:i w:val="0"/>
          <w:iCs w:val="0"/>
          <w:color w:val="auto"/>
          <w:sz w:val="24"/>
          <w:szCs w:val="24"/>
        </w:rPr>
      </w:pPr>
      <w:r>
        <w:rPr>
          <w:rStyle w:val="25"/>
          <w:rFonts w:ascii="宋体" w:hAnsi="宋体" w:eastAsia="宋体"/>
          <w:i w:val="0"/>
          <w:iCs w:val="0"/>
          <w:color w:val="auto"/>
          <w:sz w:val="24"/>
          <w:szCs w:val="24"/>
        </w:rPr>
        <w:t>3.2建筑污水排放和系统选择</w:t>
      </w:r>
      <w:bookmarkEnd w:id="30"/>
      <w:bookmarkEnd w:id="31"/>
      <w:bookmarkEnd w:id="32"/>
      <w:bookmarkEnd w:id="33"/>
    </w:p>
    <w:p>
      <w:pPr>
        <w:ind w:firstLine="480"/>
        <w:rPr>
          <w:rFonts w:ascii="宋体" w:hAnsi="宋体" w:eastAsia="宋体"/>
          <w:color w:val="000000"/>
          <w:sz w:val="24"/>
          <w:szCs w:val="24"/>
        </w:rPr>
      </w:pPr>
      <w:r>
        <w:rPr>
          <w:rFonts w:ascii="宋体" w:hAnsi="宋体" w:eastAsia="宋体"/>
          <w:color w:val="000000"/>
          <w:sz w:val="24"/>
          <w:szCs w:val="24"/>
        </w:rPr>
        <w:t>排水系统采用分流或合流，应根据建筑性质、规模、污水性质、污染程度, 结合市政排水制度与处理要求综合确定。</w:t>
      </w:r>
    </w:p>
    <w:p>
      <w:pPr>
        <w:ind w:firstLine="480"/>
        <w:rPr>
          <w:rFonts w:ascii="宋体" w:hAnsi="宋体" w:eastAsia="宋体"/>
          <w:color w:val="000000"/>
          <w:sz w:val="24"/>
          <w:szCs w:val="24"/>
        </w:rPr>
      </w:pPr>
      <w:r>
        <w:rPr>
          <w:rFonts w:ascii="宋体" w:hAnsi="宋体" w:eastAsia="宋体"/>
          <w:color w:val="000000"/>
          <w:sz w:val="24"/>
          <w:szCs w:val="24"/>
        </w:rPr>
        <w:t>1.当城镇接受排水的水体或市政污水管道对排入的污水要求较高，需要设置建筑或基地的污水处理站时，生活废水与粪便污水宜合流排出。当污水处理站为整体地埋式污水处理装置时，粪便污水宜经化粪池处理后再接入污水处理装置。</w:t>
      </w:r>
    </w:p>
    <w:p>
      <w:pPr>
        <w:ind w:firstLine="480"/>
        <w:rPr>
          <w:rFonts w:ascii="宋体" w:hAnsi="宋体" w:eastAsia="宋体"/>
          <w:color w:val="000000"/>
          <w:sz w:val="24"/>
          <w:szCs w:val="24"/>
        </w:rPr>
      </w:pPr>
      <w:r>
        <w:rPr>
          <w:rFonts w:ascii="宋体" w:hAnsi="宋体" w:eastAsia="宋体"/>
          <w:color w:val="000000"/>
          <w:sz w:val="24"/>
          <w:szCs w:val="24"/>
        </w:rPr>
        <w:t>2.建筑物排出的污水符合市政污水管网的要求，但城镇污水管理部门要求处理时，一般可采用化粪池进行简单处理后排出，其粪便污水宜与生活废水分流。</w:t>
      </w:r>
    </w:p>
    <w:p>
      <w:pPr>
        <w:ind w:firstLine="480"/>
        <w:rPr>
          <w:rFonts w:ascii="宋体" w:hAnsi="宋体" w:eastAsia="宋体"/>
          <w:color w:val="000000"/>
          <w:sz w:val="24"/>
          <w:szCs w:val="24"/>
        </w:rPr>
      </w:pPr>
      <w:r>
        <w:rPr>
          <w:rFonts w:ascii="宋体" w:hAnsi="宋体" w:eastAsia="宋体"/>
          <w:color w:val="000000"/>
          <w:sz w:val="24"/>
          <w:szCs w:val="24"/>
        </w:rPr>
        <w:t>3.建筑物排出的污水如温度过高时，应进行降温后排入下水道。</w:t>
      </w:r>
      <w:bookmarkStart w:id="34" w:name="_Toc326825041"/>
      <w:bookmarkStart w:id="35" w:name="_Toc11193"/>
      <w:bookmarkStart w:id="36" w:name="_Toc32075"/>
      <w:bookmarkStart w:id="37" w:name="_Toc7682"/>
    </w:p>
    <w:p>
      <w:pPr>
        <w:pStyle w:val="5"/>
        <w:rPr>
          <w:rStyle w:val="25"/>
          <w:rFonts w:ascii="宋体" w:hAnsi="宋体" w:eastAsia="宋体"/>
          <w:i w:val="0"/>
          <w:iCs w:val="0"/>
          <w:color w:val="auto"/>
          <w:sz w:val="24"/>
          <w:szCs w:val="24"/>
        </w:rPr>
      </w:pPr>
      <w:r>
        <w:rPr>
          <w:rStyle w:val="25"/>
          <w:rFonts w:ascii="宋体" w:hAnsi="宋体" w:eastAsia="宋体"/>
          <w:i w:val="0"/>
          <w:iCs w:val="0"/>
          <w:color w:val="auto"/>
          <w:sz w:val="24"/>
          <w:szCs w:val="24"/>
        </w:rPr>
        <w:t>3.3高层建筑排水系统</w:t>
      </w:r>
      <w:bookmarkEnd w:id="34"/>
      <w:bookmarkEnd w:id="35"/>
      <w:bookmarkEnd w:id="36"/>
      <w:bookmarkEnd w:id="37"/>
    </w:p>
    <w:p>
      <w:pPr>
        <w:ind w:firstLine="480"/>
        <w:rPr>
          <w:rFonts w:ascii="宋体" w:hAnsi="宋体" w:eastAsia="宋体"/>
          <w:color w:val="000000"/>
          <w:sz w:val="24"/>
          <w:szCs w:val="24"/>
        </w:rPr>
      </w:pPr>
      <w:bookmarkStart w:id="38" w:name="_Toc23766"/>
      <w:r>
        <w:rPr>
          <w:rFonts w:hint="eastAsia" w:ascii="宋体" w:hAnsi="宋体" w:eastAsia="宋体"/>
          <w:color w:val="000000"/>
          <w:sz w:val="24"/>
          <w:szCs w:val="24"/>
        </w:rPr>
        <w:t>(1)</w:t>
      </w:r>
      <w:r>
        <w:rPr>
          <w:rFonts w:ascii="宋体" w:hAnsi="宋体" w:eastAsia="宋体"/>
          <w:color w:val="000000"/>
          <w:sz w:val="24"/>
          <w:szCs w:val="24"/>
        </w:rPr>
        <w:t>系统的特点</w:t>
      </w:r>
      <w:bookmarkEnd w:id="38"/>
    </w:p>
    <w:p>
      <w:pPr>
        <w:ind w:firstLine="480"/>
        <w:rPr>
          <w:rFonts w:ascii="宋体" w:hAnsi="宋体" w:eastAsia="宋体"/>
          <w:color w:val="000000"/>
          <w:sz w:val="24"/>
          <w:szCs w:val="24"/>
        </w:rPr>
      </w:pPr>
      <w:r>
        <w:rPr>
          <w:rFonts w:ascii="宋体" w:hAnsi="宋体" w:eastAsia="宋体"/>
          <w:color w:val="000000"/>
          <w:sz w:val="24"/>
          <w:szCs w:val="24"/>
        </w:rPr>
        <w:t>污水在排水立管中的流动，与一般的重力流和压力流不同，是一种极不稳定的气─水两相流。在高层建筑中，由于排水立管长、水量大、流速高，往往引起管道内的气压极大波动，并可能形成水塞，造成卫生器具溢水或水封被破坏。从而使下水道中的臭气侵入室内，污染环境。实践和理论都说明：高层建筑排水系统功能的优劣，在很大程度上取决于排水管道通气系统是否合理。</w:t>
      </w:r>
    </w:p>
    <w:p>
      <w:pPr>
        <w:ind w:firstLine="480"/>
        <w:rPr>
          <w:rFonts w:ascii="宋体" w:hAnsi="宋体" w:eastAsia="宋体"/>
          <w:color w:val="000000"/>
          <w:sz w:val="24"/>
          <w:szCs w:val="24"/>
        </w:rPr>
      </w:pPr>
      <w:r>
        <w:rPr>
          <w:rFonts w:ascii="宋体" w:hAnsi="宋体" w:eastAsia="宋体"/>
          <w:color w:val="000000"/>
          <w:sz w:val="24"/>
          <w:szCs w:val="24"/>
        </w:rPr>
        <w:t>因此，在高层建筑中通气系统在排水系统中占有重要地位。一个完善的排水系统，应满足以下各点要求：</w:t>
      </w:r>
    </w:p>
    <w:p>
      <w:pPr>
        <w:ind w:firstLine="480"/>
        <w:rPr>
          <w:rFonts w:ascii="宋体" w:hAnsi="宋体" w:eastAsia="宋体"/>
          <w:color w:val="000000"/>
          <w:sz w:val="24"/>
          <w:szCs w:val="24"/>
        </w:rPr>
      </w:pPr>
      <w:r>
        <w:rPr>
          <w:rFonts w:ascii="宋体" w:hAnsi="宋体" w:eastAsia="宋体"/>
          <w:color w:val="000000"/>
          <w:sz w:val="24"/>
          <w:szCs w:val="24"/>
        </w:rPr>
        <w:t>1.管道布置要合理，水力条件好，能迅速排出污水；</w:t>
      </w:r>
    </w:p>
    <w:p>
      <w:pPr>
        <w:ind w:firstLine="480"/>
        <w:rPr>
          <w:rFonts w:ascii="宋体" w:hAnsi="宋体" w:eastAsia="宋体"/>
          <w:color w:val="000000"/>
          <w:sz w:val="24"/>
          <w:szCs w:val="24"/>
        </w:rPr>
      </w:pPr>
      <w:r>
        <w:rPr>
          <w:rFonts w:ascii="宋体" w:hAnsi="宋体" w:eastAsia="宋体"/>
          <w:color w:val="000000"/>
          <w:sz w:val="24"/>
          <w:szCs w:val="24"/>
        </w:rPr>
        <w:t>2.尽可能的使排水系统的管道内保持气压稳定，防止水塞的形成和水封被破坏；</w:t>
      </w:r>
    </w:p>
    <w:p>
      <w:pPr>
        <w:ind w:firstLine="480"/>
        <w:rPr>
          <w:rFonts w:ascii="宋体" w:hAnsi="宋体" w:eastAsia="宋体"/>
          <w:color w:val="000000"/>
          <w:sz w:val="24"/>
          <w:szCs w:val="24"/>
        </w:rPr>
      </w:pPr>
      <w:r>
        <w:rPr>
          <w:rFonts w:ascii="宋体" w:hAnsi="宋体" w:eastAsia="宋体"/>
          <w:color w:val="000000"/>
          <w:sz w:val="24"/>
          <w:szCs w:val="24"/>
        </w:rPr>
        <w:t>3.管道安装牢固，防振，隔振和减少噪声；</w:t>
      </w:r>
    </w:p>
    <w:p>
      <w:pPr>
        <w:ind w:firstLine="480"/>
        <w:rPr>
          <w:rFonts w:ascii="宋体" w:hAnsi="宋体" w:eastAsia="宋体"/>
          <w:color w:val="000000"/>
          <w:sz w:val="24"/>
          <w:szCs w:val="24"/>
        </w:rPr>
      </w:pPr>
      <w:r>
        <w:rPr>
          <w:rFonts w:ascii="宋体" w:hAnsi="宋体" w:eastAsia="宋体"/>
          <w:color w:val="000000"/>
          <w:sz w:val="24"/>
          <w:szCs w:val="24"/>
        </w:rPr>
        <w:t>4.检修方便。</w:t>
      </w:r>
    </w:p>
    <w:p>
      <w:pPr>
        <w:ind w:firstLine="480"/>
        <w:rPr>
          <w:rFonts w:ascii="宋体" w:hAnsi="宋体" w:eastAsia="宋体"/>
          <w:color w:val="000000"/>
          <w:sz w:val="24"/>
          <w:szCs w:val="24"/>
        </w:rPr>
      </w:pPr>
      <w:bookmarkStart w:id="39" w:name="_Toc13375"/>
      <w:r>
        <w:rPr>
          <w:rFonts w:hint="eastAsia" w:ascii="宋体" w:hAnsi="宋体" w:eastAsia="宋体"/>
          <w:color w:val="000000"/>
          <w:sz w:val="24"/>
          <w:szCs w:val="24"/>
        </w:rPr>
        <w:t>(2)</w:t>
      </w:r>
      <w:r>
        <w:rPr>
          <w:rFonts w:ascii="宋体" w:hAnsi="宋体" w:eastAsia="宋体"/>
          <w:color w:val="000000"/>
          <w:sz w:val="24"/>
          <w:szCs w:val="24"/>
        </w:rPr>
        <w:t>排水管道中的水流运动</w:t>
      </w:r>
      <w:bookmarkEnd w:id="39"/>
    </w:p>
    <w:p>
      <w:pPr>
        <w:ind w:firstLine="480"/>
        <w:rPr>
          <w:rFonts w:ascii="宋体" w:hAnsi="宋体" w:eastAsia="宋体"/>
          <w:color w:val="000000"/>
          <w:sz w:val="24"/>
          <w:szCs w:val="24"/>
        </w:rPr>
      </w:pPr>
      <w:r>
        <w:rPr>
          <w:rFonts w:ascii="宋体" w:hAnsi="宋体" w:eastAsia="宋体"/>
          <w:color w:val="000000"/>
          <w:sz w:val="24"/>
          <w:szCs w:val="24"/>
        </w:rPr>
        <w:t>建筑排水系统由卫生器具，器具排水管，横支管，立管，排出管和通气管等组成。水流在不同的管段中的流动情况不同，形成各自的特殊性。</w:t>
      </w:r>
    </w:p>
    <w:p>
      <w:pPr>
        <w:ind w:firstLine="480"/>
        <w:rPr>
          <w:rFonts w:ascii="宋体" w:hAnsi="宋体" w:eastAsia="宋体"/>
          <w:color w:val="000000"/>
          <w:sz w:val="24"/>
          <w:szCs w:val="24"/>
        </w:rPr>
      </w:pPr>
      <w:r>
        <w:rPr>
          <w:rFonts w:ascii="宋体" w:hAnsi="宋体" w:eastAsia="宋体"/>
          <w:color w:val="000000"/>
          <w:sz w:val="24"/>
          <w:szCs w:val="24"/>
        </w:rPr>
        <w:t>1.排水横支管中的水流运动</w:t>
      </w:r>
    </w:p>
    <w:p>
      <w:pPr>
        <w:ind w:firstLine="480"/>
        <w:rPr>
          <w:rFonts w:ascii="宋体" w:hAnsi="宋体" w:eastAsia="宋体"/>
          <w:color w:val="000000"/>
          <w:sz w:val="24"/>
          <w:szCs w:val="24"/>
        </w:rPr>
      </w:pPr>
      <w:r>
        <w:rPr>
          <w:rFonts w:ascii="宋体" w:hAnsi="宋体" w:eastAsia="宋体"/>
          <w:color w:val="000000"/>
          <w:sz w:val="24"/>
          <w:szCs w:val="24"/>
        </w:rPr>
        <w:t>排水横支管是接纳各卫生器具排水管的来水，卫生器具排水的特点是间歇排水，历时短，流率高，水流迅猛具有冲击性。尤其是虹吸式大便器的排水更为明显。当水流突然排放，在器具排水管与横支管的连接处 （端部弯头或三通）， 水流首先是冲击对面的管壁，然后冲向下游，水流紊乱并与管道中的空气剧烈混合，形成波动的气水混合流，并产生水跃使水面壅起。如波顶达到管顶而产生一段长度的满流，就形成水塞流动。在水塞的下游，产生正压，水塞的上游侧形成负压这负压可能造成水封被破坏）。水流经过一段时间和距离的流动之后，能量损失，水面逐渐下降，流速减小，趋向平稳流动。</w:t>
      </w:r>
    </w:p>
    <w:p>
      <w:pPr>
        <w:ind w:firstLine="480"/>
        <w:rPr>
          <w:rFonts w:ascii="宋体" w:hAnsi="宋体" w:eastAsia="宋体"/>
          <w:color w:val="000000"/>
          <w:sz w:val="24"/>
          <w:szCs w:val="24"/>
        </w:rPr>
      </w:pPr>
      <w:r>
        <w:rPr>
          <w:rFonts w:ascii="宋体" w:hAnsi="宋体" w:eastAsia="宋体"/>
          <w:color w:val="000000"/>
          <w:sz w:val="24"/>
          <w:szCs w:val="24"/>
        </w:rPr>
        <w:t>因此，各横支管内的水流不应超过最大充满度的要求，使空气能在水面上自由流动，并容纳一定的高峰负荷。但超负荷的情况仍有可能发生，特别是在横支管上连接的卫生器具较多时，为保持管内气压稳定，则应在负压区补入空气，在正压区排泄空气，这就需要设置通气支管。</w:t>
      </w:r>
    </w:p>
    <w:p>
      <w:pPr>
        <w:ind w:firstLine="480"/>
        <w:rPr>
          <w:rFonts w:ascii="宋体" w:hAnsi="宋体" w:eastAsia="宋体"/>
          <w:color w:val="000000"/>
          <w:sz w:val="24"/>
          <w:szCs w:val="24"/>
        </w:rPr>
      </w:pPr>
      <w:r>
        <w:rPr>
          <w:rFonts w:ascii="宋体" w:hAnsi="宋体" w:eastAsia="宋体"/>
          <w:color w:val="000000"/>
          <w:sz w:val="24"/>
          <w:szCs w:val="24"/>
        </w:rPr>
        <w:t>2.立管中的水流运动</w:t>
      </w:r>
    </w:p>
    <w:p>
      <w:pPr>
        <w:ind w:firstLine="480"/>
        <w:rPr>
          <w:rFonts w:ascii="宋体" w:hAnsi="宋体" w:eastAsia="宋体"/>
          <w:color w:val="000000"/>
          <w:sz w:val="24"/>
          <w:szCs w:val="24"/>
        </w:rPr>
      </w:pPr>
      <w:r>
        <w:rPr>
          <w:rFonts w:ascii="宋体" w:hAnsi="宋体" w:eastAsia="宋体"/>
          <w:color w:val="000000"/>
          <w:sz w:val="24"/>
          <w:szCs w:val="24"/>
        </w:rPr>
        <w:t>排水立管中的水流状态是随管道中水流充满情况而变化的。根据立管水流运动的试验研究</w:t>
      </w:r>
      <w:r>
        <w:rPr>
          <w:rFonts w:hint="eastAsia" w:ascii="宋体" w:hAnsi="宋体" w:eastAsia="宋体"/>
          <w:color w:val="000000"/>
          <w:sz w:val="24"/>
          <w:szCs w:val="24"/>
        </w:rPr>
        <w:t>(</w:t>
      </w:r>
      <w:r>
        <w:rPr>
          <w:rFonts w:ascii="宋体" w:hAnsi="宋体" w:eastAsia="宋体"/>
          <w:color w:val="000000"/>
          <w:sz w:val="24"/>
          <w:szCs w:val="24"/>
        </w:rPr>
        <w:t>试验条件为，单一出流，流量由小到大，立管上端通大气， 下端接至下水道</w:t>
      </w:r>
      <w:r>
        <w:rPr>
          <w:rFonts w:hint="eastAsia" w:ascii="宋体" w:hAnsi="宋体" w:eastAsia="宋体"/>
          <w:color w:val="000000"/>
          <w:sz w:val="24"/>
          <w:szCs w:val="24"/>
        </w:rPr>
        <w:t>)</w:t>
      </w:r>
      <w:r>
        <w:rPr>
          <w:rFonts w:ascii="宋体" w:hAnsi="宋体" w:eastAsia="宋体"/>
          <w:color w:val="000000"/>
          <w:sz w:val="24"/>
          <w:szCs w:val="24"/>
        </w:rPr>
        <w:t>，其水流状态的变化过程大致分为以下三个阶段。</w:t>
      </w:r>
    </w:p>
    <w:p>
      <w:pPr>
        <w:ind w:firstLine="480"/>
        <w:rPr>
          <w:rFonts w:ascii="宋体" w:hAnsi="宋体" w:eastAsia="宋体"/>
          <w:color w:val="000000"/>
          <w:sz w:val="24"/>
          <w:szCs w:val="24"/>
        </w:rPr>
      </w:pPr>
      <w:r>
        <w:rPr>
          <w:rFonts w:ascii="宋体" w:hAnsi="宋体" w:eastAsia="宋体"/>
          <w:color w:val="000000"/>
          <w:sz w:val="24"/>
          <w:szCs w:val="24"/>
        </w:rPr>
        <w:t>初期水量较小，水流是沿着管内壁呈不规则的螺旋状向下流动，这时立管中央部分的空气能正常流通，管内气压稳定。这一阶段的水流可称为细线流或螺旋流。随着水量的增加，沿着管内壁的细小水流逐渐连接成片，复盖住管壁，形成具有一定厚度的水膜。螺旋流动逐渐消失，水流沿管壁下落，管内气压仍较稳定，此时的水流状态称作环膜水流。但是，这种状态是过渡性的，当水量逐渐增加，水膜达到一定厚度时，受空气阻力和管壁摩擦阻力的作用，水膜从管壁上分离出来，膜面相接而形成隔膜。初期形成的隔膜水流，在下落过程中压缩空气，直至增压的空气冲破隔膜。一部分水流又形成环膜流，一部分水流破碎成细小水流在管中央下落。这种状态是发生在水流充满立管断面1/4～1/3的时候。</w:t>
      </w:r>
    </w:p>
    <w:p>
      <w:pPr>
        <w:ind w:firstLine="480"/>
        <w:rPr>
          <w:rFonts w:ascii="宋体" w:hAnsi="宋体" w:eastAsia="宋体"/>
          <w:color w:val="000000"/>
          <w:sz w:val="24"/>
          <w:szCs w:val="24"/>
        </w:rPr>
      </w:pPr>
      <w:r>
        <w:rPr>
          <w:rFonts w:ascii="宋体" w:hAnsi="宋体" w:eastAsia="宋体"/>
          <w:color w:val="000000"/>
          <w:sz w:val="24"/>
          <w:szCs w:val="24"/>
        </w:rPr>
        <w:t>水量继续增加，隔膜的形成更加频繁，变为不易破碎的水塞流，引起立管内压力的激烈波动。</w:t>
      </w:r>
    </w:p>
    <w:p>
      <w:pPr>
        <w:ind w:firstLine="480"/>
        <w:rPr>
          <w:rFonts w:ascii="宋体" w:hAnsi="宋体" w:eastAsia="宋体"/>
          <w:color w:val="000000"/>
          <w:sz w:val="24"/>
          <w:szCs w:val="24"/>
        </w:rPr>
      </w:pPr>
      <w:r>
        <w:rPr>
          <w:rFonts w:ascii="宋体" w:hAnsi="宋体" w:eastAsia="宋体"/>
          <w:color w:val="000000"/>
          <w:sz w:val="24"/>
          <w:szCs w:val="24"/>
        </w:rPr>
        <w:t>3.排出管中的水流运动</w:t>
      </w:r>
    </w:p>
    <w:p>
      <w:pPr>
        <w:ind w:firstLine="480"/>
        <w:rPr>
          <w:rFonts w:ascii="宋体" w:hAnsi="宋体" w:eastAsia="宋体"/>
          <w:color w:val="000000"/>
          <w:sz w:val="24"/>
          <w:szCs w:val="24"/>
        </w:rPr>
      </w:pPr>
      <w:r>
        <w:rPr>
          <w:rFonts w:ascii="宋体" w:hAnsi="宋体" w:eastAsia="宋体"/>
          <w:color w:val="000000"/>
          <w:sz w:val="24"/>
          <w:szCs w:val="24"/>
        </w:rPr>
        <w:t>当立管内水流下落距离较长时，水流以很高的速度进入排出管。在水流方向由垂直下落转入水平流动时，水流的一部分动能转变为位能，形成水跃。如果水量小，排出管的坡度大，水跃就不易形成。水流从水跃发生处向下流动，受到摩擦阻力的影响，流速逐渐减小，渐渐的变成稳定的明渠渐变流。当水量较大、水流方向急剧转变时，就会发生满流水跃而成为水塞，严重时甚至造成回压，使距离排出管高度较小的底层卫生器具存水弯的水封破坏，发生喷溅。为了排除这种回压，可在立管的底部接出通气管。</w:t>
      </w:r>
    </w:p>
    <w:p>
      <w:pPr>
        <w:ind w:firstLine="480"/>
        <w:rPr>
          <w:rFonts w:ascii="宋体" w:hAnsi="宋体" w:eastAsia="宋体"/>
          <w:color w:val="000000"/>
          <w:sz w:val="24"/>
          <w:szCs w:val="24"/>
        </w:rPr>
      </w:pPr>
      <w:r>
        <w:rPr>
          <w:rFonts w:ascii="宋体" w:hAnsi="宋体" w:eastAsia="宋体"/>
          <w:color w:val="000000"/>
          <w:sz w:val="24"/>
          <w:szCs w:val="24"/>
        </w:rPr>
        <w:t>从排水管内水流运动的情况可以看出，夹气水流的大小决定了排水管道系统工作状态的优劣。为避免水流在下降过程中产生过大的压力波动而破坏卫生器具的水封，必须使立管中的流量控制在一定的范围之内, 即对各种管径的立管，确定一个最大允许流量值</w:t>
      </w:r>
      <w:r>
        <w:rPr>
          <w:rFonts w:hint="eastAsia" w:ascii="宋体" w:hAnsi="宋体" w:eastAsia="宋体"/>
          <w:color w:val="000000"/>
          <w:sz w:val="24"/>
          <w:szCs w:val="24"/>
        </w:rPr>
        <w:t>(</w:t>
      </w:r>
      <w:r>
        <w:rPr>
          <w:rFonts w:ascii="宋体" w:hAnsi="宋体" w:eastAsia="宋体"/>
          <w:color w:val="000000"/>
          <w:sz w:val="24"/>
          <w:szCs w:val="24"/>
        </w:rPr>
        <w:t>立管的排水能力</w:t>
      </w:r>
      <w:r>
        <w:rPr>
          <w:rFonts w:hint="eastAsia" w:ascii="宋体" w:hAnsi="宋体" w:eastAsia="宋体"/>
          <w:color w:val="000000"/>
          <w:sz w:val="24"/>
          <w:szCs w:val="24"/>
        </w:rPr>
        <w:t>)</w:t>
      </w:r>
      <w:r>
        <w:rPr>
          <w:rFonts w:ascii="宋体" w:hAnsi="宋体" w:eastAsia="宋体"/>
          <w:color w:val="000000"/>
          <w:sz w:val="24"/>
          <w:szCs w:val="24"/>
        </w:rPr>
        <w:t>。立管最适当的流量是控制立管内水流呈环膜流状态的范围内，这时水流充满立管断面的1/4～1/3。污水立管的最大排水能力就是根据这一原则并考虑通气方式而确定的。</w:t>
      </w:r>
    </w:p>
    <w:p>
      <w:pPr>
        <w:ind w:firstLine="480"/>
        <w:rPr>
          <w:rFonts w:ascii="宋体" w:hAnsi="宋体" w:eastAsia="宋体"/>
          <w:color w:val="000000"/>
          <w:sz w:val="24"/>
          <w:szCs w:val="24"/>
        </w:rPr>
      </w:pPr>
      <w:bookmarkStart w:id="40" w:name="_Toc23365"/>
      <w:r>
        <w:rPr>
          <w:rFonts w:hint="eastAsia" w:ascii="宋体" w:hAnsi="宋体" w:eastAsia="宋体"/>
          <w:color w:val="000000"/>
          <w:sz w:val="24"/>
          <w:szCs w:val="24"/>
        </w:rPr>
        <w:t>(3)</w:t>
      </w:r>
      <w:r>
        <w:rPr>
          <w:rFonts w:ascii="宋体" w:hAnsi="宋体" w:eastAsia="宋体"/>
          <w:color w:val="000000"/>
          <w:sz w:val="24"/>
          <w:szCs w:val="24"/>
        </w:rPr>
        <w:t>排水立管中的压力变化</w:t>
      </w:r>
      <w:bookmarkEnd w:id="40"/>
    </w:p>
    <w:p>
      <w:pPr>
        <w:ind w:firstLine="480"/>
        <w:rPr>
          <w:rFonts w:ascii="宋体" w:hAnsi="宋体" w:eastAsia="宋体"/>
          <w:color w:val="000000"/>
          <w:sz w:val="24"/>
          <w:szCs w:val="24"/>
        </w:rPr>
      </w:pPr>
      <w:r>
        <w:rPr>
          <w:rFonts w:ascii="宋体" w:hAnsi="宋体" w:eastAsia="宋体"/>
          <w:color w:val="000000"/>
          <w:sz w:val="24"/>
          <w:szCs w:val="24"/>
        </w:rPr>
        <w:t>生活粪便污水在立管中的水流运动，不仅是气水两相流，实际上水流中还掺有粪便、纸团等固态物，因而是一个固、液、气三相流。随着流量的增加，可能比试验的条件更容易提早出现隔膜流和水塞流，形成一种固、液、气三相混合的“水团”在管道中流动。当“水团”从排水横支管流入立管后，即有水沿管壁呈膜流流动，也有固体的垂直下落。在“水团”的上侧形成负压区，在其下侧的一定距离处形成正压区。</w:t>
      </w:r>
      <w:bookmarkStart w:id="41" w:name="_Toc324713181"/>
      <w:bookmarkStart w:id="42" w:name="_Toc5413"/>
      <w:bookmarkStart w:id="43" w:name="_Toc3734"/>
      <w:bookmarkStart w:id="44" w:name="_Toc326825033"/>
      <w:bookmarkStart w:id="45" w:name="_Toc324713753"/>
      <w:bookmarkStart w:id="46" w:name="_Toc13241"/>
      <w:bookmarkStart w:id="47" w:name="_Toc326825050"/>
      <w:bookmarkStart w:id="48" w:name="_Toc22430"/>
      <w:bookmarkStart w:id="49" w:name="_Toc11364"/>
      <w:bookmarkStart w:id="50" w:name="_Toc20863"/>
      <w:bookmarkStart w:id="51" w:name="_Toc262136498"/>
      <w:bookmarkStart w:id="52" w:name="_Toc262384207"/>
      <w:bookmarkStart w:id="53" w:name="_Toc263008389"/>
      <w:bookmarkStart w:id="54" w:name="_Toc263950416"/>
      <w:bookmarkStart w:id="55" w:name="_Toc261597766"/>
    </w:p>
    <w:p>
      <w:pPr>
        <w:pStyle w:val="2"/>
        <w:rPr>
          <w:rFonts w:ascii="宋体" w:hAnsi="宋体" w:eastAsia="宋体"/>
          <w:sz w:val="36"/>
          <w:szCs w:val="36"/>
        </w:rPr>
      </w:pPr>
      <w:bookmarkStart w:id="56" w:name="_Toc51175772"/>
      <w:r>
        <w:rPr>
          <w:rFonts w:hint="eastAsia" w:ascii="宋体" w:hAnsi="宋体" w:eastAsia="宋体"/>
          <w:sz w:val="36"/>
          <w:szCs w:val="36"/>
        </w:rPr>
        <w:t>四、建筑给水系统设计说明</w:t>
      </w:r>
      <w:bookmarkEnd w:id="56"/>
    </w:p>
    <w:p>
      <w:pPr>
        <w:pStyle w:val="5"/>
        <w:rPr>
          <w:rStyle w:val="25"/>
          <w:rFonts w:ascii="宋体" w:hAnsi="宋体" w:eastAsia="宋体"/>
          <w:i w:val="0"/>
          <w:iCs w:val="0"/>
          <w:color w:val="auto"/>
          <w:sz w:val="24"/>
          <w:szCs w:val="24"/>
        </w:rPr>
      </w:pPr>
      <w:r>
        <w:rPr>
          <w:rStyle w:val="25"/>
          <w:rFonts w:ascii="宋体" w:hAnsi="宋体" w:eastAsia="宋体"/>
          <w:i w:val="0"/>
          <w:iCs w:val="0"/>
          <w:color w:val="auto"/>
          <w:sz w:val="24"/>
          <w:szCs w:val="24"/>
        </w:rPr>
        <w:t>4.1给水方式</w:t>
      </w:r>
      <w:bookmarkEnd w:id="41"/>
      <w:bookmarkEnd w:id="42"/>
      <w:bookmarkEnd w:id="43"/>
      <w:bookmarkEnd w:id="44"/>
      <w:bookmarkEnd w:id="45"/>
      <w:bookmarkEnd w:id="46"/>
    </w:p>
    <w:p>
      <w:pPr>
        <w:ind w:firstLine="480"/>
        <w:rPr>
          <w:rFonts w:ascii="宋体" w:hAnsi="宋体" w:eastAsia="宋体"/>
          <w:color w:val="000000"/>
          <w:sz w:val="24"/>
          <w:szCs w:val="24"/>
        </w:rPr>
      </w:pPr>
      <w:r>
        <w:rPr>
          <w:rFonts w:ascii="宋体" w:hAnsi="宋体" w:eastAsia="宋体"/>
          <w:color w:val="000000"/>
          <w:sz w:val="24"/>
          <w:szCs w:val="24"/>
        </w:rPr>
        <w:t>给水系统分区确定之后，如何经济，合理的选择给水方式是十分重要的问题。给水方式有许多种，但基本上划可分为重力给水</w:t>
      </w:r>
      <w:r>
        <w:rPr>
          <w:rFonts w:hint="eastAsia" w:ascii="宋体" w:hAnsi="宋体" w:eastAsia="宋体"/>
          <w:color w:val="000000"/>
          <w:sz w:val="24"/>
          <w:szCs w:val="24"/>
        </w:rPr>
        <w:t>(</w:t>
      </w:r>
      <w:r>
        <w:rPr>
          <w:rFonts w:ascii="宋体" w:hAnsi="宋体" w:eastAsia="宋体"/>
          <w:color w:val="000000"/>
          <w:sz w:val="24"/>
          <w:szCs w:val="24"/>
        </w:rPr>
        <w:t>有高位水箱供水</w:t>
      </w:r>
      <w:r>
        <w:rPr>
          <w:rFonts w:hint="eastAsia" w:ascii="宋体" w:hAnsi="宋体" w:eastAsia="宋体"/>
          <w:color w:val="000000"/>
          <w:sz w:val="24"/>
          <w:szCs w:val="24"/>
        </w:rPr>
        <w:t>)</w:t>
      </w:r>
      <w:r>
        <w:rPr>
          <w:rFonts w:ascii="宋体" w:hAnsi="宋体" w:eastAsia="宋体"/>
          <w:color w:val="000000"/>
          <w:sz w:val="24"/>
          <w:szCs w:val="24"/>
        </w:rPr>
        <w:t>和压力给水</w:t>
      </w:r>
      <w:r>
        <w:rPr>
          <w:rFonts w:hint="eastAsia" w:ascii="宋体" w:hAnsi="宋体" w:eastAsia="宋体"/>
          <w:color w:val="000000"/>
          <w:sz w:val="24"/>
          <w:szCs w:val="24"/>
        </w:rPr>
        <w:t>(</w:t>
      </w:r>
      <w:r>
        <w:rPr>
          <w:rFonts w:ascii="宋体" w:hAnsi="宋体" w:eastAsia="宋体"/>
          <w:color w:val="000000"/>
          <w:sz w:val="24"/>
          <w:szCs w:val="24"/>
        </w:rPr>
        <w:t>无高位水箱供水</w:t>
      </w:r>
      <w:r>
        <w:rPr>
          <w:rFonts w:hint="eastAsia" w:ascii="宋体" w:hAnsi="宋体" w:eastAsia="宋体"/>
          <w:color w:val="000000"/>
          <w:sz w:val="24"/>
          <w:szCs w:val="24"/>
        </w:rPr>
        <w:t>)</w:t>
      </w:r>
      <w:r>
        <w:rPr>
          <w:rFonts w:ascii="宋体" w:hAnsi="宋体" w:eastAsia="宋体"/>
          <w:color w:val="000000"/>
          <w:sz w:val="24"/>
          <w:szCs w:val="24"/>
        </w:rPr>
        <w:t>两大类。由于高层建筑有分区需要，出现了各种分区给水方式，而且各分区也可能有不同的给水方式。以下就几种基本分区给水方式加以介绍和比较。</w:t>
      </w:r>
    </w:p>
    <w:p>
      <w:pPr>
        <w:ind w:firstLine="480"/>
        <w:rPr>
          <w:rFonts w:ascii="宋体" w:hAnsi="宋体" w:eastAsia="宋体"/>
          <w:color w:val="000000"/>
          <w:sz w:val="24"/>
          <w:szCs w:val="24"/>
        </w:rPr>
      </w:pPr>
      <w:r>
        <w:rPr>
          <w:rFonts w:ascii="宋体" w:hAnsi="宋体" w:eastAsia="宋体"/>
          <w:color w:val="000000"/>
          <w:sz w:val="24"/>
          <w:szCs w:val="24"/>
        </w:rPr>
        <w:t>1.并联水箱供水</w:t>
      </w:r>
    </w:p>
    <w:p>
      <w:pPr>
        <w:ind w:firstLine="480"/>
        <w:rPr>
          <w:rFonts w:ascii="宋体" w:hAnsi="宋体" w:eastAsia="宋体"/>
          <w:color w:val="000000"/>
          <w:sz w:val="24"/>
          <w:szCs w:val="24"/>
        </w:rPr>
      </w:pPr>
      <w:r>
        <w:rPr>
          <w:rFonts w:ascii="宋体" w:hAnsi="宋体" w:eastAsia="宋体"/>
          <w:color w:val="000000"/>
          <w:sz w:val="24"/>
          <w:szCs w:val="24"/>
        </w:rPr>
        <w:t>分区设置水箱和水泵，各分区的水泵均为恒压提升泵，水泵集中设在地下室。</w:t>
      </w:r>
    </w:p>
    <w:p>
      <w:pPr>
        <w:ind w:firstLine="480"/>
        <w:rPr>
          <w:rFonts w:ascii="宋体" w:hAnsi="宋体" w:eastAsia="宋体"/>
          <w:color w:val="000000"/>
          <w:sz w:val="24"/>
          <w:szCs w:val="24"/>
        </w:rPr>
      </w:pPr>
      <w:r>
        <w:rPr>
          <w:rFonts w:ascii="宋体" w:hAnsi="宋体" w:eastAsia="宋体"/>
          <w:color w:val="000000"/>
          <w:sz w:val="24"/>
          <w:szCs w:val="24"/>
        </w:rPr>
        <w:t>这种供水方式的特点是：各区独立供水，有一定的储水能力，各区之间互不影响。任何一区供水发生故障，不会影响到其他分区的供水，因此供水安全可靠。水箱供水的压力稳定。水泵集中设置，运行管理方便。但各区分设水泵和分设备用泵因此水泵的台数多，泵房面积较大，供水管道长。水箱多占用建筑面积也多，并且增加建筑荷载。这是水箱供水最基本的给水方式，被广泛用于允许设置高位水箱的各类高层建筑。这种给水方式设计计算比较简单，但分区数目较多时，泵房规模将十分庞大，分区数越多，这种弊病就越为明显。一般在设置高位水箱的分区数超过三个时，将不推荐这种给水方式。</w:t>
      </w:r>
    </w:p>
    <w:p>
      <w:pPr>
        <w:ind w:firstLine="480"/>
        <w:rPr>
          <w:rFonts w:ascii="宋体" w:hAnsi="宋体" w:eastAsia="宋体"/>
          <w:color w:val="000000"/>
          <w:sz w:val="24"/>
          <w:szCs w:val="24"/>
        </w:rPr>
      </w:pPr>
      <w:r>
        <w:rPr>
          <w:rFonts w:ascii="宋体" w:hAnsi="宋体" w:eastAsia="宋体"/>
          <w:color w:val="000000"/>
          <w:sz w:val="24"/>
          <w:szCs w:val="24"/>
        </w:rPr>
        <w:t>2.串联水箱供水</w:t>
      </w:r>
    </w:p>
    <w:p>
      <w:pPr>
        <w:ind w:firstLine="480"/>
        <w:rPr>
          <w:rFonts w:ascii="宋体" w:hAnsi="宋体" w:eastAsia="宋体"/>
          <w:color w:val="000000"/>
          <w:sz w:val="24"/>
          <w:szCs w:val="24"/>
        </w:rPr>
      </w:pPr>
      <w:r>
        <w:rPr>
          <w:rFonts w:ascii="宋体" w:hAnsi="宋体" w:eastAsia="宋体"/>
          <w:color w:val="000000"/>
          <w:sz w:val="24"/>
          <w:szCs w:val="24"/>
        </w:rPr>
        <w:t>分区设置水箱和水泵，水泵分散设置，并依次从下一区水箱吸水送至本区的水箱。</w:t>
      </w:r>
    </w:p>
    <w:p>
      <w:pPr>
        <w:ind w:firstLine="480"/>
        <w:rPr>
          <w:rFonts w:ascii="宋体" w:hAnsi="宋体" w:eastAsia="宋体"/>
          <w:color w:val="000000"/>
          <w:sz w:val="24"/>
          <w:szCs w:val="24"/>
        </w:rPr>
      </w:pPr>
      <w:r>
        <w:rPr>
          <w:rFonts w:ascii="宋体" w:hAnsi="宋体" w:eastAsia="宋体"/>
          <w:color w:val="000000"/>
          <w:sz w:val="24"/>
          <w:szCs w:val="24"/>
        </w:rPr>
        <w:t>这种给水方式的水泵设在下一区的设备层或设备间内，水泵扬程按本区需要计算，而水泵的流量应包括本区的用水量和转输以上各区的用水量。各区水箱的容积也要包括以上各区转输时所需的容积。这种给水方式的特点是：各区供水泵的扬程低，水泵供水管线短，管材少。各区水箱供水压力稳定，供水也较可靠，但不如并联水箱供水方式。上区供水受到下区的限制，水泵设置分散运行管理不方便，且需作好隔音，隔震工作。这种给水方式可用于各种允许设置水箱的高层建筑，但工程上实用很少。适用于超高层建筑，水泵一次供水扬程过高的情况。或与其他供水方式结合使用，当高区或分区内有局部功能区用水量较少，位置又较高时，为降低整个分区的供水压力，只在这局部采用从下一区水箱吸水供本区使用。这种局部与下区水箱串联的供水方式，应用很普遍。如消防给水系统在高区设增压装置，高层建筑顶部设置餐厅或有其他用水很少的功能用房时。</w:t>
      </w:r>
    </w:p>
    <w:p>
      <w:pPr>
        <w:ind w:firstLine="480"/>
        <w:rPr>
          <w:rFonts w:ascii="宋体" w:hAnsi="宋体" w:eastAsia="宋体"/>
          <w:color w:val="000000"/>
          <w:sz w:val="24"/>
          <w:szCs w:val="24"/>
        </w:rPr>
      </w:pPr>
      <w:r>
        <w:rPr>
          <w:rFonts w:ascii="宋体" w:hAnsi="宋体" w:eastAsia="宋体"/>
          <w:color w:val="000000"/>
          <w:sz w:val="24"/>
          <w:szCs w:val="24"/>
        </w:rPr>
        <w:t>3.分区减压供水</w:t>
      </w:r>
    </w:p>
    <w:p>
      <w:pPr>
        <w:ind w:firstLine="480"/>
        <w:rPr>
          <w:rFonts w:ascii="宋体" w:hAnsi="宋体" w:eastAsia="宋体"/>
          <w:color w:val="000000"/>
          <w:sz w:val="24"/>
          <w:szCs w:val="24"/>
        </w:rPr>
      </w:pPr>
      <w:r>
        <w:rPr>
          <w:rFonts w:ascii="宋体" w:hAnsi="宋体" w:eastAsia="宋体"/>
          <w:color w:val="000000"/>
          <w:sz w:val="24"/>
          <w:szCs w:val="24"/>
        </w:rPr>
        <w:t>将全部水量一次提升到高区水箱，然后依次通过各区减压水箱或减压阀，向下区供水。</w:t>
      </w:r>
    </w:p>
    <w:p>
      <w:pPr>
        <w:ind w:firstLine="480"/>
        <w:rPr>
          <w:rFonts w:ascii="宋体" w:hAnsi="宋体" w:eastAsia="宋体"/>
          <w:color w:val="000000"/>
          <w:sz w:val="24"/>
          <w:szCs w:val="24"/>
        </w:rPr>
      </w:pPr>
      <w:r>
        <w:rPr>
          <w:rFonts w:ascii="宋体" w:hAnsi="宋体" w:eastAsia="宋体"/>
          <w:color w:val="000000"/>
          <w:sz w:val="24"/>
          <w:szCs w:val="24"/>
        </w:rPr>
        <w:t>这种给水方式，设备和管道简单，水泵集中，台数少，管理方便，　供水安全可靠。中间水箱只起减压作用容积很小，投资省。但低区用水也要提升到最高处，能量浪费，动力费用高。全部水量集中在最高处，增加了结构荷载，对抗震不利。当地下室不太宽敞时，这是一种最实用的方案。在建筑面积比较珍贵，电力供应相对比较充足的地方，这种给水方式被广泛采用。</w:t>
      </w:r>
    </w:p>
    <w:p>
      <w:pPr>
        <w:ind w:firstLine="480"/>
        <w:rPr>
          <w:rFonts w:ascii="宋体" w:hAnsi="宋体" w:eastAsia="宋体"/>
          <w:color w:val="000000"/>
          <w:sz w:val="24"/>
          <w:szCs w:val="24"/>
        </w:rPr>
      </w:pPr>
      <w:r>
        <w:rPr>
          <w:rFonts w:ascii="宋体" w:hAnsi="宋体" w:eastAsia="宋体"/>
          <w:color w:val="000000"/>
          <w:sz w:val="24"/>
          <w:szCs w:val="24"/>
        </w:rPr>
        <w:t>4.并联水箱单管供水</w:t>
      </w:r>
    </w:p>
    <w:p>
      <w:pPr>
        <w:ind w:firstLine="480"/>
        <w:rPr>
          <w:rFonts w:ascii="宋体" w:hAnsi="宋体" w:eastAsia="宋体"/>
          <w:color w:val="000000"/>
          <w:sz w:val="24"/>
          <w:szCs w:val="24"/>
        </w:rPr>
      </w:pPr>
      <w:r>
        <w:rPr>
          <w:rFonts w:hint="eastAsia" w:ascii="宋体" w:hAnsi="宋体" w:eastAsia="宋体"/>
          <w:color w:val="000000"/>
          <w:sz w:val="24"/>
          <w:szCs w:val="24"/>
        </w:rPr>
        <w:t>并联水箱单管供水</w:t>
      </w:r>
      <w:r>
        <w:rPr>
          <w:rFonts w:ascii="宋体" w:hAnsi="宋体" w:eastAsia="宋体"/>
          <w:color w:val="000000"/>
          <w:sz w:val="24"/>
          <w:szCs w:val="24"/>
        </w:rPr>
        <w:t>并联水箱供水和分区减压供水方式结合演变而来的。全部水量用一组水泵和管道提升分送各区的水箱。</w:t>
      </w:r>
    </w:p>
    <w:p>
      <w:pPr>
        <w:ind w:firstLine="480"/>
        <w:rPr>
          <w:rFonts w:ascii="宋体" w:hAnsi="宋体" w:eastAsia="宋体"/>
          <w:color w:val="000000"/>
          <w:sz w:val="24"/>
          <w:szCs w:val="24"/>
        </w:rPr>
      </w:pPr>
      <w:r>
        <w:rPr>
          <w:rFonts w:ascii="宋体" w:hAnsi="宋体" w:eastAsia="宋体"/>
          <w:color w:val="000000"/>
          <w:sz w:val="24"/>
          <w:szCs w:val="24"/>
        </w:rPr>
        <w:t>它的特点是具有并联水箱供水的优点，且不必将全部水量荷载加到最高层，而分散在各区；管道和设备简单。缺点是水泵向不同高度的水箱供水，不能象其他给水方式的水泵那样稳定工作，低区水箱进水压力过大，需要在进水前减压，且能量也有浪费。</w:t>
      </w:r>
    </w:p>
    <w:p>
      <w:pPr>
        <w:ind w:firstLine="480"/>
        <w:rPr>
          <w:rFonts w:ascii="宋体" w:hAnsi="宋体" w:eastAsia="宋体"/>
          <w:color w:val="000000"/>
          <w:sz w:val="24"/>
          <w:szCs w:val="24"/>
        </w:rPr>
      </w:pPr>
      <w:r>
        <w:rPr>
          <w:rFonts w:ascii="宋体" w:hAnsi="宋体" w:eastAsia="宋体"/>
          <w:color w:val="000000"/>
          <w:sz w:val="24"/>
          <w:szCs w:val="24"/>
        </w:rPr>
        <w:t>这种给水方式适用于分区不太多或分区水箱之间的高差不太大的情况；或当建筑物缺少足够的面积来布置水泵房和管道井，而强调减少供水立管和水泵数量时，这种给水方式正好弥补了并联水箱给水方式的缺点。</w:t>
      </w:r>
    </w:p>
    <w:p>
      <w:pPr>
        <w:ind w:firstLine="480"/>
        <w:rPr>
          <w:rFonts w:ascii="宋体" w:hAnsi="宋体" w:eastAsia="宋体"/>
          <w:color w:val="000000"/>
          <w:sz w:val="24"/>
          <w:szCs w:val="24"/>
        </w:rPr>
      </w:pPr>
      <w:r>
        <w:rPr>
          <w:rFonts w:ascii="宋体" w:hAnsi="宋体" w:eastAsia="宋体"/>
          <w:color w:val="000000"/>
          <w:sz w:val="24"/>
          <w:szCs w:val="24"/>
        </w:rPr>
        <w:t>5.变频调速水泵供水</w:t>
      </w:r>
    </w:p>
    <w:p>
      <w:pPr>
        <w:ind w:firstLine="480"/>
        <w:rPr>
          <w:rFonts w:ascii="宋体" w:hAnsi="宋体" w:eastAsia="宋体"/>
          <w:color w:val="000000"/>
          <w:sz w:val="24"/>
          <w:szCs w:val="24"/>
        </w:rPr>
      </w:pPr>
      <w:r>
        <w:rPr>
          <w:rFonts w:ascii="宋体" w:hAnsi="宋体" w:eastAsia="宋体"/>
          <w:color w:val="000000"/>
          <w:sz w:val="24"/>
          <w:szCs w:val="24"/>
        </w:rPr>
        <w:t>这是无水箱的供水方式，可以为并联供水或分区减压供水</w:t>
      </w:r>
    </w:p>
    <w:p>
      <w:pPr>
        <w:ind w:firstLine="480"/>
        <w:rPr>
          <w:rFonts w:ascii="宋体" w:hAnsi="宋体" w:eastAsia="宋体"/>
          <w:color w:val="000000"/>
          <w:sz w:val="24"/>
          <w:szCs w:val="24"/>
        </w:rPr>
      </w:pPr>
      <w:r>
        <w:rPr>
          <w:rFonts w:ascii="宋体" w:hAnsi="宋体" w:eastAsia="宋体"/>
          <w:color w:val="000000"/>
          <w:sz w:val="24"/>
          <w:szCs w:val="24"/>
        </w:rPr>
        <w:t>因为这种给水方式的系统不设置高位水箱，所以更节省建筑面积。设备紧凑，水泵集中控制，自动化程度高，管理十分方便。供水环节少，因此更安全可靠。水泵经常在高效率区工作，能量消耗少。是一种安全，节能的供水方式。使用在消防给水系统中，可避免初期消防时的超压现象。无水箱供水系统，可减少水箱供水的二次消毒设施。变频调速水泵供水可适用于各类高层建筑。特别是大型的公共建筑，住宅小区等。</w:t>
      </w:r>
    </w:p>
    <w:p>
      <w:pPr>
        <w:ind w:firstLine="480"/>
        <w:rPr>
          <w:rFonts w:ascii="宋体" w:hAnsi="宋体" w:eastAsia="宋体"/>
          <w:color w:val="000000"/>
          <w:sz w:val="24"/>
          <w:szCs w:val="24"/>
        </w:rPr>
      </w:pPr>
      <w:r>
        <w:rPr>
          <w:rFonts w:ascii="宋体" w:hAnsi="宋体" w:eastAsia="宋体"/>
          <w:color w:val="000000"/>
          <w:sz w:val="24"/>
          <w:szCs w:val="24"/>
        </w:rPr>
        <w:t>6.前置气压给水设备供水</w:t>
      </w:r>
    </w:p>
    <w:p>
      <w:pPr>
        <w:ind w:firstLine="480"/>
        <w:rPr>
          <w:rFonts w:ascii="宋体" w:hAnsi="宋体" w:eastAsia="宋体"/>
          <w:color w:val="000000"/>
          <w:sz w:val="24"/>
          <w:szCs w:val="24"/>
        </w:rPr>
      </w:pPr>
      <w:r>
        <w:rPr>
          <w:rFonts w:ascii="宋体" w:hAnsi="宋体" w:eastAsia="宋体"/>
          <w:color w:val="000000"/>
          <w:sz w:val="24"/>
          <w:szCs w:val="24"/>
        </w:rPr>
        <w:t>气压给水设备安放在地下室，当水泵停止工作时，由气压设备向楼层供水。气压给水设备供水也属于无水箱供水方式。因此，无设置水箱的缺点，自动控制，管理方便。但供水压力波动较大，设备效率低，能源消耗大。</w:t>
      </w:r>
    </w:p>
    <w:p>
      <w:pPr>
        <w:ind w:firstLine="480"/>
        <w:rPr>
          <w:rFonts w:ascii="宋体" w:hAnsi="宋体" w:eastAsia="宋体"/>
          <w:color w:val="000000"/>
          <w:sz w:val="24"/>
          <w:szCs w:val="24"/>
        </w:rPr>
      </w:pPr>
      <w:r>
        <w:rPr>
          <w:rFonts w:ascii="宋体" w:hAnsi="宋体" w:eastAsia="宋体"/>
          <w:color w:val="000000"/>
          <w:sz w:val="24"/>
          <w:szCs w:val="24"/>
        </w:rPr>
        <w:t>气压给水设备供水适用于用水量小或建筑高度不太大，可以不分区供水或分区少的建筑，或作局部加压给水系统使用。</w:t>
      </w:r>
    </w:p>
    <w:p>
      <w:pPr>
        <w:ind w:firstLine="480"/>
        <w:rPr>
          <w:rFonts w:ascii="宋体" w:hAnsi="宋体" w:eastAsia="宋体"/>
          <w:color w:val="000000"/>
          <w:sz w:val="24"/>
          <w:szCs w:val="24"/>
        </w:rPr>
      </w:pPr>
      <w:r>
        <w:rPr>
          <w:rFonts w:ascii="宋体" w:hAnsi="宋体" w:eastAsia="宋体"/>
          <w:color w:val="000000"/>
          <w:sz w:val="24"/>
          <w:szCs w:val="24"/>
        </w:rPr>
        <w:t>7.对置气压给水设备供水</w:t>
      </w:r>
    </w:p>
    <w:p>
      <w:pPr>
        <w:ind w:firstLine="480"/>
        <w:rPr>
          <w:rFonts w:ascii="宋体" w:hAnsi="宋体" w:eastAsia="宋体"/>
          <w:color w:val="000000"/>
          <w:sz w:val="24"/>
          <w:szCs w:val="24"/>
        </w:rPr>
      </w:pPr>
      <w:r>
        <w:rPr>
          <w:rFonts w:ascii="宋体" w:hAnsi="宋体" w:eastAsia="宋体"/>
          <w:color w:val="000000"/>
          <w:sz w:val="24"/>
          <w:szCs w:val="24"/>
        </w:rPr>
        <w:t>水泵设在地下室，气压罐设在高位，是近年来气压给水学术研讨中新提出的给水方式。与前置气压给水相比，提高了气压罐的容积利用率，可接近开式高位水箱的容积利用率。并能满足高区消防给水所需要的水量和压力。</w:t>
      </w:r>
    </w:p>
    <w:p>
      <w:pPr>
        <w:ind w:firstLine="480"/>
        <w:rPr>
          <w:rFonts w:ascii="宋体" w:hAnsi="宋体" w:eastAsia="宋体"/>
          <w:color w:val="000000"/>
          <w:sz w:val="24"/>
          <w:szCs w:val="24"/>
        </w:rPr>
      </w:pPr>
      <w:r>
        <w:rPr>
          <w:rFonts w:ascii="宋体" w:hAnsi="宋体" w:eastAsia="宋体"/>
          <w:color w:val="000000"/>
          <w:sz w:val="24"/>
          <w:szCs w:val="24"/>
        </w:rPr>
        <w:t>这种给水方式的适用条件，同并联水箱供水方式，特别是高区水箱设置高度受到限制的时侯。</w:t>
      </w:r>
    </w:p>
    <w:p>
      <w:pPr>
        <w:ind w:firstLine="480"/>
        <w:rPr>
          <w:rFonts w:ascii="宋体" w:hAnsi="宋体" w:eastAsia="宋体"/>
          <w:color w:val="000000"/>
          <w:sz w:val="24"/>
          <w:szCs w:val="24"/>
        </w:rPr>
      </w:pPr>
      <w:r>
        <w:rPr>
          <w:rFonts w:ascii="宋体" w:hAnsi="宋体" w:eastAsia="宋体"/>
          <w:color w:val="000000"/>
          <w:sz w:val="24"/>
          <w:szCs w:val="24"/>
        </w:rPr>
        <w:t>以上是七种基本的给水方式，在实际工程中，常常是两种，三种或更多种给水方式的混合给水方式。目的在于取各种给水方式的优点，如并联水箱给水在高区加气压给水设备的联合给水方式，以解决消火栓给水系统中高区水箱供水压力不足的问题；并联水箱给水在高区局部加串联供水等。</w:t>
      </w:r>
    </w:p>
    <w:p>
      <w:pPr>
        <w:ind w:firstLine="480"/>
        <w:rPr>
          <w:rFonts w:ascii="宋体" w:hAnsi="宋体" w:eastAsia="宋体"/>
          <w:color w:val="000000"/>
          <w:sz w:val="24"/>
          <w:szCs w:val="24"/>
        </w:rPr>
      </w:pPr>
      <w:r>
        <w:rPr>
          <w:rFonts w:ascii="宋体" w:hAnsi="宋体" w:eastAsia="宋体"/>
          <w:color w:val="000000"/>
          <w:sz w:val="24"/>
          <w:szCs w:val="24"/>
        </w:rPr>
        <w:t>总的来说，凡是水箱供水系统，都有一定的储水功能，同时又有水箱水质易受到二次污染的问题；而无水箱给水系统正好与之相反。</w:t>
      </w:r>
      <w:bookmarkStart w:id="57" w:name="_Toc6265"/>
      <w:bookmarkStart w:id="58" w:name="_Toc324713754"/>
      <w:bookmarkStart w:id="59" w:name="_Toc15513"/>
      <w:bookmarkStart w:id="60" w:name="_Toc326825034"/>
      <w:bookmarkStart w:id="61" w:name="_Toc2267"/>
      <w:bookmarkStart w:id="62" w:name="_Toc324713182"/>
    </w:p>
    <w:p>
      <w:pPr>
        <w:pStyle w:val="5"/>
        <w:rPr>
          <w:rStyle w:val="25"/>
          <w:rFonts w:ascii="宋体" w:hAnsi="宋体" w:eastAsia="宋体"/>
          <w:i w:val="0"/>
          <w:iCs w:val="0"/>
          <w:color w:val="auto"/>
          <w:sz w:val="24"/>
          <w:szCs w:val="24"/>
        </w:rPr>
      </w:pPr>
      <w:r>
        <w:rPr>
          <w:rStyle w:val="25"/>
          <w:rFonts w:ascii="宋体" w:hAnsi="宋体" w:eastAsia="宋体"/>
          <w:i w:val="0"/>
          <w:iCs w:val="0"/>
          <w:color w:val="auto"/>
          <w:sz w:val="24"/>
          <w:szCs w:val="24"/>
        </w:rPr>
        <w:t>4.2给水系统增压方式的比较和选择</w:t>
      </w:r>
      <w:bookmarkEnd w:id="57"/>
      <w:bookmarkEnd w:id="58"/>
      <w:bookmarkEnd w:id="59"/>
      <w:bookmarkEnd w:id="60"/>
      <w:bookmarkEnd w:id="61"/>
      <w:bookmarkEnd w:id="62"/>
    </w:p>
    <w:p>
      <w:pPr>
        <w:ind w:firstLine="480"/>
        <w:rPr>
          <w:rFonts w:ascii="宋体" w:hAnsi="宋体" w:eastAsia="宋体"/>
          <w:color w:val="000000"/>
          <w:sz w:val="24"/>
          <w:szCs w:val="24"/>
        </w:rPr>
      </w:pPr>
      <w:r>
        <w:rPr>
          <w:rFonts w:ascii="宋体" w:hAnsi="宋体" w:eastAsia="宋体"/>
          <w:color w:val="000000"/>
          <w:sz w:val="24"/>
          <w:szCs w:val="24"/>
        </w:rPr>
        <w:t>在三种增压方式中，提升泵加高位水箱方式属于重力供水方式；变频调速水泵供水和气压供水属于压力供水方式。在高层建筑设计中，增压设备几乎是必不可少的。在方案讨论中，经常会遇到的问题是</w:t>
      </w:r>
      <w:r>
        <w:rPr>
          <w:rFonts w:hint="eastAsia" w:ascii="宋体" w:hAnsi="宋体" w:eastAsia="宋体"/>
          <w:color w:val="000000"/>
          <w:sz w:val="24"/>
          <w:szCs w:val="24"/>
        </w:rPr>
        <w:t>"</w:t>
      </w:r>
      <w:r>
        <w:rPr>
          <w:rFonts w:ascii="宋体" w:hAnsi="宋体" w:eastAsia="宋体"/>
          <w:color w:val="000000"/>
          <w:sz w:val="24"/>
          <w:szCs w:val="24"/>
        </w:rPr>
        <w:t>究竟哪种增压设备好</w:t>
      </w:r>
      <w:r>
        <w:rPr>
          <w:rFonts w:hint="eastAsia" w:ascii="宋体" w:hAnsi="宋体" w:eastAsia="宋体"/>
          <w:color w:val="000000"/>
          <w:sz w:val="24"/>
          <w:szCs w:val="24"/>
        </w:rPr>
        <w:t>?"</w:t>
      </w:r>
      <w:r>
        <w:rPr>
          <w:rFonts w:ascii="宋体" w:hAnsi="宋体" w:eastAsia="宋体"/>
          <w:color w:val="000000"/>
          <w:sz w:val="24"/>
          <w:szCs w:val="24"/>
        </w:rPr>
        <w:t>，实际上单就设备或装置本身是无法回答这个问题的。正如前面所讲过的, 各种设备和装置，以至系统，在具备某些优点的同时，也存在某些相应的不足之处。这就需要设计者做出最优的选择。选择的主要依据是设备，装置本身的特点和工程的实际情况，具体分析。</w:t>
      </w:r>
    </w:p>
    <w:p>
      <w:pPr>
        <w:ind w:firstLine="480"/>
        <w:rPr>
          <w:rFonts w:ascii="宋体" w:hAnsi="宋体" w:eastAsia="宋体"/>
          <w:color w:val="000000"/>
          <w:sz w:val="24"/>
          <w:szCs w:val="24"/>
        </w:rPr>
      </w:pPr>
      <w:r>
        <w:rPr>
          <w:rFonts w:ascii="宋体" w:hAnsi="宋体" w:eastAsia="宋体"/>
          <w:color w:val="000000"/>
          <w:sz w:val="24"/>
          <w:szCs w:val="24"/>
        </w:rPr>
        <w:t>1.高位水箱和提升泵</w:t>
      </w:r>
    </w:p>
    <w:p>
      <w:pPr>
        <w:ind w:firstLine="480"/>
        <w:rPr>
          <w:rFonts w:ascii="宋体" w:hAnsi="宋体" w:eastAsia="宋体"/>
          <w:color w:val="000000"/>
          <w:sz w:val="24"/>
          <w:szCs w:val="24"/>
        </w:rPr>
      </w:pPr>
      <w:r>
        <w:rPr>
          <w:rFonts w:ascii="宋体" w:hAnsi="宋体" w:eastAsia="宋体"/>
          <w:color w:val="000000"/>
          <w:sz w:val="24"/>
          <w:szCs w:val="24"/>
        </w:rPr>
        <w:t>高位水箱和贮水池的位置一经确定，提升泵的供水压力是不随用水情况而改变的。这时，水泵的工作始终处在稳定的恒压状态下，供水时的流量，扬程都没有变化。当水箱水位达到高限水位时水泵停止运转，直到下一次启动。</w:t>
      </w:r>
    </w:p>
    <w:p>
      <w:pPr>
        <w:ind w:firstLine="480"/>
        <w:rPr>
          <w:rFonts w:ascii="宋体" w:hAnsi="宋体" w:eastAsia="宋体"/>
          <w:color w:val="000000"/>
          <w:sz w:val="24"/>
          <w:szCs w:val="24"/>
        </w:rPr>
      </w:pPr>
      <w:r>
        <w:rPr>
          <w:rFonts w:ascii="宋体" w:hAnsi="宋体" w:eastAsia="宋体"/>
          <w:color w:val="000000"/>
          <w:sz w:val="24"/>
          <w:szCs w:val="24"/>
        </w:rPr>
        <w:t>水箱向管网供水的压力，取决于水箱的设置高度。因此，水箱设置高度一经确定，供水压力始终是恒定值。随然水箱的水位有高低变化，但与系统的供水高度相比一般可以忽略不计。</w:t>
      </w:r>
    </w:p>
    <w:p>
      <w:pPr>
        <w:ind w:firstLine="480"/>
        <w:rPr>
          <w:rFonts w:ascii="宋体" w:hAnsi="宋体" w:eastAsia="宋体"/>
          <w:color w:val="000000"/>
          <w:sz w:val="24"/>
          <w:szCs w:val="24"/>
        </w:rPr>
      </w:pPr>
      <w:r>
        <w:rPr>
          <w:rFonts w:ascii="宋体" w:hAnsi="宋体" w:eastAsia="宋体"/>
          <w:color w:val="000000"/>
          <w:sz w:val="24"/>
          <w:szCs w:val="24"/>
        </w:rPr>
        <w:t xml:space="preserve">恒压提升泵的流量，一般按系统的最大小时用水量确定，系统高峰用水量与最大小时用水量的差额，由水箱容积进行调节。所以水箱要储存这部分调节容积。     </w:t>
      </w:r>
    </w:p>
    <w:p>
      <w:pPr>
        <w:ind w:firstLine="480"/>
        <w:rPr>
          <w:rFonts w:ascii="宋体" w:hAnsi="宋体" w:eastAsia="宋体"/>
          <w:color w:val="000000"/>
          <w:sz w:val="24"/>
          <w:szCs w:val="24"/>
        </w:rPr>
      </w:pPr>
      <w:r>
        <w:rPr>
          <w:rFonts w:ascii="宋体" w:hAnsi="宋体" w:eastAsia="宋体"/>
          <w:color w:val="000000"/>
          <w:sz w:val="24"/>
          <w:szCs w:val="24"/>
        </w:rPr>
        <w:t>高位水箱和恒压提升泵供水的设备简单，可使系统水泵数量最少，并始终处在高效区稳定工作。但是提升泵的扬程不可选得过高，如果扬程余量太大，可能造成长期能量的浪费。</w:t>
      </w:r>
    </w:p>
    <w:p>
      <w:pPr>
        <w:ind w:firstLine="480"/>
        <w:rPr>
          <w:rFonts w:ascii="宋体" w:hAnsi="宋体" w:eastAsia="宋体"/>
          <w:color w:val="000000"/>
          <w:sz w:val="24"/>
          <w:szCs w:val="24"/>
        </w:rPr>
      </w:pPr>
      <w:r>
        <w:rPr>
          <w:rFonts w:ascii="宋体" w:hAnsi="宋体" w:eastAsia="宋体"/>
          <w:color w:val="000000"/>
          <w:sz w:val="24"/>
          <w:szCs w:val="24"/>
        </w:rPr>
        <w:t>高位水箱的另一个优点是可以有较大的储水能力，并在水箱向管网供水时不需要额外的动力。因此在电源保证率不高的地区，它有其他增压设备无法相比的优越性。高位水箱的缺点之一是储水水质容易受到二次污染。因此需要对水箱储水进行二次消毒来保证水质。增加消毒设备常常会抵消了它设备简单，管理方便的优点。点之二是需要较大的调节容积。从前面的计算可知，当采用高位水箱加提升泵的增压供水方式时，贮水池的调节容积约占日用水量的40%</w:t>
      </w:r>
      <w:r>
        <w:rPr>
          <w:rFonts w:hint="eastAsia" w:ascii="宋体" w:hAnsi="宋体" w:eastAsia="宋体"/>
          <w:color w:val="000000"/>
          <w:sz w:val="24"/>
          <w:szCs w:val="24"/>
        </w:rPr>
        <w:t>~</w:t>
      </w:r>
      <w:r>
        <w:rPr>
          <w:rFonts w:ascii="宋体" w:hAnsi="宋体" w:eastAsia="宋体"/>
          <w:color w:val="000000"/>
          <w:sz w:val="24"/>
          <w:szCs w:val="24"/>
        </w:rPr>
        <w:t>60％，高位水箱的调节容积约占8</w:t>
      </w:r>
      <w:r>
        <w:rPr>
          <w:rFonts w:hint="eastAsia" w:ascii="宋体" w:hAnsi="宋体" w:eastAsia="宋体"/>
          <w:color w:val="000000"/>
          <w:sz w:val="24"/>
          <w:szCs w:val="24"/>
        </w:rPr>
        <w:t>~</w:t>
      </w:r>
      <w:r>
        <w:rPr>
          <w:rFonts w:ascii="宋体" w:hAnsi="宋体" w:eastAsia="宋体"/>
          <w:color w:val="000000"/>
          <w:sz w:val="24"/>
          <w:szCs w:val="24"/>
        </w:rPr>
        <w:t>12％，总的调节容积约占日用水量的50%</w:t>
      </w:r>
      <w:r>
        <w:rPr>
          <w:rFonts w:hint="eastAsia" w:ascii="宋体" w:hAnsi="宋体" w:eastAsia="宋体"/>
          <w:color w:val="000000"/>
          <w:sz w:val="24"/>
          <w:szCs w:val="24"/>
        </w:rPr>
        <w:t>~</w:t>
      </w:r>
      <w:r>
        <w:rPr>
          <w:rFonts w:ascii="宋体" w:hAnsi="宋体" w:eastAsia="宋体"/>
          <w:color w:val="000000"/>
          <w:sz w:val="24"/>
          <w:szCs w:val="24"/>
        </w:rPr>
        <w:t>70％。另外由于水箱的设置高度受到限制，可能致使最高用水点供水压力不足。</w:t>
      </w:r>
    </w:p>
    <w:p>
      <w:pPr>
        <w:ind w:firstLine="480"/>
        <w:rPr>
          <w:rFonts w:ascii="宋体" w:hAnsi="宋体" w:eastAsia="宋体"/>
          <w:color w:val="000000"/>
          <w:sz w:val="24"/>
          <w:szCs w:val="24"/>
        </w:rPr>
      </w:pPr>
      <w:r>
        <w:rPr>
          <w:rFonts w:ascii="宋体" w:hAnsi="宋体" w:eastAsia="宋体"/>
          <w:color w:val="000000"/>
          <w:sz w:val="24"/>
          <w:szCs w:val="24"/>
        </w:rPr>
        <w:t>2.变频调速水泵供水</w:t>
      </w:r>
    </w:p>
    <w:p>
      <w:pPr>
        <w:ind w:firstLine="480"/>
        <w:rPr>
          <w:rFonts w:ascii="宋体" w:hAnsi="宋体" w:eastAsia="宋体"/>
          <w:color w:val="000000"/>
          <w:sz w:val="24"/>
          <w:szCs w:val="24"/>
        </w:rPr>
      </w:pPr>
      <w:r>
        <w:rPr>
          <w:rFonts w:ascii="宋体" w:hAnsi="宋体" w:eastAsia="宋体"/>
          <w:color w:val="000000"/>
          <w:sz w:val="24"/>
          <w:szCs w:val="24"/>
        </w:rPr>
        <w:t>变频调速水泵供水，是以改变水泵特性的方式来调节用水变化的。因此，贮水池的调节容积可以较小，一般为日用水量的30%</w:t>
      </w:r>
      <w:r>
        <w:rPr>
          <w:rFonts w:hint="eastAsia" w:ascii="宋体" w:hAnsi="宋体" w:eastAsia="宋体"/>
          <w:color w:val="000000"/>
          <w:sz w:val="24"/>
          <w:szCs w:val="24"/>
        </w:rPr>
        <w:t>~</w:t>
      </w:r>
      <w:r>
        <w:rPr>
          <w:rFonts w:ascii="宋体" w:hAnsi="宋体" w:eastAsia="宋体"/>
          <w:color w:val="000000"/>
          <w:sz w:val="24"/>
          <w:szCs w:val="24"/>
        </w:rPr>
        <w:t>40％，且不需要水箱的二次调节容积。所以总的调节容积，仅为高位水箱加提升泵供水方式的二分之一。</w:t>
      </w:r>
    </w:p>
    <w:p>
      <w:pPr>
        <w:ind w:firstLine="480"/>
        <w:rPr>
          <w:rFonts w:ascii="宋体" w:hAnsi="宋体" w:eastAsia="宋体"/>
          <w:color w:val="000000"/>
          <w:sz w:val="24"/>
          <w:szCs w:val="24"/>
        </w:rPr>
      </w:pPr>
      <w:r>
        <w:rPr>
          <w:rFonts w:ascii="宋体" w:hAnsi="宋体" w:eastAsia="宋体"/>
          <w:color w:val="000000"/>
          <w:sz w:val="24"/>
          <w:szCs w:val="24"/>
        </w:rPr>
        <w:t>变频调速水泵供水装置，由于采用先进的电子控制系统，无触点的电子开关可使电气设备寿命延长，灵敏度和自动化程度高，管理方便，低负荷运转时明显地节约电能。低速启动，无冲击电流，加以各种保护功能，运行十分安全可靠。变频电速供水装置，可以多泵并联工作，扩大流量的调节范围。</w:t>
      </w:r>
    </w:p>
    <w:p>
      <w:pPr>
        <w:ind w:firstLine="480"/>
        <w:rPr>
          <w:rFonts w:ascii="宋体" w:hAnsi="宋体" w:eastAsia="宋体"/>
          <w:color w:val="000000"/>
          <w:sz w:val="24"/>
          <w:szCs w:val="24"/>
        </w:rPr>
      </w:pPr>
      <w:r>
        <w:rPr>
          <w:rFonts w:ascii="宋体" w:hAnsi="宋体" w:eastAsia="宋体"/>
          <w:color w:val="000000"/>
          <w:sz w:val="24"/>
          <w:szCs w:val="24"/>
        </w:rPr>
        <w:t>3.气压供水装置</w:t>
      </w:r>
    </w:p>
    <w:p>
      <w:pPr>
        <w:ind w:firstLine="480"/>
        <w:rPr>
          <w:rFonts w:ascii="宋体" w:hAnsi="宋体" w:eastAsia="宋体"/>
          <w:color w:val="000000"/>
          <w:sz w:val="24"/>
          <w:szCs w:val="24"/>
        </w:rPr>
      </w:pPr>
      <w:r>
        <w:rPr>
          <w:rFonts w:ascii="宋体" w:hAnsi="宋体" w:eastAsia="宋体"/>
          <w:color w:val="000000"/>
          <w:sz w:val="24"/>
          <w:szCs w:val="24"/>
        </w:rPr>
        <w:t>气压供水是一种压力给水设备，因此它不受设置高度的限制。气压罐是密闭容器，水质不会受到二次污染。气压供水的给水泵，只在最高压力和最低压力之间运行，而最低压力必须满足供水最不利点的需用压力，所以水泵经常在比需用的压力过剩的情况下工作。这部分过剩的水泵扬程并不是系统用水所必须的，而是为了造成一定的调节容积，对用水来说，这部分过剩的扬程是额外的消耗。气压供水装置的气压罐，作为控制水泵的启停，其调节容积可以很小，但不适用于储存水量。储存同样的水量，气压罐的总容积要比高位水箱大得多。</w:t>
      </w:r>
    </w:p>
    <w:p>
      <w:pPr>
        <w:ind w:firstLine="480"/>
        <w:rPr>
          <w:rFonts w:ascii="宋体" w:hAnsi="宋体" w:eastAsia="宋体"/>
          <w:color w:val="000000"/>
          <w:sz w:val="24"/>
          <w:szCs w:val="24"/>
        </w:rPr>
      </w:pPr>
      <w:r>
        <w:rPr>
          <w:rFonts w:ascii="宋体" w:hAnsi="宋体" w:eastAsia="宋体"/>
          <w:color w:val="000000"/>
          <w:sz w:val="24"/>
          <w:szCs w:val="24"/>
        </w:rPr>
        <w:t>4.根据建筑物用水情况选择</w:t>
      </w:r>
    </w:p>
    <w:p>
      <w:pPr>
        <w:ind w:firstLine="480"/>
        <w:rPr>
          <w:rFonts w:ascii="宋体" w:hAnsi="宋体" w:eastAsia="宋体"/>
          <w:color w:val="000000"/>
          <w:sz w:val="24"/>
          <w:szCs w:val="24"/>
        </w:rPr>
      </w:pPr>
      <w:r>
        <w:rPr>
          <w:rFonts w:ascii="宋体" w:hAnsi="宋体" w:eastAsia="宋体"/>
          <w:color w:val="000000"/>
          <w:sz w:val="24"/>
          <w:szCs w:val="24"/>
        </w:rPr>
        <w:t>在选择增压功供水方式时，应考虑不同建筑物用水情况的差别。如旅馆，酒店医院，综合性大厦等，用水时间长，用水量大，增压设施的水泵运行时间也较长。采用变频调速供水装置能充分显示其节能，调节范围大，供水稳定，可减小调节容积，管理方便等优越性。而使用气压供水时，可能会出现水泵启动次数过多，设备体积大和供水压力不稳定等缺点。办公楼，展览馆，商场等建筑，一般用水量较小，每日用水时间比较集中，只有6—10个小时，其他时间用水很少，相当长的时间内基本上是不用水的。变频调速供水装置在这里就不能充分发挥它的优势。在用水量很小或零流量时，气压罐可以保持所需的压力和必要的小流量。在集中用水时，气压供水装置</w:t>
      </w:r>
      <w:r>
        <w:rPr>
          <w:rFonts w:hint="eastAsia" w:ascii="宋体" w:hAnsi="宋体" w:eastAsia="宋体"/>
          <w:color w:val="000000"/>
          <w:sz w:val="24"/>
          <w:szCs w:val="24"/>
        </w:rPr>
        <w:t>(</w:t>
      </w:r>
      <w:r>
        <w:rPr>
          <w:rFonts w:ascii="宋体" w:hAnsi="宋体" w:eastAsia="宋体"/>
          <w:color w:val="000000"/>
          <w:sz w:val="24"/>
          <w:szCs w:val="24"/>
        </w:rPr>
        <w:t>的水泵</w:t>
      </w:r>
      <w:r>
        <w:rPr>
          <w:rFonts w:hint="eastAsia" w:ascii="宋体" w:hAnsi="宋体" w:eastAsia="宋体"/>
          <w:color w:val="000000"/>
          <w:sz w:val="24"/>
          <w:szCs w:val="24"/>
        </w:rPr>
        <w:t>)</w:t>
      </w:r>
      <w:r>
        <w:rPr>
          <w:rFonts w:ascii="宋体" w:hAnsi="宋体" w:eastAsia="宋体"/>
          <w:color w:val="000000"/>
          <w:sz w:val="24"/>
          <w:szCs w:val="24"/>
        </w:rPr>
        <w:t>可以较长时间连续运行。气压罐作为控制水泵的开停，不需要很大调节容积。在小流量时，气压罐的可用水量也能满足一定时间内用水的需要，气压罐的容积就不会过于庞大。</w:t>
      </w:r>
    </w:p>
    <w:p>
      <w:pPr>
        <w:ind w:firstLine="480"/>
        <w:rPr>
          <w:rFonts w:ascii="宋体" w:hAnsi="宋体" w:eastAsia="宋体"/>
          <w:color w:val="000000"/>
          <w:sz w:val="24"/>
          <w:szCs w:val="24"/>
        </w:rPr>
      </w:pPr>
      <w:r>
        <w:rPr>
          <w:rFonts w:ascii="宋体" w:hAnsi="宋体" w:eastAsia="宋体"/>
          <w:color w:val="000000"/>
          <w:sz w:val="24"/>
          <w:szCs w:val="24"/>
        </w:rPr>
        <w:t>气压供水很容易实现自动控制，班后用水也不需要特别的人工管理。</w:t>
      </w:r>
    </w:p>
    <w:p>
      <w:pPr>
        <w:ind w:firstLine="480"/>
        <w:rPr>
          <w:rFonts w:ascii="宋体" w:hAnsi="宋体" w:eastAsia="宋体"/>
          <w:color w:val="000000"/>
          <w:sz w:val="24"/>
          <w:szCs w:val="24"/>
        </w:rPr>
      </w:pPr>
      <w:r>
        <w:rPr>
          <w:rFonts w:ascii="宋体" w:hAnsi="宋体" w:eastAsia="宋体"/>
          <w:color w:val="000000"/>
          <w:sz w:val="24"/>
          <w:szCs w:val="24"/>
        </w:rPr>
        <w:t>高位水箱用于各种建筑物的供水，都有很广泛的适应性。只要对水箱储水的二次消毒有适当的解决措施和建筑物有足够的空间放置高位水箱，无论用水的时间长短，集中或分散，都是可选的增压设施。</w:t>
      </w:r>
    </w:p>
    <w:p>
      <w:pPr>
        <w:ind w:firstLine="480"/>
        <w:rPr>
          <w:rFonts w:ascii="宋体" w:hAnsi="宋体" w:eastAsia="宋体"/>
          <w:color w:val="000000"/>
          <w:sz w:val="24"/>
          <w:szCs w:val="24"/>
        </w:rPr>
      </w:pPr>
      <w:r>
        <w:rPr>
          <w:rFonts w:hint="eastAsia" w:ascii="宋体" w:hAnsi="宋体" w:eastAsia="宋体"/>
          <w:color w:val="000000"/>
          <w:sz w:val="24"/>
          <w:szCs w:val="24"/>
        </w:rPr>
        <w:t>5</w:t>
      </w:r>
      <w:r>
        <w:rPr>
          <w:rFonts w:ascii="宋体" w:hAnsi="宋体" w:eastAsia="宋体"/>
          <w:color w:val="000000"/>
          <w:sz w:val="24"/>
          <w:szCs w:val="24"/>
        </w:rPr>
        <w:t>.几种增压设施组合使用</w:t>
      </w:r>
    </w:p>
    <w:p>
      <w:pPr>
        <w:ind w:firstLine="480"/>
        <w:rPr>
          <w:rFonts w:ascii="宋体" w:hAnsi="宋体" w:eastAsia="宋体"/>
          <w:color w:val="000000"/>
          <w:sz w:val="24"/>
          <w:szCs w:val="24"/>
        </w:rPr>
      </w:pPr>
      <w:r>
        <w:rPr>
          <w:rFonts w:ascii="宋体" w:hAnsi="宋体" w:eastAsia="宋体"/>
          <w:color w:val="000000"/>
          <w:sz w:val="24"/>
          <w:szCs w:val="24"/>
        </w:rPr>
        <w:t>在工程实践中，常有几种增压设施组合使用的情况，以弥补单一设施本身的不足。如在高层建筑给水系统中采用高位水箱，并在高区设气压供水装置，以弥补高区部分用水点的水压不足。在超高层建筑中，为避免高区供水压力过大，也可以采用高位水箱和变频调速供水装置组合串联供水等。总之，要结合工程的具体情况，充分利用各种增压设施的优点，完善给水系统，作到实用、安全、经济、方便。</w:t>
      </w:r>
      <w:bookmarkStart w:id="63" w:name="_Toc14387"/>
      <w:bookmarkStart w:id="64" w:name="_Toc13554"/>
      <w:bookmarkStart w:id="65" w:name="_Toc324713772"/>
      <w:bookmarkStart w:id="66" w:name="_Toc324713200"/>
      <w:bookmarkStart w:id="67" w:name="_Toc5107"/>
      <w:bookmarkStart w:id="68" w:name="_Toc326825037"/>
    </w:p>
    <w:p>
      <w:pPr>
        <w:pStyle w:val="5"/>
        <w:rPr>
          <w:rStyle w:val="25"/>
          <w:rFonts w:ascii="宋体" w:hAnsi="宋体" w:eastAsia="宋体"/>
          <w:i w:val="0"/>
          <w:iCs w:val="0"/>
          <w:color w:val="auto"/>
          <w:sz w:val="24"/>
          <w:szCs w:val="24"/>
        </w:rPr>
      </w:pPr>
      <w:r>
        <w:rPr>
          <w:rStyle w:val="25"/>
          <w:rFonts w:hint="eastAsia" w:ascii="宋体" w:hAnsi="宋体" w:eastAsia="宋体"/>
          <w:i w:val="0"/>
          <w:iCs w:val="0"/>
          <w:color w:val="auto"/>
          <w:sz w:val="24"/>
          <w:szCs w:val="24"/>
        </w:rPr>
        <w:t>4</w:t>
      </w:r>
      <w:r>
        <w:rPr>
          <w:rStyle w:val="25"/>
          <w:rFonts w:ascii="宋体" w:hAnsi="宋体" w:eastAsia="宋体"/>
          <w:i w:val="0"/>
          <w:iCs w:val="0"/>
          <w:color w:val="auto"/>
          <w:sz w:val="24"/>
          <w:szCs w:val="24"/>
        </w:rPr>
        <w:t>.3</w:t>
      </w:r>
      <w:r>
        <w:rPr>
          <w:rStyle w:val="25"/>
          <w:rFonts w:hint="eastAsia" w:ascii="宋体" w:hAnsi="宋体" w:eastAsia="宋体"/>
          <w:i w:val="0"/>
          <w:iCs w:val="0"/>
          <w:color w:val="auto"/>
          <w:sz w:val="24"/>
          <w:szCs w:val="24"/>
        </w:rPr>
        <w:t>方案比较</w:t>
      </w:r>
    </w:p>
    <w:p>
      <w:pPr>
        <w:ind w:firstLine="480"/>
        <w:rPr>
          <w:rFonts w:ascii="宋体" w:hAnsi="宋体" w:eastAsia="宋体"/>
          <w:color w:val="000000"/>
          <w:sz w:val="24"/>
          <w:szCs w:val="24"/>
        </w:rPr>
      </w:pPr>
      <w:r>
        <w:rPr>
          <w:rFonts w:hint="eastAsia" w:ascii="宋体" w:hAnsi="宋体" w:eastAsia="宋体"/>
          <w:color w:val="000000"/>
          <w:sz w:val="24"/>
          <w:szCs w:val="24"/>
        </w:rPr>
        <w:t>本设计对象是一个五层的建筑，可以有市政管网直接给水。</w:t>
      </w:r>
    </w:p>
    <w:p>
      <w:pPr>
        <w:pStyle w:val="5"/>
        <w:rPr>
          <w:rStyle w:val="25"/>
          <w:rFonts w:ascii="宋体" w:hAnsi="宋体" w:eastAsia="宋体"/>
          <w:i w:val="0"/>
          <w:iCs w:val="0"/>
          <w:color w:val="auto"/>
          <w:sz w:val="24"/>
          <w:szCs w:val="24"/>
        </w:rPr>
      </w:pPr>
      <w:r>
        <w:rPr>
          <w:rStyle w:val="25"/>
          <w:rFonts w:ascii="宋体" w:hAnsi="宋体" w:eastAsia="宋体"/>
          <w:i w:val="0"/>
          <w:iCs w:val="0"/>
          <w:color w:val="auto"/>
          <w:sz w:val="24"/>
          <w:szCs w:val="24"/>
        </w:rPr>
        <w:t>4.4管道布置和敷设</w:t>
      </w:r>
      <w:bookmarkEnd w:id="63"/>
      <w:bookmarkEnd w:id="64"/>
      <w:bookmarkEnd w:id="65"/>
      <w:bookmarkEnd w:id="66"/>
      <w:bookmarkEnd w:id="67"/>
      <w:bookmarkEnd w:id="68"/>
    </w:p>
    <w:p>
      <w:pPr>
        <w:ind w:firstLine="480"/>
        <w:rPr>
          <w:rFonts w:ascii="宋体" w:hAnsi="宋体" w:eastAsia="宋体"/>
          <w:color w:val="000000"/>
          <w:sz w:val="24"/>
          <w:szCs w:val="24"/>
        </w:rPr>
      </w:pPr>
      <w:r>
        <w:rPr>
          <w:rFonts w:hint="eastAsia" w:ascii="宋体" w:hAnsi="宋体" w:eastAsia="宋体"/>
          <w:color w:val="000000"/>
          <w:sz w:val="24"/>
          <w:szCs w:val="24"/>
        </w:rPr>
        <w:t>1.一般原则</w:t>
      </w:r>
    </w:p>
    <w:p>
      <w:pPr>
        <w:ind w:firstLine="48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1</w:t>
      </w:r>
      <w:r>
        <w:rPr>
          <w:rFonts w:hint="eastAsia" w:ascii="宋体" w:hAnsi="宋体" w:eastAsia="宋体"/>
          <w:color w:val="000000"/>
          <w:sz w:val="24"/>
          <w:szCs w:val="24"/>
        </w:rPr>
        <w:t>)</w:t>
      </w:r>
      <w:r>
        <w:rPr>
          <w:rFonts w:ascii="宋体" w:hAnsi="宋体" w:eastAsia="宋体"/>
          <w:color w:val="000000"/>
          <w:sz w:val="24"/>
          <w:szCs w:val="24"/>
        </w:rPr>
        <w:t>给水管道的布置应保证建筑物的使用要求，方便和安全。不得妨碍交通和操作，不得构成对建筑物和设备可能造成损坏的危险。</w:t>
      </w:r>
    </w:p>
    <w:p>
      <w:pPr>
        <w:ind w:firstLine="48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2</w:t>
      </w:r>
      <w:r>
        <w:rPr>
          <w:rFonts w:hint="eastAsia" w:ascii="宋体" w:hAnsi="宋体" w:eastAsia="宋体"/>
          <w:color w:val="000000"/>
          <w:sz w:val="24"/>
          <w:szCs w:val="24"/>
        </w:rPr>
        <w:t>)</w:t>
      </w:r>
      <w:r>
        <w:rPr>
          <w:rFonts w:ascii="宋体" w:hAnsi="宋体" w:eastAsia="宋体"/>
          <w:color w:val="000000"/>
          <w:sz w:val="24"/>
          <w:szCs w:val="24"/>
        </w:rPr>
        <w:t>满足系统的最佳水力条件，保证给水质量。减少阻力损失，节省能源。缩短管道长度，节省材料。</w:t>
      </w:r>
    </w:p>
    <w:p>
      <w:pPr>
        <w:ind w:firstLine="48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3</w:t>
      </w:r>
      <w:r>
        <w:rPr>
          <w:rFonts w:hint="eastAsia" w:ascii="宋体" w:hAnsi="宋体" w:eastAsia="宋体"/>
          <w:color w:val="000000"/>
          <w:sz w:val="24"/>
          <w:szCs w:val="24"/>
        </w:rPr>
        <w:t>)</w:t>
      </w:r>
      <w:r>
        <w:rPr>
          <w:rFonts w:ascii="宋体" w:hAnsi="宋体" w:eastAsia="宋体"/>
          <w:color w:val="000000"/>
          <w:sz w:val="24"/>
          <w:szCs w:val="24"/>
        </w:rPr>
        <w:t>保证管道安全不受损坏。</w:t>
      </w:r>
    </w:p>
    <w:p>
      <w:pPr>
        <w:ind w:firstLine="48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4</w:t>
      </w:r>
      <w:r>
        <w:rPr>
          <w:rFonts w:hint="eastAsia" w:ascii="宋体" w:hAnsi="宋体" w:eastAsia="宋体"/>
          <w:color w:val="000000"/>
          <w:sz w:val="24"/>
          <w:szCs w:val="24"/>
        </w:rPr>
        <w:t>)</w:t>
      </w:r>
      <w:r>
        <w:rPr>
          <w:rFonts w:ascii="宋体" w:hAnsi="宋体" w:eastAsia="宋体"/>
          <w:color w:val="000000"/>
          <w:sz w:val="24"/>
          <w:szCs w:val="24"/>
        </w:rPr>
        <w:t>避免管道受到腐蚀和污染。</w:t>
      </w:r>
    </w:p>
    <w:p>
      <w:pPr>
        <w:ind w:firstLine="48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5</w:t>
      </w:r>
      <w:r>
        <w:rPr>
          <w:rFonts w:hint="eastAsia" w:ascii="宋体" w:hAnsi="宋体" w:eastAsia="宋体"/>
          <w:color w:val="000000"/>
          <w:sz w:val="24"/>
          <w:szCs w:val="24"/>
        </w:rPr>
        <w:t>)</w:t>
      </w:r>
      <w:r>
        <w:rPr>
          <w:rFonts w:ascii="宋体" w:hAnsi="宋体" w:eastAsia="宋体"/>
          <w:color w:val="000000"/>
          <w:sz w:val="24"/>
          <w:szCs w:val="24"/>
        </w:rPr>
        <w:t>管道敷设应力求美观和维护检修的方便。充分利用地下室的空间，技术夹层，吊顶空间，管道竖井等位置。</w:t>
      </w:r>
    </w:p>
    <w:p>
      <w:pPr>
        <w:ind w:firstLine="480"/>
        <w:rPr>
          <w:rFonts w:ascii="宋体" w:hAnsi="宋体" w:eastAsia="宋体"/>
          <w:color w:val="000000"/>
          <w:sz w:val="24"/>
          <w:szCs w:val="24"/>
        </w:rPr>
      </w:pPr>
      <w:r>
        <w:rPr>
          <w:rFonts w:hint="eastAsia" w:ascii="宋体" w:hAnsi="宋体" w:eastAsia="宋体"/>
          <w:color w:val="000000"/>
          <w:sz w:val="24"/>
          <w:szCs w:val="24"/>
        </w:rPr>
        <w:t>2.管道布置</w:t>
      </w:r>
    </w:p>
    <w:p>
      <w:pPr>
        <w:ind w:firstLine="48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1</w:t>
      </w:r>
      <w:r>
        <w:rPr>
          <w:rFonts w:hint="eastAsia" w:ascii="宋体" w:hAnsi="宋体" w:eastAsia="宋体"/>
          <w:color w:val="000000"/>
          <w:sz w:val="24"/>
          <w:szCs w:val="24"/>
        </w:rPr>
        <w:t>)</w:t>
      </w:r>
      <w:r>
        <w:rPr>
          <w:rFonts w:ascii="宋体" w:hAnsi="宋体" w:eastAsia="宋体"/>
          <w:color w:val="000000"/>
          <w:sz w:val="24"/>
          <w:szCs w:val="24"/>
        </w:rPr>
        <w:t>对重要的建筑物，如医院，实验室和锅炉房等以及大型工程，应设两条引入管。每条引入管的管径应满足建筑物的用水量要求，每条引入管上应装设止回阀和水表。</w:t>
      </w:r>
    </w:p>
    <w:p>
      <w:pPr>
        <w:ind w:firstLine="48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2</w:t>
      </w:r>
      <w:r>
        <w:rPr>
          <w:rFonts w:hint="eastAsia" w:ascii="宋体" w:hAnsi="宋体" w:eastAsia="宋体"/>
          <w:color w:val="000000"/>
          <w:sz w:val="24"/>
          <w:szCs w:val="24"/>
        </w:rPr>
        <w:t>)</w:t>
      </w:r>
      <w:r>
        <w:rPr>
          <w:rFonts w:ascii="宋体" w:hAnsi="宋体" w:eastAsia="宋体"/>
          <w:color w:val="000000"/>
          <w:sz w:val="24"/>
          <w:szCs w:val="24"/>
        </w:rPr>
        <w:t>建筑内环状管网的引入管应符合下列要求：</w:t>
      </w:r>
    </w:p>
    <w:p>
      <w:pPr>
        <w:ind w:firstLine="480"/>
        <w:rPr>
          <w:rFonts w:ascii="宋体" w:hAnsi="宋体" w:eastAsia="宋体"/>
          <w:color w:val="000000"/>
          <w:sz w:val="24"/>
          <w:szCs w:val="24"/>
        </w:rPr>
      </w:pPr>
      <w:r>
        <w:rPr>
          <w:rFonts w:ascii="宋体" w:hAnsi="宋体" w:eastAsia="宋体"/>
          <w:color w:val="000000"/>
          <w:sz w:val="24"/>
          <w:szCs w:val="24"/>
        </w:rPr>
        <w:t>①引入管不少于两条。</w:t>
      </w:r>
    </w:p>
    <w:p>
      <w:pPr>
        <w:ind w:firstLine="480"/>
        <w:rPr>
          <w:rFonts w:ascii="宋体" w:hAnsi="宋体" w:eastAsia="宋体"/>
          <w:color w:val="000000"/>
          <w:sz w:val="24"/>
          <w:szCs w:val="24"/>
        </w:rPr>
      </w:pPr>
      <w:r>
        <w:rPr>
          <w:rFonts w:ascii="宋体" w:hAnsi="宋体" w:eastAsia="宋体"/>
          <w:color w:val="000000"/>
          <w:sz w:val="24"/>
          <w:szCs w:val="24"/>
        </w:rPr>
        <w:t>②从室外环状管网的不同侧引入。如必须从同一侧引入时，两根引入管的间距不得小于10—15米，并在两引入管接管点中间的室外给水管道上设置阀门。</w:t>
      </w:r>
    </w:p>
    <w:p>
      <w:pPr>
        <w:ind w:firstLine="480"/>
        <w:rPr>
          <w:rFonts w:ascii="宋体" w:hAnsi="宋体" w:eastAsia="宋体"/>
          <w:color w:val="000000"/>
          <w:sz w:val="24"/>
          <w:szCs w:val="24"/>
        </w:rPr>
      </w:pPr>
      <w:r>
        <w:rPr>
          <w:rFonts w:ascii="宋体" w:hAnsi="宋体" w:eastAsia="宋体"/>
          <w:color w:val="000000"/>
          <w:sz w:val="24"/>
          <w:szCs w:val="24"/>
        </w:rPr>
        <w:t>③引入管的位置应尽量避开花坛和建筑物的大门等。</w:t>
      </w:r>
    </w:p>
    <w:p>
      <w:pPr>
        <w:ind w:firstLine="480"/>
        <w:rPr>
          <w:rFonts w:ascii="宋体" w:hAnsi="宋体" w:eastAsia="宋体"/>
          <w:color w:val="000000"/>
          <w:sz w:val="24"/>
          <w:szCs w:val="24"/>
        </w:rPr>
      </w:pPr>
      <w:r>
        <w:rPr>
          <w:rFonts w:ascii="宋体" w:hAnsi="宋体" w:eastAsia="宋体"/>
          <w:color w:val="000000"/>
          <w:sz w:val="24"/>
          <w:szCs w:val="24"/>
        </w:rPr>
        <w:t>④引入管与排水管的水平间距不得小于1.0米。</w:t>
      </w:r>
    </w:p>
    <w:p>
      <w:pPr>
        <w:ind w:firstLine="48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3</w:t>
      </w:r>
      <w:r>
        <w:rPr>
          <w:rFonts w:hint="eastAsia" w:ascii="宋体" w:hAnsi="宋体" w:eastAsia="宋体"/>
          <w:color w:val="000000"/>
          <w:sz w:val="24"/>
          <w:szCs w:val="24"/>
        </w:rPr>
        <w:t>)</w:t>
      </w:r>
      <w:r>
        <w:rPr>
          <w:rFonts w:ascii="宋体" w:hAnsi="宋体" w:eastAsia="宋体"/>
          <w:color w:val="000000"/>
          <w:sz w:val="24"/>
          <w:szCs w:val="24"/>
        </w:rPr>
        <w:t>不允许间断供水的建筑物内，采用环状管网有困难时，可从室外管网的不同侧接两条或两条以上引入管，在建筑物内连成贯通枝状管网，双向供水。</w:t>
      </w:r>
    </w:p>
    <w:p>
      <w:pPr>
        <w:ind w:firstLine="48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4</w:t>
      </w:r>
      <w:r>
        <w:rPr>
          <w:rFonts w:hint="eastAsia" w:ascii="宋体" w:hAnsi="宋体" w:eastAsia="宋体"/>
          <w:color w:val="000000"/>
          <w:sz w:val="24"/>
          <w:szCs w:val="24"/>
        </w:rPr>
        <w:t>)</w:t>
      </w:r>
      <w:r>
        <w:rPr>
          <w:rFonts w:ascii="宋体" w:hAnsi="宋体" w:eastAsia="宋体"/>
          <w:color w:val="000000"/>
          <w:sz w:val="24"/>
          <w:szCs w:val="24"/>
        </w:rPr>
        <w:t>给水管道的位置应靠近用水设备或器具。一般应沿墙、梁、柱平行或垂直布置，并力求最短。</w:t>
      </w:r>
    </w:p>
    <w:p>
      <w:pPr>
        <w:ind w:firstLine="48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5</w:t>
      </w:r>
      <w:r>
        <w:rPr>
          <w:rFonts w:hint="eastAsia" w:ascii="宋体" w:hAnsi="宋体" w:eastAsia="宋体"/>
          <w:color w:val="000000"/>
          <w:sz w:val="24"/>
          <w:szCs w:val="24"/>
        </w:rPr>
        <w:t>)</w:t>
      </w:r>
      <w:r>
        <w:rPr>
          <w:rFonts w:ascii="宋体" w:hAnsi="宋体" w:eastAsia="宋体"/>
          <w:color w:val="000000"/>
          <w:sz w:val="24"/>
          <w:szCs w:val="24"/>
        </w:rPr>
        <w:t>给水管道不得布置在建筑物的下列位置和房间：</w:t>
      </w:r>
    </w:p>
    <w:p>
      <w:pPr>
        <w:ind w:firstLine="480"/>
        <w:rPr>
          <w:rFonts w:ascii="宋体" w:hAnsi="宋体" w:eastAsia="宋体"/>
          <w:color w:val="000000"/>
          <w:sz w:val="24"/>
          <w:szCs w:val="24"/>
        </w:rPr>
      </w:pPr>
      <w:r>
        <w:rPr>
          <w:rFonts w:ascii="宋体" w:hAnsi="宋体" w:eastAsia="宋体"/>
          <w:color w:val="000000"/>
          <w:sz w:val="24"/>
          <w:szCs w:val="24"/>
        </w:rPr>
        <w:t>①遇水能引起爆炸、燃烧或损坏的原料、产品和设备上面。</w:t>
      </w:r>
    </w:p>
    <w:p>
      <w:pPr>
        <w:ind w:firstLine="480"/>
        <w:rPr>
          <w:rFonts w:ascii="宋体" w:hAnsi="宋体" w:eastAsia="宋体"/>
          <w:color w:val="000000"/>
          <w:sz w:val="24"/>
          <w:szCs w:val="24"/>
        </w:rPr>
      </w:pPr>
      <w:r>
        <w:rPr>
          <w:rFonts w:ascii="宋体" w:hAnsi="宋体" w:eastAsia="宋体"/>
          <w:color w:val="000000"/>
          <w:sz w:val="24"/>
          <w:szCs w:val="24"/>
        </w:rPr>
        <w:t>②可能被重物压坏或受到振动而被损坏处的地面下。</w:t>
      </w:r>
    </w:p>
    <w:p>
      <w:pPr>
        <w:ind w:firstLine="480"/>
        <w:rPr>
          <w:rFonts w:ascii="宋体" w:hAnsi="宋体" w:eastAsia="宋体"/>
          <w:color w:val="000000"/>
          <w:sz w:val="24"/>
          <w:szCs w:val="24"/>
        </w:rPr>
      </w:pPr>
      <w:r>
        <w:rPr>
          <w:rFonts w:ascii="宋体" w:hAnsi="宋体" w:eastAsia="宋体"/>
          <w:color w:val="000000"/>
          <w:sz w:val="24"/>
          <w:szCs w:val="24"/>
        </w:rPr>
        <w:t>③厨窗，壁厨内和木装修处。</w:t>
      </w:r>
    </w:p>
    <w:p>
      <w:pPr>
        <w:ind w:firstLine="480"/>
        <w:rPr>
          <w:rFonts w:ascii="宋体" w:hAnsi="宋体" w:eastAsia="宋体"/>
          <w:color w:val="000000"/>
          <w:sz w:val="24"/>
          <w:szCs w:val="24"/>
        </w:rPr>
      </w:pPr>
      <w:r>
        <w:rPr>
          <w:rFonts w:ascii="宋体" w:hAnsi="宋体" w:eastAsia="宋体"/>
          <w:color w:val="000000"/>
          <w:sz w:val="24"/>
          <w:szCs w:val="24"/>
        </w:rPr>
        <w:t>④排水沟，风道和烟道内。</w:t>
      </w:r>
    </w:p>
    <w:p>
      <w:pPr>
        <w:ind w:firstLine="480"/>
        <w:rPr>
          <w:rFonts w:ascii="宋体" w:hAnsi="宋体" w:eastAsia="宋体"/>
          <w:color w:val="000000"/>
          <w:sz w:val="24"/>
          <w:szCs w:val="24"/>
        </w:rPr>
      </w:pPr>
      <w:r>
        <w:rPr>
          <w:rFonts w:ascii="宋体" w:hAnsi="宋体" w:eastAsia="宋体"/>
          <w:color w:val="000000"/>
          <w:sz w:val="24"/>
          <w:szCs w:val="24"/>
        </w:rPr>
        <w:t>⑤电器设备的上方和设备基础下面。</w:t>
      </w:r>
    </w:p>
    <w:p>
      <w:pPr>
        <w:ind w:firstLine="480"/>
        <w:rPr>
          <w:rFonts w:ascii="宋体" w:hAnsi="宋体" w:eastAsia="宋体"/>
          <w:color w:val="000000"/>
          <w:sz w:val="24"/>
          <w:szCs w:val="24"/>
        </w:rPr>
      </w:pPr>
      <w:r>
        <w:rPr>
          <w:rFonts w:hint="eastAsia" w:ascii="宋体" w:hAnsi="宋体" w:eastAsia="宋体"/>
          <w:color w:val="000000"/>
          <w:sz w:val="24"/>
          <w:szCs w:val="24"/>
        </w:rPr>
        <w:t>(6)</w:t>
      </w:r>
      <w:r>
        <w:rPr>
          <w:rFonts w:ascii="宋体" w:hAnsi="宋体" w:eastAsia="宋体"/>
          <w:color w:val="000000"/>
          <w:sz w:val="24"/>
          <w:szCs w:val="24"/>
        </w:rPr>
        <w:t>给水管不宜穿过伸缩缝，沉降缝，如必须穿过时，应采取相应措施。</w:t>
      </w:r>
    </w:p>
    <w:p>
      <w:pPr>
        <w:ind w:firstLine="480"/>
        <w:rPr>
          <w:rFonts w:ascii="宋体" w:hAnsi="宋体" w:eastAsia="宋体"/>
          <w:color w:val="000000"/>
          <w:sz w:val="24"/>
          <w:szCs w:val="24"/>
        </w:rPr>
      </w:pPr>
      <w:bookmarkStart w:id="69" w:name="_Toc324713775"/>
      <w:bookmarkStart w:id="70" w:name="_Toc324713203"/>
      <w:bookmarkStart w:id="71" w:name="_Toc17748"/>
      <w:r>
        <w:rPr>
          <w:rFonts w:hint="eastAsia" w:ascii="宋体" w:hAnsi="宋体" w:eastAsia="宋体"/>
          <w:color w:val="000000"/>
          <w:sz w:val="24"/>
          <w:szCs w:val="24"/>
        </w:rPr>
        <w:t>3.</w:t>
      </w:r>
      <w:r>
        <w:rPr>
          <w:rFonts w:ascii="宋体" w:hAnsi="宋体" w:eastAsia="宋体"/>
          <w:color w:val="000000"/>
          <w:sz w:val="24"/>
          <w:szCs w:val="24"/>
        </w:rPr>
        <w:t>管道敷设</w:t>
      </w:r>
      <w:bookmarkEnd w:id="69"/>
      <w:bookmarkEnd w:id="70"/>
      <w:bookmarkEnd w:id="71"/>
    </w:p>
    <w:p>
      <w:pPr>
        <w:ind w:firstLine="480"/>
        <w:rPr>
          <w:rFonts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color w:val="000000"/>
          <w:sz w:val="24"/>
          <w:szCs w:val="24"/>
        </w:rPr>
        <w:t>给水横管宜敷设在地下室，技术夹层或吊顶内，立管宜设在管道井内。管道井应在每层设检修设施，每两层有横向隔断。检修门宜开向走廊。</w:t>
      </w:r>
    </w:p>
    <w:p>
      <w:pPr>
        <w:ind w:firstLine="48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2</w:t>
      </w:r>
      <w:r>
        <w:rPr>
          <w:rFonts w:hint="eastAsia" w:ascii="宋体" w:hAnsi="宋体" w:eastAsia="宋体"/>
          <w:color w:val="000000"/>
          <w:sz w:val="24"/>
          <w:szCs w:val="24"/>
        </w:rPr>
        <w:t>)</w:t>
      </w:r>
      <w:r>
        <w:rPr>
          <w:rFonts w:ascii="宋体" w:hAnsi="宋体" w:eastAsia="宋体"/>
          <w:color w:val="000000"/>
          <w:sz w:val="24"/>
          <w:szCs w:val="24"/>
        </w:rPr>
        <w:t>暗装给水支管可采用墙槽敷设。</w:t>
      </w:r>
    </w:p>
    <w:p>
      <w:pPr>
        <w:ind w:firstLine="48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3</w:t>
      </w:r>
      <w:r>
        <w:rPr>
          <w:rFonts w:hint="eastAsia" w:ascii="宋体" w:hAnsi="宋体" w:eastAsia="宋体"/>
          <w:color w:val="000000"/>
          <w:sz w:val="24"/>
          <w:szCs w:val="24"/>
        </w:rPr>
        <w:t>)</w:t>
      </w:r>
      <w:r>
        <w:rPr>
          <w:rFonts w:ascii="宋体" w:hAnsi="宋体" w:eastAsia="宋体"/>
          <w:color w:val="000000"/>
          <w:sz w:val="24"/>
          <w:szCs w:val="24"/>
        </w:rPr>
        <w:t>给水立管，支管及设备的连接管上应装设阀门；全部立管上应装设泄水阀门；在干管的重要部位安装分段阀门。</w:t>
      </w:r>
    </w:p>
    <w:p>
      <w:pPr>
        <w:ind w:firstLine="48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4</w:t>
      </w:r>
      <w:r>
        <w:rPr>
          <w:rFonts w:hint="eastAsia" w:ascii="宋体" w:hAnsi="宋体" w:eastAsia="宋体"/>
          <w:color w:val="000000"/>
          <w:sz w:val="24"/>
          <w:szCs w:val="24"/>
        </w:rPr>
        <w:t>)</w:t>
      </w:r>
      <w:r>
        <w:rPr>
          <w:rFonts w:ascii="宋体" w:hAnsi="宋体" w:eastAsia="宋体"/>
          <w:color w:val="000000"/>
          <w:sz w:val="24"/>
          <w:szCs w:val="24"/>
        </w:rPr>
        <w:t>管道井的尺寸，应根据管道数量，管径大小，建筑平面和结构形式与有关专业共同商量确定。考虑施工安装和检修的必要条件，一般应有不宜小于</w:t>
      </w:r>
      <w:r>
        <w:rPr>
          <w:rFonts w:hint="eastAsia" w:ascii="宋体" w:hAnsi="宋体" w:eastAsia="宋体"/>
          <w:color w:val="000000"/>
          <w:sz w:val="24"/>
          <w:szCs w:val="24"/>
        </w:rPr>
        <w:t>0.7</w:t>
      </w:r>
      <w:r>
        <w:rPr>
          <w:rFonts w:ascii="宋体" w:hAnsi="宋体" w:eastAsia="宋体"/>
          <w:color w:val="000000"/>
          <w:sz w:val="24"/>
          <w:szCs w:val="24"/>
        </w:rPr>
        <w:t>米净距的通道。</w:t>
      </w:r>
    </w:p>
    <w:p>
      <w:pPr>
        <w:ind w:firstLine="48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5</w:t>
      </w:r>
      <w:r>
        <w:rPr>
          <w:rFonts w:hint="eastAsia" w:ascii="宋体" w:hAnsi="宋体" w:eastAsia="宋体"/>
          <w:color w:val="000000"/>
          <w:sz w:val="24"/>
          <w:szCs w:val="24"/>
        </w:rPr>
        <w:t>)</w:t>
      </w:r>
      <w:r>
        <w:rPr>
          <w:rFonts w:ascii="宋体" w:hAnsi="宋体" w:eastAsia="宋体"/>
          <w:color w:val="000000"/>
          <w:sz w:val="24"/>
          <w:szCs w:val="24"/>
        </w:rPr>
        <w:t>管道井内各种管道外壁（当有保温时，为保温层外表面，以下同）之间的最小净距：</w:t>
      </w:r>
    </w:p>
    <w:p>
      <w:pPr>
        <w:ind w:firstLine="480"/>
        <w:rPr>
          <w:rFonts w:ascii="宋体" w:hAnsi="宋体" w:eastAsia="宋体"/>
          <w:color w:val="000000"/>
          <w:sz w:val="24"/>
          <w:szCs w:val="24"/>
        </w:rPr>
      </w:pPr>
      <w:r>
        <w:rPr>
          <w:rFonts w:ascii="宋体" w:hAnsi="宋体" w:eastAsia="宋体"/>
          <w:color w:val="000000"/>
          <w:sz w:val="24"/>
          <w:szCs w:val="24"/>
        </w:rPr>
        <w:t>当管径≤32毫米时为0.10m；</w:t>
      </w:r>
    </w:p>
    <w:p>
      <w:pPr>
        <w:ind w:firstLine="480"/>
        <w:rPr>
          <w:rFonts w:ascii="宋体" w:hAnsi="宋体" w:eastAsia="宋体"/>
          <w:color w:val="000000"/>
          <w:sz w:val="24"/>
          <w:szCs w:val="24"/>
        </w:rPr>
      </w:pPr>
      <w:r>
        <w:rPr>
          <w:rFonts w:ascii="宋体" w:hAnsi="宋体" w:eastAsia="宋体"/>
          <w:color w:val="000000"/>
          <w:sz w:val="24"/>
          <w:szCs w:val="24"/>
        </w:rPr>
        <w:t>当管径</w:t>
      </w:r>
      <w:r>
        <w:rPr>
          <w:rFonts w:hint="eastAsia" w:ascii="宋体" w:hAnsi="宋体" w:eastAsia="宋体"/>
          <w:color w:val="000000"/>
          <w:sz w:val="24"/>
          <w:szCs w:val="24"/>
        </w:rPr>
        <w:t>&lt;</w:t>
      </w:r>
      <w:r>
        <w:rPr>
          <w:rFonts w:ascii="宋体" w:hAnsi="宋体" w:eastAsia="宋体"/>
          <w:color w:val="000000"/>
          <w:sz w:val="24"/>
          <w:szCs w:val="24"/>
        </w:rPr>
        <w:t>32毫米时为0.15m</w:t>
      </w:r>
      <w:r>
        <w:rPr>
          <w:rFonts w:hint="eastAsia" w:ascii="宋体" w:hAnsi="宋体" w:eastAsia="宋体"/>
          <w:color w:val="000000"/>
          <w:sz w:val="24"/>
          <w:szCs w:val="24"/>
        </w:rPr>
        <w:t>。</w:t>
      </w:r>
    </w:p>
    <w:p>
      <w:pPr>
        <w:ind w:firstLine="48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6</w:t>
      </w:r>
      <w:r>
        <w:rPr>
          <w:rFonts w:hint="eastAsia" w:ascii="宋体" w:hAnsi="宋体" w:eastAsia="宋体"/>
          <w:color w:val="000000"/>
          <w:sz w:val="24"/>
          <w:szCs w:val="24"/>
        </w:rPr>
        <w:t>)</w:t>
      </w:r>
      <w:r>
        <w:rPr>
          <w:rFonts w:ascii="宋体" w:hAnsi="宋体" w:eastAsia="宋体"/>
          <w:color w:val="000000"/>
          <w:sz w:val="24"/>
          <w:szCs w:val="24"/>
        </w:rPr>
        <w:t>管道外壁距墙面（或沟壁）的最小净距，应不小于0.1m，距柱，梁可减少至0.05m。</w:t>
      </w:r>
    </w:p>
    <w:p>
      <w:pPr>
        <w:ind w:firstLine="48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7</w:t>
      </w:r>
      <w:r>
        <w:rPr>
          <w:rFonts w:hint="eastAsia" w:ascii="宋体" w:hAnsi="宋体" w:eastAsia="宋体"/>
          <w:color w:val="000000"/>
          <w:sz w:val="24"/>
          <w:szCs w:val="24"/>
        </w:rPr>
        <w:t>)</w:t>
      </w:r>
      <w:r>
        <w:rPr>
          <w:rFonts w:ascii="宋体" w:hAnsi="宋体" w:eastAsia="宋体"/>
          <w:color w:val="000000"/>
          <w:sz w:val="24"/>
          <w:szCs w:val="24"/>
        </w:rPr>
        <w:t>给水横管宜有0.002—0.005的坡度坡向泄水装置。</w:t>
      </w:r>
    </w:p>
    <w:p>
      <w:pPr>
        <w:ind w:firstLine="48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8</w:t>
      </w:r>
      <w:r>
        <w:rPr>
          <w:rFonts w:hint="eastAsia" w:ascii="宋体" w:hAnsi="宋体" w:eastAsia="宋体"/>
          <w:color w:val="000000"/>
          <w:sz w:val="24"/>
          <w:szCs w:val="24"/>
        </w:rPr>
        <w:t>)</w:t>
      </w:r>
      <w:r>
        <w:rPr>
          <w:rFonts w:ascii="宋体" w:hAnsi="宋体" w:eastAsia="宋体"/>
          <w:color w:val="000000"/>
          <w:sz w:val="24"/>
          <w:szCs w:val="24"/>
        </w:rPr>
        <w:t>给水管穿过建筑物的墙或楼板时，应采取防护措施。</w:t>
      </w:r>
    </w:p>
    <w:p>
      <w:pPr>
        <w:ind w:firstLine="480"/>
        <w:rPr>
          <w:rFonts w:ascii="宋体" w:hAnsi="宋体" w:eastAsia="宋体"/>
          <w:color w:val="000000"/>
          <w:sz w:val="24"/>
          <w:szCs w:val="24"/>
        </w:rPr>
      </w:pPr>
      <w:r>
        <w:rPr>
          <w:rFonts w:ascii="宋体" w:hAnsi="宋体" w:eastAsia="宋体"/>
          <w:color w:val="000000"/>
          <w:sz w:val="24"/>
          <w:szCs w:val="24"/>
        </w:rPr>
        <w:t>①穿过地下室外墙或地下构筑物的外壁时，应加设防水套管；</w:t>
      </w:r>
    </w:p>
    <w:p>
      <w:pPr>
        <w:ind w:firstLine="480"/>
        <w:rPr>
          <w:rFonts w:ascii="宋体" w:hAnsi="宋体" w:eastAsia="宋体"/>
          <w:color w:val="000000"/>
          <w:sz w:val="24"/>
          <w:szCs w:val="24"/>
        </w:rPr>
      </w:pPr>
      <w:r>
        <w:rPr>
          <w:rFonts w:ascii="宋体" w:hAnsi="宋体" w:eastAsia="宋体"/>
          <w:color w:val="000000"/>
          <w:sz w:val="24"/>
          <w:szCs w:val="24"/>
        </w:rPr>
        <w:t>②如必须穿过伸缩缝或沉降缝时，宜采用橡胶软管，波纹管或补偿器等方法处理；</w:t>
      </w:r>
    </w:p>
    <w:p>
      <w:pPr>
        <w:ind w:firstLine="480"/>
        <w:rPr>
          <w:rFonts w:ascii="宋体" w:hAnsi="宋体" w:eastAsia="宋体"/>
          <w:color w:val="000000"/>
          <w:sz w:val="24"/>
          <w:szCs w:val="24"/>
        </w:rPr>
      </w:pPr>
      <w:r>
        <w:rPr>
          <w:rFonts w:ascii="宋体" w:hAnsi="宋体" w:eastAsia="宋体"/>
          <w:color w:val="000000"/>
          <w:sz w:val="24"/>
          <w:szCs w:val="24"/>
        </w:rPr>
        <w:t>③在给水管穿过承重墙或基础处，应预留洞口，管顶上部净空不得小于建筑物的沉降量且不小于0.1m。</w:t>
      </w:r>
    </w:p>
    <w:p>
      <w:pPr>
        <w:ind w:firstLine="48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9</w:t>
      </w:r>
      <w:r>
        <w:rPr>
          <w:rFonts w:hint="eastAsia" w:ascii="宋体" w:hAnsi="宋体" w:eastAsia="宋体"/>
          <w:color w:val="000000"/>
          <w:sz w:val="24"/>
          <w:szCs w:val="24"/>
        </w:rPr>
        <w:t>)</w:t>
      </w:r>
      <w:r>
        <w:rPr>
          <w:rFonts w:ascii="宋体" w:hAnsi="宋体" w:eastAsia="宋体"/>
          <w:color w:val="000000"/>
          <w:sz w:val="24"/>
          <w:szCs w:val="24"/>
        </w:rPr>
        <w:t>给水立管长度超过30m时，宜在中间适当位置装设金属波纹管，防止管道膨胀造成损坏。</w:t>
      </w:r>
    </w:p>
    <w:p>
      <w:pPr>
        <w:ind w:firstLine="48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10</w:t>
      </w:r>
      <w:r>
        <w:rPr>
          <w:rFonts w:hint="eastAsia" w:ascii="宋体" w:hAnsi="宋体" w:eastAsia="宋体"/>
          <w:color w:val="000000"/>
          <w:sz w:val="24"/>
          <w:szCs w:val="24"/>
        </w:rPr>
        <w:t>)</w:t>
      </w:r>
      <w:r>
        <w:rPr>
          <w:rFonts w:ascii="宋体" w:hAnsi="宋体" w:eastAsia="宋体"/>
          <w:color w:val="000000"/>
          <w:sz w:val="24"/>
          <w:szCs w:val="24"/>
        </w:rPr>
        <w:t>给水管网的上行下给式立管，可在立管上安装减压阀，供给下部的用水设备；对于下行上给式的立管，应在立管上接出支管，按装支管减压阀，供上部2-3层的用水设备。所有减压阀前应安装除污器。</w:t>
      </w:r>
    </w:p>
    <w:p>
      <w:pPr>
        <w:ind w:firstLine="48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11</w:t>
      </w:r>
      <w:r>
        <w:rPr>
          <w:rFonts w:hint="eastAsia" w:ascii="宋体" w:hAnsi="宋体" w:eastAsia="宋体"/>
          <w:color w:val="000000"/>
          <w:sz w:val="24"/>
          <w:szCs w:val="24"/>
        </w:rPr>
        <w:t>)</w:t>
      </w:r>
      <w:r>
        <w:rPr>
          <w:rFonts w:ascii="宋体" w:hAnsi="宋体" w:eastAsia="宋体"/>
          <w:color w:val="000000"/>
          <w:sz w:val="24"/>
          <w:szCs w:val="24"/>
        </w:rPr>
        <w:t>上行下给式系统的最高点宜设自动放气阀。</w:t>
      </w:r>
    </w:p>
    <w:p>
      <w:pPr>
        <w:pStyle w:val="2"/>
        <w:rPr>
          <w:rFonts w:ascii="宋体" w:hAnsi="宋体" w:eastAsia="宋体"/>
          <w:sz w:val="36"/>
          <w:szCs w:val="36"/>
        </w:rPr>
      </w:pPr>
      <w:bookmarkStart w:id="72" w:name="_Toc51175773"/>
      <w:r>
        <w:rPr>
          <w:rFonts w:hint="eastAsia" w:ascii="宋体" w:hAnsi="宋体" w:eastAsia="宋体"/>
          <w:sz w:val="36"/>
          <w:szCs w:val="36"/>
        </w:rPr>
        <w:t>五、建筑</w:t>
      </w:r>
      <w:r>
        <w:rPr>
          <w:rFonts w:ascii="宋体" w:hAnsi="宋体" w:eastAsia="宋体"/>
          <w:sz w:val="36"/>
          <w:szCs w:val="36"/>
        </w:rPr>
        <w:t>消防系统</w:t>
      </w:r>
      <w:r>
        <w:rPr>
          <w:rFonts w:hint="eastAsia" w:ascii="宋体" w:hAnsi="宋体" w:eastAsia="宋体"/>
          <w:sz w:val="36"/>
          <w:szCs w:val="36"/>
        </w:rPr>
        <w:t>设计</w:t>
      </w:r>
      <w:r>
        <w:rPr>
          <w:rFonts w:ascii="宋体" w:hAnsi="宋体" w:eastAsia="宋体"/>
          <w:sz w:val="36"/>
          <w:szCs w:val="36"/>
        </w:rPr>
        <w:t>说明</w:t>
      </w:r>
      <w:bookmarkEnd w:id="47"/>
      <w:bookmarkEnd w:id="48"/>
      <w:bookmarkEnd w:id="49"/>
      <w:bookmarkEnd w:id="50"/>
      <w:bookmarkEnd w:id="72"/>
      <w:bookmarkStart w:id="73" w:name="_Toc326825051"/>
      <w:bookmarkStart w:id="74" w:name="_Toc2012"/>
      <w:bookmarkStart w:id="75" w:name="_Toc19447"/>
      <w:bookmarkStart w:id="76" w:name="_Toc17283"/>
    </w:p>
    <w:p>
      <w:pPr>
        <w:pStyle w:val="5"/>
        <w:rPr>
          <w:rStyle w:val="25"/>
          <w:rFonts w:ascii="宋体" w:hAnsi="宋体" w:eastAsia="宋体"/>
          <w:i w:val="0"/>
          <w:iCs w:val="0"/>
          <w:color w:val="auto"/>
          <w:sz w:val="24"/>
          <w:szCs w:val="24"/>
        </w:rPr>
      </w:pPr>
      <w:r>
        <w:rPr>
          <w:rStyle w:val="25"/>
          <w:rFonts w:ascii="宋体" w:hAnsi="宋体" w:eastAsia="宋体"/>
          <w:i w:val="0"/>
          <w:iCs w:val="0"/>
          <w:color w:val="auto"/>
          <w:sz w:val="24"/>
          <w:szCs w:val="24"/>
        </w:rPr>
        <w:t>5.1室外消火栓给水系统</w:t>
      </w:r>
      <w:bookmarkEnd w:id="51"/>
      <w:bookmarkEnd w:id="52"/>
      <w:bookmarkEnd w:id="53"/>
      <w:bookmarkEnd w:id="54"/>
      <w:bookmarkEnd w:id="55"/>
      <w:bookmarkEnd w:id="73"/>
      <w:bookmarkEnd w:id="74"/>
      <w:bookmarkEnd w:id="75"/>
      <w:bookmarkEnd w:id="76"/>
    </w:p>
    <w:p>
      <w:pPr>
        <w:ind w:firstLine="480"/>
        <w:rPr>
          <w:rFonts w:ascii="宋体" w:hAnsi="宋体" w:eastAsia="宋体"/>
          <w:color w:val="000000"/>
          <w:sz w:val="24"/>
          <w:szCs w:val="24"/>
        </w:rPr>
      </w:pPr>
      <w:r>
        <w:rPr>
          <w:rFonts w:ascii="宋体" w:hAnsi="宋体" w:eastAsia="宋体"/>
          <w:color w:val="000000"/>
          <w:sz w:val="24"/>
          <w:szCs w:val="24"/>
        </w:rPr>
        <w:t>根据图纸的资料，按照《高层民用建筑设计防火规范GB 50045 95》,该建筑为Ⅱ类建筑，室外消防栓给水系统的设计秒流量为30L/s。考虑到商场的位置，还有各功能的分区，在建筑物的北侧（靠近西侧）设置1个SS150消火栓,在建筑物的南侧（靠近东侧）设置1个SS150消火栓，离建筑物的距离为10.00m（规范要求：不宜小于5.00m，并不宜大于40m），采用地上式消火栓，易受破坏，采取一定的保护措施。</w:t>
      </w:r>
      <w:bookmarkStart w:id="77" w:name="_Toc263008390"/>
      <w:bookmarkStart w:id="78" w:name="_Toc261597767"/>
      <w:bookmarkStart w:id="79" w:name="_Toc262136499"/>
      <w:bookmarkStart w:id="80" w:name="_Toc20194"/>
      <w:bookmarkStart w:id="81" w:name="_Toc326825052"/>
      <w:bookmarkStart w:id="82" w:name="_Toc17874"/>
      <w:bookmarkStart w:id="83" w:name="_Toc8863"/>
      <w:bookmarkStart w:id="84" w:name="_Toc263950417"/>
      <w:bookmarkStart w:id="85" w:name="_Toc262384208"/>
    </w:p>
    <w:p>
      <w:pPr>
        <w:ind w:firstLine="480"/>
        <w:rPr>
          <w:rFonts w:ascii="宋体" w:hAnsi="宋体" w:eastAsia="宋体"/>
          <w:color w:val="000000"/>
          <w:sz w:val="24"/>
          <w:szCs w:val="24"/>
        </w:rPr>
      </w:pPr>
      <w:r>
        <w:rPr>
          <w:rFonts w:hint="eastAsia" w:ascii="宋体" w:hAnsi="宋体" w:eastAsia="宋体"/>
          <w:color w:val="000000"/>
          <w:sz w:val="24"/>
          <w:szCs w:val="24"/>
        </w:rPr>
        <w:t>4</w:t>
      </w:r>
      <w:r>
        <w:rPr>
          <w:rFonts w:ascii="宋体" w:hAnsi="宋体" w:eastAsia="宋体"/>
          <w:color w:val="000000"/>
          <w:sz w:val="24"/>
          <w:szCs w:val="24"/>
        </w:rPr>
        <w:t>.2室内消火栓给水系统</w:t>
      </w:r>
      <w:bookmarkEnd w:id="77"/>
      <w:bookmarkEnd w:id="78"/>
      <w:bookmarkEnd w:id="79"/>
      <w:bookmarkEnd w:id="80"/>
      <w:bookmarkEnd w:id="81"/>
      <w:bookmarkEnd w:id="82"/>
      <w:bookmarkEnd w:id="83"/>
      <w:bookmarkEnd w:id="84"/>
      <w:bookmarkEnd w:id="85"/>
    </w:p>
    <w:p>
      <w:pPr>
        <w:ind w:firstLine="480"/>
        <w:rPr>
          <w:rFonts w:ascii="宋体" w:hAnsi="宋体" w:eastAsia="宋体"/>
          <w:color w:val="000000"/>
          <w:sz w:val="24"/>
          <w:szCs w:val="24"/>
        </w:rPr>
      </w:pPr>
      <w:r>
        <w:rPr>
          <w:rFonts w:ascii="宋体" w:hAnsi="宋体" w:eastAsia="宋体"/>
          <w:color w:val="000000"/>
          <w:sz w:val="24"/>
          <w:szCs w:val="24"/>
        </w:rPr>
        <w:t>建筑高度不超过100m，因此室内消火栓给水系统可以不分区，对于消火栓出口的水压力大于0.5mpa，应采取减压措施。采用消防贮水池、消火栓泵、和消防水箱联合供水的临时高压给水系统，由消防贮水池、消火栓泵、消火栓给水管、减压孔板、室内消火栓、水枪、水龙带、消防水箱、消防水箱进水泵、增压设备、水泵接合器等组成。消火栓泵直接从消防贮水池吸水，消防水箱和增压设备保证初期10min灭火的消防水量、水压要求。当消防水箱的水量不足时，采用两台进水泵，一用一备，设计流量为2.5L/s，进行补充。</w:t>
      </w:r>
    </w:p>
    <w:p>
      <w:pPr>
        <w:ind w:firstLine="480"/>
        <w:rPr>
          <w:rFonts w:ascii="宋体" w:hAnsi="宋体" w:eastAsia="宋体"/>
          <w:color w:val="000000"/>
          <w:sz w:val="24"/>
          <w:szCs w:val="24"/>
        </w:rPr>
      </w:pPr>
      <w:r>
        <w:rPr>
          <w:rFonts w:ascii="宋体" w:hAnsi="宋体" w:eastAsia="宋体"/>
          <w:color w:val="000000"/>
          <w:sz w:val="24"/>
          <w:szCs w:val="24"/>
        </w:rPr>
        <w:t>消防贮水池贮存室内消火栓给水系统、室内自动喷水灭火给水系统的消防用水。室内消火栓口径为65mm，单出口，每个消火栓处设置直接启动消火栓泵的手动按钮。并有保护按钮的设施。屋顶设一个试验消火栓，放在屋顶。水枪喷嘴口径为19mm，充实水柱为12m。水龙带为内存胶，直径为65mm，长度为20m。</w:t>
      </w:r>
    </w:p>
    <w:p>
      <w:pPr>
        <w:ind w:firstLine="480"/>
        <w:rPr>
          <w:rFonts w:ascii="宋体" w:hAnsi="宋体" w:eastAsia="宋体"/>
          <w:color w:val="000000"/>
          <w:sz w:val="24"/>
          <w:szCs w:val="24"/>
        </w:rPr>
      </w:pPr>
      <w:r>
        <w:rPr>
          <w:rFonts w:ascii="宋体" w:hAnsi="宋体" w:eastAsia="宋体"/>
          <w:color w:val="000000"/>
          <w:sz w:val="24"/>
          <w:szCs w:val="24"/>
        </w:rPr>
        <w:t>消火栓给水管材采用焊接钢管，焊接连接。</w:t>
      </w:r>
    </w:p>
    <w:p>
      <w:pPr>
        <w:ind w:firstLine="480"/>
        <w:rPr>
          <w:rFonts w:ascii="宋体" w:hAnsi="宋体" w:eastAsia="宋体"/>
          <w:color w:val="000000"/>
          <w:sz w:val="24"/>
          <w:szCs w:val="24"/>
        </w:rPr>
      </w:pPr>
      <w:r>
        <w:rPr>
          <w:rFonts w:ascii="宋体" w:hAnsi="宋体" w:eastAsia="宋体"/>
          <w:color w:val="000000"/>
          <w:sz w:val="24"/>
          <w:szCs w:val="24"/>
        </w:rPr>
        <w:t>消防水箱设置于屋顶水箱间内。增压设备由增压泵和气压罐组成。增压泵两台，一用一备，增压泵的出水量为5L/s。气压罐为隔膜式，调节水容量为300L。</w:t>
      </w:r>
    </w:p>
    <w:p>
      <w:pPr>
        <w:ind w:firstLine="480"/>
        <w:rPr>
          <w:rFonts w:ascii="宋体" w:hAnsi="宋体" w:eastAsia="宋体"/>
          <w:color w:val="000000"/>
          <w:sz w:val="24"/>
          <w:szCs w:val="24"/>
        </w:rPr>
      </w:pPr>
      <w:r>
        <w:rPr>
          <w:rFonts w:ascii="宋体" w:hAnsi="宋体" w:eastAsia="宋体"/>
          <w:color w:val="000000"/>
          <w:sz w:val="24"/>
          <w:szCs w:val="24"/>
        </w:rPr>
        <w:t>SQ150地上式水泵接合器两个，东西方向各一个，每个接合器的供水流量为：10～15L/s。</w:t>
      </w:r>
    </w:p>
    <w:p>
      <w:pPr>
        <w:pStyle w:val="2"/>
        <w:rPr>
          <w:rFonts w:ascii="宋体" w:hAnsi="宋体" w:eastAsia="宋体"/>
          <w:b w:val="0"/>
          <w:sz w:val="36"/>
          <w:szCs w:val="36"/>
        </w:rPr>
      </w:pPr>
      <w:bookmarkStart w:id="86" w:name="_Toc51175774"/>
      <w:r>
        <w:rPr>
          <w:rFonts w:hint="eastAsia" w:ascii="宋体" w:hAnsi="宋体" w:eastAsia="宋体"/>
          <w:b w:val="0"/>
          <w:sz w:val="36"/>
          <w:szCs w:val="36"/>
        </w:rPr>
        <w:t>六、设计计算</w:t>
      </w:r>
      <w:bookmarkEnd w:id="86"/>
    </w:p>
    <w:p>
      <w:pPr>
        <w:pStyle w:val="5"/>
        <w:rPr>
          <w:rStyle w:val="25"/>
          <w:rFonts w:ascii="宋体" w:hAnsi="宋体" w:eastAsia="宋体"/>
          <w:i w:val="0"/>
          <w:iCs w:val="0"/>
          <w:color w:val="auto"/>
          <w:sz w:val="24"/>
          <w:szCs w:val="24"/>
        </w:rPr>
      </w:pPr>
      <w:r>
        <w:rPr>
          <w:rStyle w:val="25"/>
          <w:rFonts w:ascii="宋体" w:hAnsi="宋体" w:eastAsia="宋体"/>
          <w:i w:val="0"/>
          <w:iCs w:val="0"/>
          <w:color w:val="auto"/>
          <w:sz w:val="24"/>
          <w:szCs w:val="24"/>
        </w:rPr>
        <w:t>6.1</w:t>
      </w:r>
      <w:r>
        <w:rPr>
          <w:rStyle w:val="25"/>
          <w:rFonts w:hint="eastAsia" w:ascii="宋体" w:hAnsi="宋体" w:eastAsia="宋体"/>
          <w:i w:val="0"/>
          <w:iCs w:val="0"/>
          <w:color w:val="auto"/>
          <w:sz w:val="24"/>
          <w:szCs w:val="24"/>
        </w:rPr>
        <w:t>给水计算</w:t>
      </w:r>
    </w:p>
    <w:p>
      <w:pPr>
        <w:jc w:val="left"/>
        <w:rPr>
          <w:rFonts w:ascii="宋体" w:hAnsi="宋体" w:eastAsia="宋体"/>
          <w:color w:val="000000"/>
          <w:sz w:val="24"/>
          <w:szCs w:val="24"/>
        </w:rPr>
      </w:pPr>
      <w:r>
        <w:rPr>
          <w:rFonts w:ascii="宋体" w:hAnsi="宋体" w:eastAsia="宋体"/>
          <w:color w:val="000000"/>
          <w:sz w:val="24"/>
          <w:szCs w:val="24"/>
        </w:rPr>
        <w:t>采用当量法计算</w:t>
      </w:r>
    </w:p>
    <w:p>
      <w:pPr>
        <w:jc w:val="left"/>
        <w:rPr>
          <w:rFonts w:ascii="宋体" w:hAnsi="宋体" w:eastAsia="宋体"/>
          <w:color w:val="000000"/>
          <w:sz w:val="24"/>
          <w:szCs w:val="24"/>
        </w:rPr>
      </w:pPr>
      <w:r>
        <w:rPr>
          <w:rFonts w:ascii="宋体" w:hAnsi="宋体" w:eastAsia="宋体"/>
          <w:color w:val="000000"/>
          <w:sz w:val="24"/>
          <w:szCs w:val="24"/>
        </w:rPr>
        <w:t xml:space="preserve">计算原理参照《建筑给水排水设计规范GB50015-2003》（2009年版），采用公共建筑采用当量法 </w:t>
      </w:r>
    </w:p>
    <w:p>
      <w:pPr>
        <w:jc w:val="left"/>
        <w:rPr>
          <w:rFonts w:ascii="宋体" w:hAnsi="宋体" w:eastAsia="宋体"/>
          <w:color w:val="000000"/>
          <w:sz w:val="24"/>
          <w:szCs w:val="24"/>
        </w:rPr>
      </w:pPr>
      <w:r>
        <w:rPr>
          <w:rFonts w:ascii="宋体" w:hAnsi="宋体" w:eastAsia="宋体"/>
          <w:color w:val="000000"/>
          <w:sz w:val="24"/>
          <w:szCs w:val="24"/>
        </w:rPr>
        <w:t xml:space="preserve">基本计算公式 </w:t>
      </w:r>
    </w:p>
    <w:p>
      <w:pPr>
        <w:jc w:val="left"/>
        <w:rPr>
          <w:rFonts w:ascii="宋体" w:hAnsi="宋体" w:eastAsia="宋体"/>
          <w:color w:val="000000"/>
          <w:sz w:val="24"/>
          <w:szCs w:val="24"/>
        </w:rPr>
      </w:pPr>
      <w:r>
        <w:rPr>
          <w:rFonts w:ascii="宋体" w:hAnsi="宋体" w:eastAsia="宋体"/>
          <w:color w:val="000000"/>
          <w:sz w:val="24"/>
          <w:szCs w:val="24"/>
        </w:rPr>
        <w:t xml:space="preserve">      </w:t>
      </w:r>
      <w:r>
        <w:rPr>
          <w:rFonts w:ascii="宋体" w:hAnsi="宋体" w:eastAsia="宋体"/>
          <w:color w:val="000000"/>
          <w:sz w:val="24"/>
          <w:szCs w:val="24"/>
        </w:rPr>
        <w:pict>
          <v:shape id="_x0000_i1025" o:spt="75" type="#_x0000_t75" style="height:25.8pt;width:77.4pt;" filled="f" o:preferrelative="t" stroked="f" coordsize="21600,21600">
            <v:path/>
            <v:fill on="f" focussize="0,0"/>
            <v:stroke on="f" joinstyle="miter"/>
            <v:imagedata r:id="rId5" o:title=""/>
            <o:lock v:ext="edit" aspectratio="t"/>
            <w10:wrap type="none"/>
            <w10:anchorlock/>
          </v:shape>
        </w:pict>
      </w:r>
    </w:p>
    <w:p>
      <w:pPr>
        <w:jc w:val="left"/>
        <w:rPr>
          <w:rFonts w:ascii="宋体" w:hAnsi="宋体" w:eastAsia="宋体"/>
          <w:color w:val="000000"/>
          <w:sz w:val="24"/>
          <w:szCs w:val="24"/>
        </w:rPr>
      </w:pPr>
      <w:r>
        <w:rPr>
          <w:rFonts w:hint="eastAsia" w:ascii="宋体" w:hAnsi="宋体" w:eastAsia="宋体"/>
          <w:color w:val="000000"/>
          <w:sz w:val="24"/>
          <w:szCs w:val="24"/>
        </w:rPr>
        <w:t>式中：</w:t>
      </w:r>
    </w:p>
    <w:p>
      <w:pPr>
        <w:jc w:val="left"/>
        <w:rPr>
          <w:rFonts w:ascii="宋体" w:hAnsi="宋体" w:eastAsia="宋体"/>
          <w:color w:val="000000"/>
          <w:sz w:val="24"/>
          <w:szCs w:val="24"/>
        </w:rPr>
      </w:pPr>
      <w:r>
        <w:rPr>
          <w:rFonts w:ascii="宋体" w:hAnsi="宋体" w:eastAsia="宋体"/>
          <w:color w:val="000000"/>
          <w:sz w:val="24"/>
          <w:szCs w:val="24"/>
        </w:rPr>
        <w:t xml:space="preserve">     qg-计算管段的给水设计秒流量（L/s） </w:t>
      </w:r>
    </w:p>
    <w:p>
      <w:pPr>
        <w:jc w:val="left"/>
        <w:rPr>
          <w:rFonts w:ascii="宋体" w:hAnsi="宋体" w:eastAsia="宋体"/>
          <w:color w:val="000000"/>
          <w:sz w:val="24"/>
          <w:szCs w:val="24"/>
        </w:rPr>
      </w:pPr>
      <w:r>
        <w:rPr>
          <w:rFonts w:ascii="宋体" w:hAnsi="宋体" w:eastAsia="宋体"/>
          <w:color w:val="000000"/>
          <w:sz w:val="24"/>
          <w:szCs w:val="24"/>
        </w:rPr>
        <w:t xml:space="preserve">     Ng-计算管段的卫生器具给水当量总数 </w:t>
      </w:r>
    </w:p>
    <w:p>
      <w:pPr>
        <w:jc w:val="left"/>
        <w:rPr>
          <w:rFonts w:ascii="宋体" w:hAnsi="宋体" w:eastAsia="宋体"/>
          <w:color w:val="000000"/>
          <w:sz w:val="24"/>
          <w:szCs w:val="24"/>
        </w:rPr>
      </w:pPr>
      <w:r>
        <w:rPr>
          <w:rFonts w:ascii="宋体" w:hAnsi="宋体" w:eastAsia="宋体"/>
          <w:color w:val="000000"/>
          <w:sz w:val="24"/>
          <w:szCs w:val="24"/>
        </w:rPr>
        <w:t xml:space="preserve">     α-根据建筑物用途而定的系数：1.5 </w:t>
      </w:r>
    </w:p>
    <w:p>
      <w:pPr>
        <w:jc w:val="left"/>
        <w:rPr>
          <w:rFonts w:ascii="宋体" w:hAnsi="宋体" w:eastAsia="宋体"/>
          <w:color w:val="000000"/>
          <w:sz w:val="24"/>
          <w:szCs w:val="24"/>
        </w:rPr>
      </w:pPr>
      <w:r>
        <w:rPr>
          <w:rFonts w:ascii="宋体" w:hAnsi="宋体" w:eastAsia="宋体"/>
          <w:color w:val="000000"/>
          <w:sz w:val="24"/>
          <w:szCs w:val="24"/>
        </w:rPr>
        <w:t xml:space="preserve">     建筑类型：办公楼、商场</w:t>
      </w:r>
    </w:p>
    <w:p>
      <w:pPr>
        <w:jc w:val="left"/>
        <w:rPr>
          <w:rFonts w:ascii="宋体" w:hAnsi="宋体" w:eastAsia="宋体"/>
          <w:color w:val="000000"/>
          <w:sz w:val="24"/>
          <w:szCs w:val="24"/>
        </w:rPr>
      </w:pPr>
      <w:r>
        <w:rPr>
          <w:rFonts w:ascii="宋体" w:hAnsi="宋体" w:eastAsia="宋体"/>
          <w:color w:val="000000"/>
          <w:sz w:val="24"/>
          <w:szCs w:val="24"/>
        </w:rPr>
        <w:t>计算结果：</w:t>
      </w:r>
    </w:p>
    <w:p>
      <w:pPr>
        <w:jc w:val="left"/>
      </w:pPr>
    </w:p>
    <w:tbl>
      <w:tblPr>
        <w:tblStyle w:val="13"/>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000"/>
        <w:gridCol w:w="800"/>
        <w:gridCol w:w="1100"/>
        <w:gridCol w:w="800"/>
        <w:gridCol w:w="1200"/>
        <w:gridCol w:w="1000"/>
        <w:gridCol w:w="11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shd w:val="clear" w:color="auto" w:fill="auto"/>
          </w:tcPr>
          <w:p>
            <w:pPr>
              <w:jc w:val="left"/>
            </w:pPr>
            <w:r>
              <w:rPr>
                <w:rFonts w:hint="eastAsia"/>
              </w:rPr>
              <w:t>管段名称</w:t>
            </w:r>
          </w:p>
        </w:tc>
        <w:tc>
          <w:tcPr>
            <w:tcW w:w="1000" w:type="dxa"/>
            <w:shd w:val="clear" w:color="auto" w:fill="auto"/>
          </w:tcPr>
          <w:p>
            <w:pPr>
              <w:jc w:val="left"/>
            </w:pPr>
            <w:r>
              <w:rPr>
                <w:rFonts w:hint="eastAsia"/>
              </w:rPr>
              <w:t>管道流量</w:t>
            </w:r>
            <w:r>
              <w:t>L/s</w:t>
            </w:r>
          </w:p>
        </w:tc>
        <w:tc>
          <w:tcPr>
            <w:tcW w:w="800" w:type="dxa"/>
            <w:shd w:val="clear" w:color="auto" w:fill="auto"/>
          </w:tcPr>
          <w:p>
            <w:pPr>
              <w:jc w:val="left"/>
            </w:pPr>
            <w:r>
              <w:rPr>
                <w:rFonts w:hint="eastAsia"/>
              </w:rPr>
              <w:t>管长</w:t>
            </w:r>
            <w:r>
              <w:t>m</w:t>
            </w:r>
          </w:p>
        </w:tc>
        <w:tc>
          <w:tcPr>
            <w:tcW w:w="1100" w:type="dxa"/>
            <w:shd w:val="clear" w:color="auto" w:fill="auto"/>
          </w:tcPr>
          <w:p>
            <w:pPr>
              <w:jc w:val="left"/>
            </w:pPr>
            <w:r>
              <w:rPr>
                <w:rFonts w:hint="eastAsia"/>
              </w:rPr>
              <w:t>累计当量</w:t>
            </w:r>
          </w:p>
        </w:tc>
        <w:tc>
          <w:tcPr>
            <w:tcW w:w="800" w:type="dxa"/>
            <w:shd w:val="clear" w:color="auto" w:fill="auto"/>
          </w:tcPr>
          <w:p>
            <w:pPr>
              <w:jc w:val="left"/>
            </w:pPr>
            <w:r>
              <w:rPr>
                <w:rFonts w:hint="eastAsia"/>
              </w:rPr>
              <w:t>标注管径</w:t>
            </w:r>
          </w:p>
        </w:tc>
        <w:tc>
          <w:tcPr>
            <w:tcW w:w="1200" w:type="dxa"/>
            <w:shd w:val="clear" w:color="auto" w:fill="auto"/>
          </w:tcPr>
          <w:p>
            <w:pPr>
              <w:jc w:val="left"/>
            </w:pPr>
            <w:r>
              <w:rPr>
                <w:rFonts w:hint="eastAsia"/>
              </w:rPr>
              <w:t>水力坡降</w:t>
            </w:r>
            <w:r>
              <w:t>mH2O/m</w:t>
            </w:r>
          </w:p>
        </w:tc>
        <w:tc>
          <w:tcPr>
            <w:tcW w:w="1000" w:type="dxa"/>
            <w:shd w:val="clear" w:color="auto" w:fill="auto"/>
          </w:tcPr>
          <w:p>
            <w:pPr>
              <w:jc w:val="left"/>
            </w:pPr>
            <w:r>
              <w:rPr>
                <w:rFonts w:hint="eastAsia"/>
              </w:rPr>
              <w:t>流速</w:t>
            </w:r>
            <w:r>
              <w:t>m/s</w:t>
            </w:r>
          </w:p>
        </w:tc>
        <w:tc>
          <w:tcPr>
            <w:tcW w:w="1100" w:type="dxa"/>
            <w:shd w:val="clear" w:color="auto" w:fill="auto"/>
          </w:tcPr>
          <w:p>
            <w:pPr>
              <w:jc w:val="left"/>
            </w:pPr>
            <w:r>
              <w:rPr>
                <w:rFonts w:hint="eastAsia"/>
              </w:rPr>
              <w:t>沿程损失</w:t>
            </w:r>
            <w:r>
              <w:t>mH2O</w:t>
            </w:r>
          </w:p>
        </w:tc>
        <w:tc>
          <w:tcPr>
            <w:tcW w:w="1200" w:type="dxa"/>
            <w:shd w:val="clear" w:color="auto" w:fill="auto"/>
          </w:tcPr>
          <w:p>
            <w:pPr>
              <w:jc w:val="left"/>
            </w:pPr>
            <w:r>
              <w:rPr>
                <w:rFonts w:hint="eastAsia"/>
              </w:rPr>
              <w:t>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shd w:val="clear" w:color="auto" w:fill="auto"/>
          </w:tcPr>
          <w:p>
            <w:pPr>
              <w:jc w:val="left"/>
            </w:pPr>
            <w:r>
              <w:t>1-2</w:t>
            </w:r>
          </w:p>
        </w:tc>
        <w:tc>
          <w:tcPr>
            <w:tcW w:w="1000" w:type="dxa"/>
            <w:shd w:val="clear" w:color="auto" w:fill="auto"/>
          </w:tcPr>
          <w:p>
            <w:pPr>
              <w:jc w:val="left"/>
            </w:pPr>
            <w:r>
              <w:t>1.20</w:t>
            </w:r>
          </w:p>
        </w:tc>
        <w:tc>
          <w:tcPr>
            <w:tcW w:w="800" w:type="dxa"/>
            <w:shd w:val="clear" w:color="auto" w:fill="auto"/>
          </w:tcPr>
          <w:p>
            <w:pPr>
              <w:jc w:val="left"/>
            </w:pPr>
            <w:r>
              <w:t>0.80</w:t>
            </w:r>
          </w:p>
        </w:tc>
        <w:tc>
          <w:tcPr>
            <w:tcW w:w="1100" w:type="dxa"/>
            <w:shd w:val="clear" w:color="auto" w:fill="auto"/>
          </w:tcPr>
          <w:p>
            <w:pPr>
              <w:jc w:val="left"/>
            </w:pPr>
            <w:r>
              <w:t>0.50</w:t>
            </w:r>
          </w:p>
        </w:tc>
        <w:tc>
          <w:tcPr>
            <w:tcW w:w="800" w:type="dxa"/>
            <w:shd w:val="clear" w:color="auto" w:fill="auto"/>
          </w:tcPr>
          <w:p>
            <w:pPr>
              <w:jc w:val="left"/>
            </w:pPr>
            <w:r>
              <w:t>50</w:t>
            </w:r>
          </w:p>
        </w:tc>
        <w:tc>
          <w:tcPr>
            <w:tcW w:w="1200" w:type="dxa"/>
            <w:shd w:val="clear" w:color="auto" w:fill="auto"/>
          </w:tcPr>
          <w:p>
            <w:pPr>
              <w:jc w:val="left"/>
            </w:pPr>
            <w:r>
              <w:t>0.033</w:t>
            </w:r>
          </w:p>
        </w:tc>
        <w:tc>
          <w:tcPr>
            <w:tcW w:w="1000" w:type="dxa"/>
            <w:shd w:val="clear" w:color="auto" w:fill="auto"/>
          </w:tcPr>
          <w:p>
            <w:pPr>
              <w:jc w:val="left"/>
            </w:pPr>
            <w:r>
              <w:t>1.01</w:t>
            </w:r>
          </w:p>
        </w:tc>
        <w:tc>
          <w:tcPr>
            <w:tcW w:w="1100" w:type="dxa"/>
            <w:shd w:val="clear" w:color="auto" w:fill="auto"/>
          </w:tcPr>
          <w:p>
            <w:pPr>
              <w:jc w:val="left"/>
            </w:pPr>
            <w:r>
              <w:t>0.03</w:t>
            </w:r>
          </w:p>
        </w:tc>
        <w:tc>
          <w:tcPr>
            <w:tcW w:w="1200" w:type="dxa"/>
            <w:shd w:val="clear" w:color="auto" w:fill="auto"/>
          </w:tcPr>
          <w:p>
            <w:pPr>
              <w:jc w:val="left"/>
            </w:pPr>
            <w:r>
              <w:t>PP-R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shd w:val="clear" w:color="auto" w:fill="auto"/>
          </w:tcPr>
          <w:p>
            <w:pPr>
              <w:jc w:val="left"/>
            </w:pPr>
            <w:r>
              <w:t>2-3</w:t>
            </w:r>
          </w:p>
        </w:tc>
        <w:tc>
          <w:tcPr>
            <w:tcW w:w="1000" w:type="dxa"/>
            <w:shd w:val="clear" w:color="auto" w:fill="auto"/>
          </w:tcPr>
          <w:p>
            <w:pPr>
              <w:jc w:val="left"/>
            </w:pPr>
            <w:r>
              <w:t>1.50</w:t>
            </w:r>
          </w:p>
        </w:tc>
        <w:tc>
          <w:tcPr>
            <w:tcW w:w="800" w:type="dxa"/>
            <w:shd w:val="clear" w:color="auto" w:fill="auto"/>
          </w:tcPr>
          <w:p>
            <w:pPr>
              <w:jc w:val="left"/>
            </w:pPr>
            <w:r>
              <w:t>0.80</w:t>
            </w:r>
          </w:p>
        </w:tc>
        <w:tc>
          <w:tcPr>
            <w:tcW w:w="1100" w:type="dxa"/>
            <w:shd w:val="clear" w:color="auto" w:fill="auto"/>
          </w:tcPr>
          <w:p>
            <w:pPr>
              <w:jc w:val="left"/>
            </w:pPr>
            <w:r>
              <w:t>1.00</w:t>
            </w:r>
          </w:p>
        </w:tc>
        <w:tc>
          <w:tcPr>
            <w:tcW w:w="800" w:type="dxa"/>
            <w:shd w:val="clear" w:color="auto" w:fill="auto"/>
          </w:tcPr>
          <w:p>
            <w:pPr>
              <w:jc w:val="left"/>
            </w:pPr>
            <w:r>
              <w:t>50</w:t>
            </w:r>
          </w:p>
        </w:tc>
        <w:tc>
          <w:tcPr>
            <w:tcW w:w="1200" w:type="dxa"/>
            <w:shd w:val="clear" w:color="auto" w:fill="auto"/>
          </w:tcPr>
          <w:p>
            <w:pPr>
              <w:jc w:val="left"/>
            </w:pPr>
            <w:r>
              <w:t>0.050</w:t>
            </w:r>
          </w:p>
        </w:tc>
        <w:tc>
          <w:tcPr>
            <w:tcW w:w="1000" w:type="dxa"/>
            <w:shd w:val="clear" w:color="auto" w:fill="auto"/>
          </w:tcPr>
          <w:p>
            <w:pPr>
              <w:jc w:val="left"/>
            </w:pPr>
            <w:r>
              <w:t>1.27</w:t>
            </w:r>
          </w:p>
        </w:tc>
        <w:tc>
          <w:tcPr>
            <w:tcW w:w="1100" w:type="dxa"/>
            <w:shd w:val="clear" w:color="auto" w:fill="auto"/>
          </w:tcPr>
          <w:p>
            <w:pPr>
              <w:jc w:val="left"/>
            </w:pPr>
            <w:r>
              <w:t>0.04</w:t>
            </w:r>
          </w:p>
        </w:tc>
        <w:tc>
          <w:tcPr>
            <w:tcW w:w="1200" w:type="dxa"/>
            <w:shd w:val="clear" w:color="auto" w:fill="auto"/>
          </w:tcPr>
          <w:p>
            <w:pPr>
              <w:jc w:val="left"/>
            </w:pPr>
            <w:r>
              <w:t>PP-R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shd w:val="clear" w:color="auto" w:fill="auto"/>
          </w:tcPr>
          <w:p>
            <w:pPr>
              <w:jc w:val="left"/>
            </w:pPr>
            <w:r>
              <w:t>3-4</w:t>
            </w:r>
          </w:p>
        </w:tc>
        <w:tc>
          <w:tcPr>
            <w:tcW w:w="1000" w:type="dxa"/>
            <w:shd w:val="clear" w:color="auto" w:fill="auto"/>
          </w:tcPr>
          <w:p>
            <w:pPr>
              <w:jc w:val="left"/>
            </w:pPr>
            <w:r>
              <w:t>1.57</w:t>
            </w:r>
          </w:p>
        </w:tc>
        <w:tc>
          <w:tcPr>
            <w:tcW w:w="800" w:type="dxa"/>
            <w:shd w:val="clear" w:color="auto" w:fill="auto"/>
          </w:tcPr>
          <w:p>
            <w:pPr>
              <w:jc w:val="left"/>
            </w:pPr>
            <w:r>
              <w:t>0.80</w:t>
            </w:r>
          </w:p>
        </w:tc>
        <w:tc>
          <w:tcPr>
            <w:tcW w:w="1100" w:type="dxa"/>
            <w:shd w:val="clear" w:color="auto" w:fill="auto"/>
          </w:tcPr>
          <w:p>
            <w:pPr>
              <w:jc w:val="left"/>
            </w:pPr>
            <w:r>
              <w:t>1.50</w:t>
            </w:r>
          </w:p>
        </w:tc>
        <w:tc>
          <w:tcPr>
            <w:tcW w:w="800" w:type="dxa"/>
            <w:shd w:val="clear" w:color="auto" w:fill="auto"/>
          </w:tcPr>
          <w:p>
            <w:pPr>
              <w:jc w:val="left"/>
            </w:pPr>
            <w:r>
              <w:t>50</w:t>
            </w:r>
          </w:p>
        </w:tc>
        <w:tc>
          <w:tcPr>
            <w:tcW w:w="1200" w:type="dxa"/>
            <w:shd w:val="clear" w:color="auto" w:fill="auto"/>
          </w:tcPr>
          <w:p>
            <w:pPr>
              <w:jc w:val="left"/>
            </w:pPr>
            <w:r>
              <w:t>0.054</w:t>
            </w:r>
          </w:p>
        </w:tc>
        <w:tc>
          <w:tcPr>
            <w:tcW w:w="1000" w:type="dxa"/>
            <w:shd w:val="clear" w:color="auto" w:fill="auto"/>
          </w:tcPr>
          <w:p>
            <w:pPr>
              <w:jc w:val="left"/>
            </w:pPr>
            <w:r>
              <w:t>1.33</w:t>
            </w:r>
          </w:p>
        </w:tc>
        <w:tc>
          <w:tcPr>
            <w:tcW w:w="1100" w:type="dxa"/>
            <w:shd w:val="clear" w:color="auto" w:fill="auto"/>
          </w:tcPr>
          <w:p>
            <w:pPr>
              <w:jc w:val="left"/>
            </w:pPr>
            <w:r>
              <w:t>0.04</w:t>
            </w:r>
          </w:p>
        </w:tc>
        <w:tc>
          <w:tcPr>
            <w:tcW w:w="1200" w:type="dxa"/>
            <w:shd w:val="clear" w:color="auto" w:fill="auto"/>
          </w:tcPr>
          <w:p>
            <w:pPr>
              <w:jc w:val="left"/>
            </w:pPr>
            <w:r>
              <w:t>PP-R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shd w:val="clear" w:color="auto" w:fill="auto"/>
          </w:tcPr>
          <w:p>
            <w:pPr>
              <w:jc w:val="left"/>
            </w:pPr>
            <w:r>
              <w:t>4-5</w:t>
            </w:r>
          </w:p>
        </w:tc>
        <w:tc>
          <w:tcPr>
            <w:tcW w:w="1000" w:type="dxa"/>
            <w:shd w:val="clear" w:color="auto" w:fill="auto"/>
          </w:tcPr>
          <w:p>
            <w:pPr>
              <w:jc w:val="left"/>
            </w:pPr>
            <w:r>
              <w:t>1.62</w:t>
            </w:r>
          </w:p>
        </w:tc>
        <w:tc>
          <w:tcPr>
            <w:tcW w:w="800" w:type="dxa"/>
            <w:shd w:val="clear" w:color="auto" w:fill="auto"/>
          </w:tcPr>
          <w:p>
            <w:pPr>
              <w:jc w:val="left"/>
            </w:pPr>
            <w:r>
              <w:t>0.80</w:t>
            </w:r>
          </w:p>
        </w:tc>
        <w:tc>
          <w:tcPr>
            <w:tcW w:w="1100" w:type="dxa"/>
            <w:shd w:val="clear" w:color="auto" w:fill="auto"/>
          </w:tcPr>
          <w:p>
            <w:pPr>
              <w:jc w:val="left"/>
            </w:pPr>
            <w:r>
              <w:t>2.00</w:t>
            </w:r>
          </w:p>
        </w:tc>
        <w:tc>
          <w:tcPr>
            <w:tcW w:w="800" w:type="dxa"/>
            <w:shd w:val="clear" w:color="auto" w:fill="auto"/>
          </w:tcPr>
          <w:p>
            <w:pPr>
              <w:jc w:val="left"/>
            </w:pPr>
            <w:r>
              <w:t>50</w:t>
            </w:r>
          </w:p>
        </w:tc>
        <w:tc>
          <w:tcPr>
            <w:tcW w:w="1200" w:type="dxa"/>
            <w:shd w:val="clear" w:color="auto" w:fill="auto"/>
          </w:tcPr>
          <w:p>
            <w:pPr>
              <w:jc w:val="left"/>
            </w:pPr>
            <w:r>
              <w:t>0.058</w:t>
            </w:r>
          </w:p>
        </w:tc>
        <w:tc>
          <w:tcPr>
            <w:tcW w:w="1000" w:type="dxa"/>
            <w:shd w:val="clear" w:color="auto" w:fill="auto"/>
          </w:tcPr>
          <w:p>
            <w:pPr>
              <w:jc w:val="left"/>
            </w:pPr>
            <w:r>
              <w:t>1.37</w:t>
            </w:r>
          </w:p>
        </w:tc>
        <w:tc>
          <w:tcPr>
            <w:tcW w:w="1100" w:type="dxa"/>
            <w:shd w:val="clear" w:color="auto" w:fill="auto"/>
          </w:tcPr>
          <w:p>
            <w:pPr>
              <w:jc w:val="left"/>
            </w:pPr>
            <w:r>
              <w:t>0.05</w:t>
            </w:r>
          </w:p>
        </w:tc>
        <w:tc>
          <w:tcPr>
            <w:tcW w:w="1200" w:type="dxa"/>
            <w:shd w:val="clear" w:color="auto" w:fill="auto"/>
          </w:tcPr>
          <w:p>
            <w:pPr>
              <w:jc w:val="left"/>
            </w:pPr>
            <w:r>
              <w:t>PP-R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shd w:val="clear" w:color="auto" w:fill="auto"/>
          </w:tcPr>
          <w:p>
            <w:pPr>
              <w:jc w:val="left"/>
            </w:pPr>
            <w:r>
              <w:t>5-6</w:t>
            </w:r>
          </w:p>
        </w:tc>
        <w:tc>
          <w:tcPr>
            <w:tcW w:w="1000" w:type="dxa"/>
            <w:shd w:val="clear" w:color="auto" w:fill="auto"/>
          </w:tcPr>
          <w:p>
            <w:pPr>
              <w:jc w:val="left"/>
            </w:pPr>
            <w:r>
              <w:t>1.67</w:t>
            </w:r>
          </w:p>
        </w:tc>
        <w:tc>
          <w:tcPr>
            <w:tcW w:w="800" w:type="dxa"/>
            <w:shd w:val="clear" w:color="auto" w:fill="auto"/>
          </w:tcPr>
          <w:p>
            <w:pPr>
              <w:jc w:val="left"/>
            </w:pPr>
            <w:r>
              <w:t>0.80</w:t>
            </w:r>
          </w:p>
        </w:tc>
        <w:tc>
          <w:tcPr>
            <w:tcW w:w="1100" w:type="dxa"/>
            <w:shd w:val="clear" w:color="auto" w:fill="auto"/>
          </w:tcPr>
          <w:p>
            <w:pPr>
              <w:jc w:val="left"/>
            </w:pPr>
            <w:r>
              <w:t>2.50</w:t>
            </w:r>
          </w:p>
        </w:tc>
        <w:tc>
          <w:tcPr>
            <w:tcW w:w="800" w:type="dxa"/>
            <w:shd w:val="clear" w:color="auto" w:fill="auto"/>
          </w:tcPr>
          <w:p>
            <w:pPr>
              <w:jc w:val="left"/>
            </w:pPr>
            <w:r>
              <w:t>50</w:t>
            </w:r>
          </w:p>
        </w:tc>
        <w:tc>
          <w:tcPr>
            <w:tcW w:w="1200" w:type="dxa"/>
            <w:shd w:val="clear" w:color="auto" w:fill="auto"/>
          </w:tcPr>
          <w:p>
            <w:pPr>
              <w:jc w:val="left"/>
            </w:pPr>
            <w:r>
              <w:t>0.061</w:t>
            </w:r>
          </w:p>
        </w:tc>
        <w:tc>
          <w:tcPr>
            <w:tcW w:w="1000" w:type="dxa"/>
            <w:shd w:val="clear" w:color="auto" w:fill="auto"/>
          </w:tcPr>
          <w:p>
            <w:pPr>
              <w:jc w:val="left"/>
            </w:pPr>
            <w:r>
              <w:t>1.42</w:t>
            </w:r>
          </w:p>
        </w:tc>
        <w:tc>
          <w:tcPr>
            <w:tcW w:w="1100" w:type="dxa"/>
            <w:shd w:val="clear" w:color="auto" w:fill="auto"/>
          </w:tcPr>
          <w:p>
            <w:pPr>
              <w:jc w:val="left"/>
            </w:pPr>
            <w:r>
              <w:t>0.05</w:t>
            </w:r>
          </w:p>
        </w:tc>
        <w:tc>
          <w:tcPr>
            <w:tcW w:w="1200" w:type="dxa"/>
            <w:shd w:val="clear" w:color="auto" w:fill="auto"/>
          </w:tcPr>
          <w:p>
            <w:pPr>
              <w:jc w:val="left"/>
            </w:pPr>
            <w:r>
              <w:t>PP-R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shd w:val="clear" w:color="auto" w:fill="auto"/>
          </w:tcPr>
          <w:p>
            <w:pPr>
              <w:jc w:val="left"/>
            </w:pPr>
            <w:r>
              <w:t>6-7</w:t>
            </w:r>
          </w:p>
        </w:tc>
        <w:tc>
          <w:tcPr>
            <w:tcW w:w="1000" w:type="dxa"/>
            <w:shd w:val="clear" w:color="auto" w:fill="auto"/>
          </w:tcPr>
          <w:p>
            <w:pPr>
              <w:jc w:val="left"/>
            </w:pPr>
            <w:r>
              <w:t>1.72</w:t>
            </w:r>
          </w:p>
        </w:tc>
        <w:tc>
          <w:tcPr>
            <w:tcW w:w="800" w:type="dxa"/>
            <w:shd w:val="clear" w:color="auto" w:fill="auto"/>
          </w:tcPr>
          <w:p>
            <w:pPr>
              <w:jc w:val="left"/>
            </w:pPr>
            <w:r>
              <w:t>0.80</w:t>
            </w:r>
          </w:p>
        </w:tc>
        <w:tc>
          <w:tcPr>
            <w:tcW w:w="1100" w:type="dxa"/>
            <w:shd w:val="clear" w:color="auto" w:fill="auto"/>
          </w:tcPr>
          <w:p>
            <w:pPr>
              <w:jc w:val="left"/>
            </w:pPr>
            <w:r>
              <w:t>3.00</w:t>
            </w:r>
          </w:p>
        </w:tc>
        <w:tc>
          <w:tcPr>
            <w:tcW w:w="800" w:type="dxa"/>
            <w:shd w:val="clear" w:color="auto" w:fill="auto"/>
          </w:tcPr>
          <w:p>
            <w:pPr>
              <w:jc w:val="left"/>
            </w:pPr>
            <w:r>
              <w:t>50</w:t>
            </w:r>
          </w:p>
        </w:tc>
        <w:tc>
          <w:tcPr>
            <w:tcW w:w="1200" w:type="dxa"/>
            <w:shd w:val="clear" w:color="auto" w:fill="auto"/>
          </w:tcPr>
          <w:p>
            <w:pPr>
              <w:jc w:val="left"/>
            </w:pPr>
            <w:r>
              <w:t>0.064</w:t>
            </w:r>
          </w:p>
        </w:tc>
        <w:tc>
          <w:tcPr>
            <w:tcW w:w="1000" w:type="dxa"/>
            <w:shd w:val="clear" w:color="auto" w:fill="auto"/>
          </w:tcPr>
          <w:p>
            <w:pPr>
              <w:jc w:val="left"/>
            </w:pPr>
            <w:r>
              <w:t>1.45</w:t>
            </w:r>
          </w:p>
        </w:tc>
        <w:tc>
          <w:tcPr>
            <w:tcW w:w="1100" w:type="dxa"/>
            <w:shd w:val="clear" w:color="auto" w:fill="auto"/>
          </w:tcPr>
          <w:p>
            <w:pPr>
              <w:jc w:val="left"/>
            </w:pPr>
            <w:r>
              <w:t>0.05</w:t>
            </w:r>
          </w:p>
        </w:tc>
        <w:tc>
          <w:tcPr>
            <w:tcW w:w="1200" w:type="dxa"/>
            <w:shd w:val="clear" w:color="auto" w:fill="auto"/>
          </w:tcPr>
          <w:p>
            <w:pPr>
              <w:jc w:val="left"/>
            </w:pPr>
            <w:r>
              <w:t>PP-R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shd w:val="clear" w:color="auto" w:fill="auto"/>
          </w:tcPr>
          <w:p>
            <w:pPr>
              <w:jc w:val="left"/>
            </w:pPr>
            <w:r>
              <w:t>7-8</w:t>
            </w:r>
          </w:p>
        </w:tc>
        <w:tc>
          <w:tcPr>
            <w:tcW w:w="1000" w:type="dxa"/>
            <w:shd w:val="clear" w:color="auto" w:fill="auto"/>
          </w:tcPr>
          <w:p>
            <w:pPr>
              <w:jc w:val="left"/>
            </w:pPr>
            <w:r>
              <w:t>1.76</w:t>
            </w:r>
          </w:p>
        </w:tc>
        <w:tc>
          <w:tcPr>
            <w:tcW w:w="800" w:type="dxa"/>
            <w:shd w:val="clear" w:color="auto" w:fill="auto"/>
          </w:tcPr>
          <w:p>
            <w:pPr>
              <w:jc w:val="left"/>
            </w:pPr>
            <w:r>
              <w:t>0.80</w:t>
            </w:r>
          </w:p>
        </w:tc>
        <w:tc>
          <w:tcPr>
            <w:tcW w:w="1100" w:type="dxa"/>
            <w:shd w:val="clear" w:color="auto" w:fill="auto"/>
          </w:tcPr>
          <w:p>
            <w:pPr>
              <w:jc w:val="left"/>
            </w:pPr>
            <w:r>
              <w:t>3.50</w:t>
            </w:r>
          </w:p>
        </w:tc>
        <w:tc>
          <w:tcPr>
            <w:tcW w:w="800" w:type="dxa"/>
            <w:shd w:val="clear" w:color="auto" w:fill="auto"/>
          </w:tcPr>
          <w:p>
            <w:pPr>
              <w:jc w:val="left"/>
            </w:pPr>
            <w:r>
              <w:t>50</w:t>
            </w:r>
          </w:p>
        </w:tc>
        <w:tc>
          <w:tcPr>
            <w:tcW w:w="1200" w:type="dxa"/>
            <w:shd w:val="clear" w:color="auto" w:fill="auto"/>
          </w:tcPr>
          <w:p>
            <w:pPr>
              <w:jc w:val="left"/>
            </w:pPr>
            <w:r>
              <w:t>0.067</w:t>
            </w:r>
          </w:p>
        </w:tc>
        <w:tc>
          <w:tcPr>
            <w:tcW w:w="1000" w:type="dxa"/>
            <w:shd w:val="clear" w:color="auto" w:fill="auto"/>
          </w:tcPr>
          <w:p>
            <w:pPr>
              <w:jc w:val="left"/>
            </w:pPr>
            <w:r>
              <w:t>1.49</w:t>
            </w:r>
          </w:p>
        </w:tc>
        <w:tc>
          <w:tcPr>
            <w:tcW w:w="1100" w:type="dxa"/>
            <w:shd w:val="clear" w:color="auto" w:fill="auto"/>
          </w:tcPr>
          <w:p>
            <w:pPr>
              <w:jc w:val="left"/>
            </w:pPr>
            <w:r>
              <w:t>0.05</w:t>
            </w:r>
          </w:p>
        </w:tc>
        <w:tc>
          <w:tcPr>
            <w:tcW w:w="1200" w:type="dxa"/>
            <w:shd w:val="clear" w:color="auto" w:fill="auto"/>
          </w:tcPr>
          <w:p>
            <w:pPr>
              <w:jc w:val="left"/>
            </w:pPr>
            <w:r>
              <w:t>PP-R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shd w:val="clear" w:color="auto" w:fill="auto"/>
          </w:tcPr>
          <w:p>
            <w:pPr>
              <w:jc w:val="left"/>
            </w:pPr>
            <w:r>
              <w:t>8-9</w:t>
            </w:r>
          </w:p>
        </w:tc>
        <w:tc>
          <w:tcPr>
            <w:tcW w:w="1000" w:type="dxa"/>
            <w:shd w:val="clear" w:color="auto" w:fill="auto"/>
          </w:tcPr>
          <w:p>
            <w:pPr>
              <w:jc w:val="left"/>
            </w:pPr>
            <w:r>
              <w:t>1.87</w:t>
            </w:r>
          </w:p>
        </w:tc>
        <w:tc>
          <w:tcPr>
            <w:tcW w:w="800" w:type="dxa"/>
            <w:shd w:val="clear" w:color="auto" w:fill="auto"/>
          </w:tcPr>
          <w:p>
            <w:pPr>
              <w:jc w:val="left"/>
            </w:pPr>
            <w:r>
              <w:t>0.80</w:t>
            </w:r>
          </w:p>
        </w:tc>
        <w:tc>
          <w:tcPr>
            <w:tcW w:w="1100" w:type="dxa"/>
            <w:shd w:val="clear" w:color="auto" w:fill="auto"/>
          </w:tcPr>
          <w:p>
            <w:pPr>
              <w:jc w:val="left"/>
            </w:pPr>
            <w:r>
              <w:t>5.00</w:t>
            </w:r>
          </w:p>
        </w:tc>
        <w:tc>
          <w:tcPr>
            <w:tcW w:w="800" w:type="dxa"/>
            <w:shd w:val="clear" w:color="auto" w:fill="auto"/>
          </w:tcPr>
          <w:p>
            <w:pPr>
              <w:jc w:val="left"/>
            </w:pPr>
            <w:r>
              <w:t>63</w:t>
            </w:r>
          </w:p>
        </w:tc>
        <w:tc>
          <w:tcPr>
            <w:tcW w:w="1200" w:type="dxa"/>
            <w:shd w:val="clear" w:color="auto" w:fill="auto"/>
          </w:tcPr>
          <w:p>
            <w:pPr>
              <w:jc w:val="left"/>
            </w:pPr>
            <w:r>
              <w:t>0.025</w:t>
            </w:r>
          </w:p>
        </w:tc>
        <w:tc>
          <w:tcPr>
            <w:tcW w:w="1000" w:type="dxa"/>
            <w:shd w:val="clear" w:color="auto" w:fill="auto"/>
          </w:tcPr>
          <w:p>
            <w:pPr>
              <w:jc w:val="left"/>
            </w:pPr>
            <w:r>
              <w:t>1.00</w:t>
            </w:r>
          </w:p>
        </w:tc>
        <w:tc>
          <w:tcPr>
            <w:tcW w:w="1100" w:type="dxa"/>
            <w:shd w:val="clear" w:color="auto" w:fill="auto"/>
          </w:tcPr>
          <w:p>
            <w:pPr>
              <w:jc w:val="left"/>
            </w:pPr>
            <w:r>
              <w:t>0.02</w:t>
            </w:r>
          </w:p>
        </w:tc>
        <w:tc>
          <w:tcPr>
            <w:tcW w:w="1200" w:type="dxa"/>
            <w:shd w:val="clear" w:color="auto" w:fill="auto"/>
          </w:tcPr>
          <w:p>
            <w:pPr>
              <w:jc w:val="left"/>
            </w:pPr>
            <w:r>
              <w:t>PP-R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shd w:val="clear" w:color="auto" w:fill="auto"/>
          </w:tcPr>
          <w:p>
            <w:pPr>
              <w:jc w:val="left"/>
            </w:pPr>
            <w:r>
              <w:t>9-10</w:t>
            </w:r>
          </w:p>
        </w:tc>
        <w:tc>
          <w:tcPr>
            <w:tcW w:w="1000" w:type="dxa"/>
            <w:shd w:val="clear" w:color="auto" w:fill="auto"/>
          </w:tcPr>
          <w:p>
            <w:pPr>
              <w:jc w:val="left"/>
            </w:pPr>
            <w:r>
              <w:t>1.90</w:t>
            </w:r>
          </w:p>
        </w:tc>
        <w:tc>
          <w:tcPr>
            <w:tcW w:w="800" w:type="dxa"/>
            <w:shd w:val="clear" w:color="auto" w:fill="auto"/>
          </w:tcPr>
          <w:p>
            <w:pPr>
              <w:jc w:val="left"/>
            </w:pPr>
            <w:r>
              <w:t>0.80</w:t>
            </w:r>
          </w:p>
        </w:tc>
        <w:tc>
          <w:tcPr>
            <w:tcW w:w="1100" w:type="dxa"/>
            <w:shd w:val="clear" w:color="auto" w:fill="auto"/>
          </w:tcPr>
          <w:p>
            <w:pPr>
              <w:jc w:val="left"/>
            </w:pPr>
            <w:r>
              <w:t>5.50</w:t>
            </w:r>
          </w:p>
        </w:tc>
        <w:tc>
          <w:tcPr>
            <w:tcW w:w="800" w:type="dxa"/>
            <w:shd w:val="clear" w:color="auto" w:fill="auto"/>
          </w:tcPr>
          <w:p>
            <w:pPr>
              <w:jc w:val="left"/>
            </w:pPr>
            <w:r>
              <w:t>63</w:t>
            </w:r>
          </w:p>
        </w:tc>
        <w:tc>
          <w:tcPr>
            <w:tcW w:w="1200" w:type="dxa"/>
            <w:shd w:val="clear" w:color="auto" w:fill="auto"/>
          </w:tcPr>
          <w:p>
            <w:pPr>
              <w:jc w:val="left"/>
            </w:pPr>
            <w:r>
              <w:t>0.025</w:t>
            </w:r>
          </w:p>
        </w:tc>
        <w:tc>
          <w:tcPr>
            <w:tcW w:w="1000" w:type="dxa"/>
            <w:shd w:val="clear" w:color="auto" w:fill="auto"/>
          </w:tcPr>
          <w:p>
            <w:pPr>
              <w:jc w:val="left"/>
            </w:pPr>
            <w:r>
              <w:t>1.02</w:t>
            </w:r>
          </w:p>
        </w:tc>
        <w:tc>
          <w:tcPr>
            <w:tcW w:w="1100" w:type="dxa"/>
            <w:shd w:val="clear" w:color="auto" w:fill="auto"/>
          </w:tcPr>
          <w:p>
            <w:pPr>
              <w:jc w:val="left"/>
            </w:pPr>
            <w:r>
              <w:t>0.02</w:t>
            </w:r>
          </w:p>
        </w:tc>
        <w:tc>
          <w:tcPr>
            <w:tcW w:w="1200" w:type="dxa"/>
            <w:shd w:val="clear" w:color="auto" w:fill="auto"/>
          </w:tcPr>
          <w:p>
            <w:pPr>
              <w:jc w:val="left"/>
            </w:pPr>
            <w:r>
              <w:t>PP-R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shd w:val="clear" w:color="auto" w:fill="auto"/>
          </w:tcPr>
          <w:p>
            <w:pPr>
              <w:jc w:val="left"/>
            </w:pPr>
            <w:r>
              <w:t>10-11</w:t>
            </w:r>
          </w:p>
        </w:tc>
        <w:tc>
          <w:tcPr>
            <w:tcW w:w="1000" w:type="dxa"/>
            <w:shd w:val="clear" w:color="auto" w:fill="auto"/>
          </w:tcPr>
          <w:p>
            <w:pPr>
              <w:jc w:val="left"/>
            </w:pPr>
            <w:r>
              <w:t>1.93</w:t>
            </w:r>
          </w:p>
        </w:tc>
        <w:tc>
          <w:tcPr>
            <w:tcW w:w="800" w:type="dxa"/>
            <w:shd w:val="clear" w:color="auto" w:fill="auto"/>
          </w:tcPr>
          <w:p>
            <w:pPr>
              <w:jc w:val="left"/>
            </w:pPr>
            <w:r>
              <w:t>0.80</w:t>
            </w:r>
          </w:p>
        </w:tc>
        <w:tc>
          <w:tcPr>
            <w:tcW w:w="1100" w:type="dxa"/>
            <w:shd w:val="clear" w:color="auto" w:fill="auto"/>
          </w:tcPr>
          <w:p>
            <w:pPr>
              <w:jc w:val="left"/>
            </w:pPr>
            <w:r>
              <w:t>6.00</w:t>
            </w:r>
          </w:p>
        </w:tc>
        <w:tc>
          <w:tcPr>
            <w:tcW w:w="800" w:type="dxa"/>
            <w:shd w:val="clear" w:color="auto" w:fill="auto"/>
          </w:tcPr>
          <w:p>
            <w:pPr>
              <w:jc w:val="left"/>
            </w:pPr>
            <w:r>
              <w:t>63</w:t>
            </w:r>
          </w:p>
        </w:tc>
        <w:tc>
          <w:tcPr>
            <w:tcW w:w="1200" w:type="dxa"/>
            <w:shd w:val="clear" w:color="auto" w:fill="auto"/>
          </w:tcPr>
          <w:p>
            <w:pPr>
              <w:jc w:val="left"/>
            </w:pPr>
            <w:r>
              <w:t>0.026</w:t>
            </w:r>
          </w:p>
        </w:tc>
        <w:tc>
          <w:tcPr>
            <w:tcW w:w="1000" w:type="dxa"/>
            <w:shd w:val="clear" w:color="auto" w:fill="auto"/>
          </w:tcPr>
          <w:p>
            <w:pPr>
              <w:jc w:val="left"/>
            </w:pPr>
            <w:r>
              <w:t>1.03</w:t>
            </w:r>
          </w:p>
        </w:tc>
        <w:tc>
          <w:tcPr>
            <w:tcW w:w="1100" w:type="dxa"/>
            <w:shd w:val="clear" w:color="auto" w:fill="auto"/>
          </w:tcPr>
          <w:p>
            <w:pPr>
              <w:jc w:val="left"/>
            </w:pPr>
            <w:r>
              <w:t>0.02</w:t>
            </w:r>
          </w:p>
        </w:tc>
        <w:tc>
          <w:tcPr>
            <w:tcW w:w="1200" w:type="dxa"/>
            <w:shd w:val="clear" w:color="auto" w:fill="auto"/>
          </w:tcPr>
          <w:p>
            <w:pPr>
              <w:jc w:val="left"/>
            </w:pPr>
            <w:r>
              <w:t>PP-R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shd w:val="clear" w:color="auto" w:fill="auto"/>
          </w:tcPr>
          <w:p>
            <w:pPr>
              <w:jc w:val="left"/>
            </w:pPr>
            <w:r>
              <w:t>11-12</w:t>
            </w:r>
          </w:p>
        </w:tc>
        <w:tc>
          <w:tcPr>
            <w:tcW w:w="1000" w:type="dxa"/>
            <w:shd w:val="clear" w:color="auto" w:fill="auto"/>
          </w:tcPr>
          <w:p>
            <w:pPr>
              <w:jc w:val="left"/>
            </w:pPr>
            <w:r>
              <w:t>1.96</w:t>
            </w:r>
          </w:p>
        </w:tc>
        <w:tc>
          <w:tcPr>
            <w:tcW w:w="800" w:type="dxa"/>
            <w:shd w:val="clear" w:color="auto" w:fill="auto"/>
          </w:tcPr>
          <w:p>
            <w:pPr>
              <w:jc w:val="left"/>
            </w:pPr>
            <w:r>
              <w:t>0.80</w:t>
            </w:r>
          </w:p>
        </w:tc>
        <w:tc>
          <w:tcPr>
            <w:tcW w:w="1100" w:type="dxa"/>
            <w:shd w:val="clear" w:color="auto" w:fill="auto"/>
          </w:tcPr>
          <w:p>
            <w:pPr>
              <w:jc w:val="left"/>
            </w:pPr>
            <w:r>
              <w:t>6.50</w:t>
            </w:r>
          </w:p>
        </w:tc>
        <w:tc>
          <w:tcPr>
            <w:tcW w:w="800" w:type="dxa"/>
            <w:shd w:val="clear" w:color="auto" w:fill="auto"/>
          </w:tcPr>
          <w:p>
            <w:pPr>
              <w:jc w:val="left"/>
            </w:pPr>
            <w:r>
              <w:t>63</w:t>
            </w:r>
          </w:p>
        </w:tc>
        <w:tc>
          <w:tcPr>
            <w:tcW w:w="1200" w:type="dxa"/>
            <w:shd w:val="clear" w:color="auto" w:fill="auto"/>
          </w:tcPr>
          <w:p>
            <w:pPr>
              <w:jc w:val="left"/>
            </w:pPr>
            <w:r>
              <w:t>0.027</w:t>
            </w:r>
          </w:p>
        </w:tc>
        <w:tc>
          <w:tcPr>
            <w:tcW w:w="1000" w:type="dxa"/>
            <w:shd w:val="clear" w:color="auto" w:fill="auto"/>
          </w:tcPr>
          <w:p>
            <w:pPr>
              <w:jc w:val="left"/>
            </w:pPr>
            <w:r>
              <w:t>1.05</w:t>
            </w:r>
          </w:p>
        </w:tc>
        <w:tc>
          <w:tcPr>
            <w:tcW w:w="1100" w:type="dxa"/>
            <w:shd w:val="clear" w:color="auto" w:fill="auto"/>
          </w:tcPr>
          <w:p>
            <w:pPr>
              <w:jc w:val="left"/>
            </w:pPr>
            <w:r>
              <w:t>0.02</w:t>
            </w:r>
          </w:p>
        </w:tc>
        <w:tc>
          <w:tcPr>
            <w:tcW w:w="1200" w:type="dxa"/>
            <w:shd w:val="clear" w:color="auto" w:fill="auto"/>
          </w:tcPr>
          <w:p>
            <w:pPr>
              <w:jc w:val="left"/>
            </w:pPr>
            <w:r>
              <w:t>PP-R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shd w:val="clear" w:color="auto" w:fill="auto"/>
          </w:tcPr>
          <w:p>
            <w:pPr>
              <w:jc w:val="left"/>
            </w:pPr>
            <w:r>
              <w:t>12-13</w:t>
            </w:r>
          </w:p>
        </w:tc>
        <w:tc>
          <w:tcPr>
            <w:tcW w:w="1000" w:type="dxa"/>
            <w:shd w:val="clear" w:color="auto" w:fill="auto"/>
          </w:tcPr>
          <w:p>
            <w:pPr>
              <w:jc w:val="left"/>
            </w:pPr>
            <w:r>
              <w:t>1.96</w:t>
            </w:r>
          </w:p>
        </w:tc>
        <w:tc>
          <w:tcPr>
            <w:tcW w:w="800" w:type="dxa"/>
            <w:shd w:val="clear" w:color="auto" w:fill="auto"/>
          </w:tcPr>
          <w:p>
            <w:pPr>
              <w:jc w:val="left"/>
            </w:pPr>
            <w:r>
              <w:t>20.40</w:t>
            </w:r>
          </w:p>
        </w:tc>
        <w:tc>
          <w:tcPr>
            <w:tcW w:w="1100" w:type="dxa"/>
            <w:shd w:val="clear" w:color="auto" w:fill="auto"/>
          </w:tcPr>
          <w:p>
            <w:pPr>
              <w:jc w:val="left"/>
            </w:pPr>
            <w:r>
              <w:t>6.50</w:t>
            </w:r>
          </w:p>
        </w:tc>
        <w:tc>
          <w:tcPr>
            <w:tcW w:w="800" w:type="dxa"/>
            <w:shd w:val="clear" w:color="auto" w:fill="auto"/>
          </w:tcPr>
          <w:p>
            <w:pPr>
              <w:jc w:val="left"/>
            </w:pPr>
            <w:r>
              <w:t>63</w:t>
            </w:r>
          </w:p>
        </w:tc>
        <w:tc>
          <w:tcPr>
            <w:tcW w:w="1200" w:type="dxa"/>
            <w:shd w:val="clear" w:color="auto" w:fill="auto"/>
          </w:tcPr>
          <w:p>
            <w:pPr>
              <w:jc w:val="left"/>
            </w:pPr>
            <w:r>
              <w:t>0.027</w:t>
            </w:r>
          </w:p>
        </w:tc>
        <w:tc>
          <w:tcPr>
            <w:tcW w:w="1000" w:type="dxa"/>
            <w:shd w:val="clear" w:color="auto" w:fill="auto"/>
          </w:tcPr>
          <w:p>
            <w:pPr>
              <w:jc w:val="left"/>
            </w:pPr>
            <w:r>
              <w:t>1.05</w:t>
            </w:r>
          </w:p>
        </w:tc>
        <w:tc>
          <w:tcPr>
            <w:tcW w:w="1100" w:type="dxa"/>
            <w:shd w:val="clear" w:color="auto" w:fill="auto"/>
          </w:tcPr>
          <w:p>
            <w:pPr>
              <w:jc w:val="left"/>
            </w:pPr>
            <w:r>
              <w:t>0.55</w:t>
            </w:r>
          </w:p>
        </w:tc>
        <w:tc>
          <w:tcPr>
            <w:tcW w:w="1200" w:type="dxa"/>
            <w:shd w:val="clear" w:color="auto" w:fill="auto"/>
          </w:tcPr>
          <w:p>
            <w:pPr>
              <w:jc w:val="left"/>
            </w:pPr>
            <w:r>
              <w:t>PP-R</w:t>
            </w:r>
          </w:p>
        </w:tc>
      </w:tr>
    </w:tbl>
    <w:p>
      <w:pPr>
        <w:jc w:val="left"/>
      </w:pPr>
    </w:p>
    <w:p>
      <w:pPr>
        <w:pStyle w:val="5"/>
        <w:rPr>
          <w:rStyle w:val="25"/>
          <w:rFonts w:ascii="宋体" w:hAnsi="宋体" w:eastAsia="宋体"/>
          <w:i w:val="0"/>
          <w:iCs w:val="0"/>
          <w:color w:val="auto"/>
          <w:sz w:val="24"/>
          <w:szCs w:val="24"/>
        </w:rPr>
      </w:pPr>
      <w:r>
        <w:rPr>
          <w:rStyle w:val="25"/>
          <w:rFonts w:ascii="宋体" w:hAnsi="宋体" w:eastAsia="宋体"/>
          <w:i w:val="0"/>
          <w:iCs w:val="0"/>
          <w:color w:val="auto"/>
          <w:sz w:val="24"/>
          <w:szCs w:val="24"/>
        </w:rPr>
        <w:t>6.2</w:t>
      </w:r>
      <w:r>
        <w:rPr>
          <w:rStyle w:val="25"/>
          <w:rFonts w:hint="eastAsia" w:ascii="宋体" w:hAnsi="宋体" w:eastAsia="宋体"/>
          <w:i w:val="0"/>
          <w:iCs w:val="0"/>
          <w:color w:val="auto"/>
          <w:sz w:val="24"/>
          <w:szCs w:val="24"/>
        </w:rPr>
        <w:t>排水计算</w:t>
      </w:r>
    </w:p>
    <w:p>
      <w:pPr>
        <w:jc w:val="left"/>
        <w:rPr>
          <w:rFonts w:ascii="宋体" w:hAnsi="宋体" w:eastAsia="宋体"/>
          <w:color w:val="000000"/>
          <w:sz w:val="24"/>
          <w:szCs w:val="24"/>
        </w:rPr>
      </w:pPr>
      <w:r>
        <w:rPr>
          <w:rFonts w:hint="eastAsia" w:ascii="宋体" w:hAnsi="宋体" w:eastAsia="宋体"/>
          <w:color w:val="000000"/>
          <w:sz w:val="24"/>
          <w:szCs w:val="24"/>
        </w:rPr>
        <w:t xml:space="preserve">计算原理参照《建筑给水排水设计规范GB50015-2003》（2009年版），采用公共建筑采用当量法 </w:t>
      </w:r>
    </w:p>
    <w:p>
      <w:pPr>
        <w:jc w:val="left"/>
        <w:rPr>
          <w:rFonts w:ascii="宋体" w:hAnsi="宋体" w:eastAsia="宋体"/>
          <w:color w:val="000000"/>
          <w:sz w:val="24"/>
          <w:szCs w:val="24"/>
        </w:rPr>
      </w:pPr>
      <w:r>
        <w:rPr>
          <w:rFonts w:hint="eastAsia" w:ascii="宋体" w:hAnsi="宋体" w:eastAsia="宋体"/>
          <w:color w:val="000000"/>
          <w:sz w:val="24"/>
          <w:szCs w:val="24"/>
        </w:rPr>
        <w:t xml:space="preserve">基本计算公式 </w:t>
      </w:r>
    </w:p>
    <w:p>
      <w:pPr>
        <w:jc w:val="left"/>
        <w:rPr>
          <w:rFonts w:ascii="宋体" w:hAnsi="宋体" w:eastAsia="宋体"/>
          <w:color w:val="000000"/>
          <w:sz w:val="24"/>
          <w:szCs w:val="24"/>
        </w:rPr>
      </w:pPr>
      <w:r>
        <w:rPr>
          <w:rFonts w:hint="eastAsia" w:ascii="宋体" w:hAnsi="宋体" w:eastAsia="宋体"/>
          <w:color w:val="000000"/>
          <w:sz w:val="24"/>
          <w:szCs w:val="24"/>
        </w:rPr>
        <w:t xml:space="preserve">     </w:t>
      </w:r>
      <w:r>
        <w:rPr>
          <w:rFonts w:hint="eastAsia" w:ascii="宋体" w:hAnsi="宋体" w:eastAsia="宋体"/>
          <w:color w:val="000000"/>
          <w:sz w:val="24"/>
          <w:szCs w:val="24"/>
        </w:rPr>
        <w:object>
          <v:shape id="_x0000_i1026" o:spt="75" type="#_x0000_t75" style="height:22.2pt;width:111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5" r:id="rId6">
            <o:LockedField>false</o:LockedField>
          </o:OLEObject>
        </w:object>
      </w:r>
    </w:p>
    <w:p>
      <w:pPr>
        <w:jc w:val="left"/>
        <w:rPr>
          <w:rFonts w:ascii="宋体" w:hAnsi="宋体" w:eastAsia="宋体"/>
          <w:color w:val="000000"/>
          <w:sz w:val="24"/>
          <w:szCs w:val="24"/>
        </w:rPr>
      </w:pPr>
      <w:r>
        <w:rPr>
          <w:rFonts w:hint="eastAsia" w:ascii="宋体" w:hAnsi="宋体" w:eastAsia="宋体"/>
          <w:color w:val="000000"/>
          <w:sz w:val="24"/>
          <w:szCs w:val="24"/>
        </w:rPr>
        <w:t>式中：</w:t>
      </w:r>
      <w:r>
        <w:rPr>
          <w:rFonts w:hint="eastAsia" w:ascii="宋体" w:hAnsi="宋体" w:eastAsia="宋体"/>
          <w:color w:val="000000"/>
          <w:sz w:val="24"/>
          <w:szCs w:val="24"/>
        </w:rPr>
        <w:tab/>
      </w:r>
      <w:r>
        <w:rPr>
          <w:rFonts w:hint="eastAsia" w:ascii="宋体" w:hAnsi="宋体" w:eastAsia="宋体"/>
          <w:color w:val="000000"/>
          <w:sz w:val="24"/>
          <w:szCs w:val="24"/>
        </w:rPr>
        <w:t xml:space="preserve">qp-计算管段的排水设计秒流量（L/s） </w:t>
      </w:r>
    </w:p>
    <w:p>
      <w:pPr>
        <w:jc w:val="left"/>
        <w:rPr>
          <w:rFonts w:ascii="宋体" w:hAnsi="宋体" w:eastAsia="宋体"/>
          <w:color w:val="000000"/>
          <w:sz w:val="24"/>
          <w:szCs w:val="24"/>
        </w:rPr>
      </w:pP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 xml:space="preserve">Np-计算管段的卫生器具排水当量总数 </w:t>
      </w:r>
    </w:p>
    <w:p>
      <w:pPr>
        <w:jc w:val="left"/>
        <w:rPr>
          <w:rFonts w:ascii="宋体" w:hAnsi="宋体" w:eastAsia="宋体"/>
          <w:color w:val="000000"/>
          <w:sz w:val="24"/>
          <w:szCs w:val="24"/>
        </w:rPr>
      </w:pP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 xml:space="preserve">qmax-计算管段上最大一个卫生器具的排水流量（L/s） </w:t>
      </w:r>
    </w:p>
    <w:p>
      <w:pPr>
        <w:jc w:val="left"/>
        <w:rPr>
          <w:rFonts w:ascii="宋体" w:hAnsi="宋体" w:eastAsia="宋体"/>
          <w:color w:val="000000"/>
          <w:sz w:val="24"/>
          <w:szCs w:val="24"/>
        </w:rPr>
      </w:pP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 xml:space="preserve">α-根据建筑物用途而定的系数：1.5 </w:t>
      </w:r>
    </w:p>
    <w:p>
      <w:pPr>
        <w:jc w:val="left"/>
        <w:rPr>
          <w:rFonts w:ascii="宋体" w:hAnsi="宋体" w:eastAsia="宋体"/>
          <w:color w:val="000000"/>
          <w:sz w:val="24"/>
          <w:szCs w:val="24"/>
        </w:rPr>
      </w:pPr>
      <w:r>
        <w:rPr>
          <w:rFonts w:hint="eastAsia" w:ascii="宋体" w:hAnsi="宋体" w:eastAsia="宋体"/>
          <w:color w:val="000000"/>
          <w:sz w:val="24"/>
          <w:szCs w:val="24"/>
        </w:rPr>
        <w:t>计算结果：（左侧排水立管）</w:t>
      </w:r>
    </w:p>
    <w:p>
      <w:pPr>
        <w:jc w:val="left"/>
        <w:rPr>
          <w:color w:val="000000"/>
        </w:rPr>
      </w:pPr>
    </w:p>
    <w:tbl>
      <w:tblPr>
        <w:tblStyle w:val="13"/>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900"/>
        <w:gridCol w:w="800"/>
        <w:gridCol w:w="800"/>
        <w:gridCol w:w="800"/>
        <w:gridCol w:w="1201"/>
        <w:gridCol w:w="1000"/>
        <w:gridCol w:w="1101"/>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管段名称</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管道流量L/s</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管道类型</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累计当量</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公称直径</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水力坡降mH2O/m</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流速m/s</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充满度</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立管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0.000</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2-3</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1.81</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立管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11.40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0.000</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3-4</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2.06</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立管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22.80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0.000</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4-5</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2.25</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立管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34.20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0.000</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5-6</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2.42</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立管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45.60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0.000</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6-7</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2.53</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立管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54.40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0.000</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7-8</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2.53</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54.40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1.53</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9-10</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10-11</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0.22</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11-12</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1.40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0.34</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12-13</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1.70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7.80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0.38</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13-2</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1.81</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11.40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0.39</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14-15</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15-16</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0.22</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16-17</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1.40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0.34</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17-18</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1.70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7.80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0.38</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18-3</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1.81</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11.40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0.39</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19-20</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20-21</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0.22</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21-22</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1.40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0.34</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22-23</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1.70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7.80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0.38</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23-4</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1.81</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11.40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0.39</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24-25</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25-26</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0.22</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26-27</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1.40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0.34</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27-28</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1.70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7.80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0.38</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28-5</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1.81</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11.40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0.39</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29-30</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30-31</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31-32</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0.22</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32-33</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0.53</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0.36</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33-34</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1.61</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0.37</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34-6</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1.73</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8.80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0.38</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35-11</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36-37</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37-12</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38-39</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39-13</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40-16</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41-42</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42-17</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43-44</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44-18</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45-21</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46-47</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47-22</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48-49</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49-23</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50-26</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51-52</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52-27</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53-54</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54-28</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55-31</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56-32</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0.33</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0.28</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57-33</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58-34</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bl>
    <w:p>
      <w:pPr>
        <w:jc w:val="left"/>
        <w:rPr>
          <w:color w:val="000000"/>
        </w:rPr>
      </w:pPr>
    </w:p>
    <w:p>
      <w:pPr>
        <w:jc w:val="left"/>
        <w:rPr>
          <w:color w:val="000000"/>
        </w:rPr>
      </w:pPr>
    </w:p>
    <w:p>
      <w:pPr>
        <w:jc w:val="left"/>
        <w:rPr>
          <w:color w:val="000000"/>
        </w:rPr>
      </w:pPr>
      <w:r>
        <w:rPr>
          <w:rFonts w:hint="eastAsia"/>
          <w:color w:val="000000"/>
        </w:rPr>
        <w:t>计算结果：（右侧排水立管）</w:t>
      </w:r>
    </w:p>
    <w:p>
      <w:pPr>
        <w:jc w:val="left"/>
        <w:rPr>
          <w:color w:val="000000"/>
        </w:rPr>
      </w:pPr>
    </w:p>
    <w:tbl>
      <w:tblPr>
        <w:tblStyle w:val="13"/>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900"/>
        <w:gridCol w:w="800"/>
        <w:gridCol w:w="800"/>
        <w:gridCol w:w="800"/>
        <w:gridCol w:w="1201"/>
        <w:gridCol w:w="1000"/>
        <w:gridCol w:w="1101"/>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管段名称</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管道流量L/s</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管道类型</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累计当量</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公称直径</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水力坡降mH2O/m</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流速m/s</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充满度</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2-3</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3-4</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4-5</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3.90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0.33</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5-6</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3.90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0.33</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6-7</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4.90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0.37</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7-8</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4.90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0.37</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8-9</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4.90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0.37</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9-10</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1.72</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8.50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10-11</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1.74</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9.00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11-12</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1.84</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0.39</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12-13</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1.92</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16.20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0.40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13-14</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2.01</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20.30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0.41</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14-15</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2.01</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立管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20.30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0.000</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15-16</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2.35</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立管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40.60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0.000</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16-17</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立管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60.90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0.000</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17-18</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2.82</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立管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81.20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0.000</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18-19</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3.25</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94.00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1.53</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19-20</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3.25</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94.00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1.53</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21-3</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22-5</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23-24</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0.33</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24-6</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0.33</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25-9</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26-10</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0.50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27-11</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28-29</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29-12</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30-31</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31-13</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32-13</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0.50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33-14</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立管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0.000</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34-35</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35-36</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36-37</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37-38</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3.90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0.33</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38-39</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3.90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0.33</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39-40</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4.90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0.37</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40-41</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4.90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0.37</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41-42</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4.90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0.37</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42-43</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1.72</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8.50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43-44</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1.74</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9.00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44-45</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1.84</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0.39</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45-46</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1.92</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16.20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0.40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46-15</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2.01</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20.30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0.41</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47-48</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48-49</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49-50</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50-51</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3.90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0.33</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51-52</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3.90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0.33</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52-53</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4.90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0.37</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53-54</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4.90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0.37</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54-55</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4.90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0.37</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55-56</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1.72</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8.50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56-57</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1.74</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9.00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57-58</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1.84</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0.39</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58-59</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1.92</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16.20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0.40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59-16</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2.01</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20.30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0.41</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60-61</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61-62</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62-63</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63-64</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3.90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0.33</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64-65</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3.90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0.33</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65-66</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4.90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0.37</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66-67</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4.90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0.37</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67-68</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4.90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0.37</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68-69</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1.72</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8.50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69-70</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1.74</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9.00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70-71</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1.84</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0.39</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71-72</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1.92</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16.20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0.40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72-17</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2.01</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20.30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0.41</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73-74</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0.33</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74-75</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0.33</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75-76</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0.58</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76-77</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0.64</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0.40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77-78</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0.69</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0.42</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78-79</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0.69</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0.42</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79-80</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2.06</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9.80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1.53</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80-81</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2.06</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9.80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1.53</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81-82</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2.06</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9.80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1.53</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82-83</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2.09</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10.80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1.53</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83-84</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2.12</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11.80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1.53</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84-18</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2.14</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12.80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1.53</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0.29</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85-29</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86-36</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87-38</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88-89</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0.33</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89-39</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0.33</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90-42</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91-43</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0.50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92-44</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93-94</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94-45</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95-96</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96-46</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97-46</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0.50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98-49</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99-51</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100-101</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0.33</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101-52</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0.33</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102-55</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103-56</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0.50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104-57</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105-106</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106-58</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107-108</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108-59</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109-59</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0.50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110-62</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111-64</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112-113</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0.33</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113-65</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0.33</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114-68</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115-69</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0.50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116-70</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117-118</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118-71</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119-120</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120-72</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121-72</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0.50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122-75</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0.33</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123-77</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0.33</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124-125</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125-126</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126-127</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0.15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127-128</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0.43</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0.32</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128-129</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0.43</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1.30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0.32</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129-79</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1.93</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5.80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1.53</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0.27</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130-82</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0.33</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131-83</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0.33</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132-83</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133-134</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134-84</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0.33</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1.00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50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0.96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0.28</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135-94</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136-106</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137-118</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3.60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75</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1.26</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0.31</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138-129</w:t>
            </w:r>
          </w:p>
        </w:tc>
        <w:tc>
          <w:tcPr>
            <w:tcW w:w="9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1.50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横管</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4.50</w:t>
            </w:r>
          </w:p>
        </w:tc>
        <w:tc>
          <w:tcPr>
            <w:tcW w:w="8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110</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0.026</w:t>
            </w:r>
          </w:p>
        </w:tc>
        <w:tc>
          <w:tcPr>
            <w:tcW w:w="1000"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1.53</w:t>
            </w:r>
          </w:p>
        </w:tc>
        <w:tc>
          <w:tcPr>
            <w:tcW w:w="11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0.24</w:t>
            </w:r>
          </w:p>
        </w:tc>
        <w:tc>
          <w:tcPr>
            <w:tcW w:w="1201" w:type="dxa"/>
            <w:tcBorders>
              <w:top w:val="single" w:color="auto" w:sz="4" w:space="0"/>
              <w:left w:val="single" w:color="auto" w:sz="4" w:space="0"/>
              <w:bottom w:val="single" w:color="auto" w:sz="4" w:space="0"/>
              <w:right w:val="single" w:color="auto" w:sz="4" w:space="0"/>
            </w:tcBorders>
          </w:tcPr>
          <w:p>
            <w:pPr>
              <w:jc w:val="left"/>
              <w:rPr>
                <w:color w:val="000000"/>
              </w:rPr>
            </w:pPr>
            <w:r>
              <w:rPr>
                <w:rFonts w:hint="eastAsia"/>
                <w:color w:val="000000"/>
              </w:rPr>
              <w:t>排水PVC-U</w:t>
            </w:r>
          </w:p>
        </w:tc>
      </w:tr>
    </w:tbl>
    <w:p>
      <w:pPr>
        <w:pStyle w:val="5"/>
        <w:rPr>
          <w:rStyle w:val="25"/>
          <w:rFonts w:ascii="宋体" w:hAnsi="宋体" w:eastAsia="宋体"/>
          <w:i w:val="0"/>
          <w:iCs w:val="0"/>
          <w:color w:val="auto"/>
          <w:sz w:val="24"/>
          <w:szCs w:val="24"/>
        </w:rPr>
      </w:pPr>
      <w:bookmarkStart w:id="87" w:name="_Toc51175775"/>
      <w:bookmarkStart w:id="88" w:name="_Toc13594"/>
      <w:bookmarkStart w:id="89" w:name="_Toc8025"/>
      <w:bookmarkStart w:id="90" w:name="_Toc326825016"/>
      <w:r>
        <w:rPr>
          <w:rStyle w:val="25"/>
          <w:rFonts w:hint="eastAsia" w:ascii="宋体" w:hAnsi="宋体" w:eastAsia="宋体"/>
          <w:i w:val="0"/>
          <w:iCs w:val="0"/>
          <w:color w:val="auto"/>
          <w:sz w:val="24"/>
          <w:szCs w:val="24"/>
        </w:rPr>
        <w:t>6</w:t>
      </w:r>
      <w:r>
        <w:rPr>
          <w:rStyle w:val="25"/>
          <w:rFonts w:ascii="宋体" w:hAnsi="宋体" w:eastAsia="宋体"/>
          <w:i w:val="0"/>
          <w:iCs w:val="0"/>
          <w:color w:val="auto"/>
          <w:sz w:val="24"/>
          <w:szCs w:val="24"/>
        </w:rPr>
        <w:t>.3消防计算</w:t>
      </w:r>
    </w:p>
    <w:p>
      <w:pPr>
        <w:jc w:val="left"/>
      </w:pPr>
      <w:r>
        <w:rPr>
          <w:rFonts w:hint="eastAsia"/>
        </w:rPr>
        <w:t>计算原理参照《全国民用建筑工程设计技术措施2009》，《建筑给水排水工程》（中国建筑工业出版社）,《消防给水及消火栓系统技术规范》 GB50974-2014</w:t>
      </w:r>
    </w:p>
    <w:p>
      <w:pPr>
        <w:jc w:val="left"/>
      </w:pPr>
      <w:r>
        <w:rPr>
          <w:rFonts w:hint="eastAsia"/>
        </w:rPr>
        <w:t>基本计算公式</w:t>
      </w:r>
    </w:p>
    <w:p>
      <w:pPr>
        <w:jc w:val="left"/>
      </w:pPr>
      <w:r>
        <w:rPr>
          <w:rFonts w:hint="eastAsia"/>
        </w:rPr>
        <w:t>1、最不利点消火栓流量：</w:t>
      </w:r>
    </w:p>
    <w:p>
      <w:pPr>
        <w:jc w:val="left"/>
        <w:rPr>
          <w:rFonts w:ascii="Times New Roman" w:hAnsi="Times New Roman" w:eastAsia="宋体" w:cs="Times New Roman"/>
          <w:szCs w:val="24"/>
        </w:rPr>
      </w:pPr>
      <w:r>
        <w:rPr>
          <w:rFonts w:hint="eastAsia"/>
        </w:rPr>
        <w:t xml:space="preserve">                    </w:t>
      </w:r>
      <w:r>
        <w:rPr>
          <w:rFonts w:ascii="Times New Roman" w:hAnsi="Times New Roman" w:eastAsia="宋体" w:cs="Times New Roman"/>
          <w:position w:val="-14"/>
          <w:szCs w:val="24"/>
        </w:rPr>
        <w:object>
          <v:shape id="_x0000_i1027" o:spt="75" type="#_x0000_t75" style="height:22.2pt;width:64.8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6" r:id="rId8">
            <o:LockedField>false</o:LockedField>
          </o:OLEObject>
        </w:object>
      </w:r>
    </w:p>
    <w:p>
      <w:pPr>
        <w:jc w:val="left"/>
        <w:rPr>
          <w:rFonts w:ascii="Times New Roman" w:hAnsi="Times New Roman" w:eastAsia="宋体" w:cs="Times New Roman"/>
          <w:szCs w:val="24"/>
        </w:rPr>
      </w:pPr>
      <w:r>
        <w:rPr>
          <w:rFonts w:ascii="Times New Roman" w:hAnsi="Times New Roman" w:eastAsia="宋体" w:cs="Times New Roman"/>
          <w:szCs w:val="24"/>
        </w:rPr>
        <w:t xml:space="preserve">   </w:t>
      </w:r>
      <w:r>
        <w:rPr>
          <w:rFonts w:hint="eastAsia" w:ascii="Times New Roman" w:hAnsi="Times New Roman" w:eastAsia="宋体" w:cs="Times New Roman"/>
          <w:szCs w:val="24"/>
        </w:rPr>
        <w:t>式中：</w:t>
      </w:r>
      <w:r>
        <w:rPr>
          <w:rFonts w:ascii="Times New Roman" w:hAnsi="Times New Roman" w:eastAsia="宋体" w:cs="Times New Roman"/>
          <w:szCs w:val="24"/>
        </w:rPr>
        <w:t>q</w:t>
      </w:r>
      <w:r>
        <w:rPr>
          <w:rFonts w:ascii="Times New Roman" w:hAnsi="Times New Roman" w:eastAsia="宋体" w:cs="Times New Roman"/>
          <w:szCs w:val="24"/>
          <w:vertAlign w:val="subscript"/>
        </w:rPr>
        <w:t>xh</w:t>
      </w:r>
      <w:r>
        <w:rPr>
          <w:rFonts w:ascii="Times New Roman" w:hAnsi="Times New Roman" w:eastAsia="宋体" w:cs="Times New Roman"/>
          <w:szCs w:val="24"/>
        </w:rPr>
        <w:t xml:space="preserve"> -- </w:t>
      </w:r>
      <w:r>
        <w:rPr>
          <w:rFonts w:hint="eastAsia" w:ascii="Times New Roman" w:hAnsi="Times New Roman" w:eastAsia="宋体" w:cs="Times New Roman"/>
          <w:szCs w:val="24"/>
        </w:rPr>
        <w:t>水枪喷嘴射出流量</w:t>
      </w:r>
      <w:r>
        <w:rPr>
          <w:rFonts w:ascii="Times New Roman" w:hAnsi="Times New Roman" w:eastAsia="宋体" w:cs="Times New Roman"/>
          <w:szCs w:val="24"/>
        </w:rPr>
        <w:t xml:space="preserve">(L/s) </w:t>
      </w:r>
      <w:r>
        <w:rPr>
          <w:rFonts w:hint="eastAsia" w:ascii="Times New Roman" w:hAnsi="Times New Roman" w:eastAsia="宋体" w:cs="Times New Roman"/>
          <w:szCs w:val="24"/>
        </w:rPr>
        <w:t>（依据规范需要与水枪的额定流量进行比较，取较大值）</w:t>
      </w:r>
    </w:p>
    <w:p>
      <w:pPr>
        <w:jc w:val="left"/>
      </w:pPr>
      <w:r>
        <w:rPr>
          <w:rFonts w:hint="eastAsia"/>
        </w:rPr>
        <w:t xml:space="preserve">         B -- 水枪水流特性系数</w:t>
      </w:r>
    </w:p>
    <w:p>
      <w:pPr>
        <w:jc w:val="left"/>
      </w:pPr>
      <w:r>
        <w:rPr>
          <w:rFonts w:hint="eastAsia"/>
        </w:rPr>
        <w:t xml:space="preserve">         H</w:t>
      </w:r>
      <w:r>
        <w:rPr>
          <w:rFonts w:hint="eastAsia"/>
          <w:vertAlign w:val="subscript"/>
        </w:rPr>
        <w:t>q</w:t>
      </w:r>
      <w:r>
        <w:rPr>
          <w:rFonts w:hint="eastAsia"/>
        </w:rPr>
        <w:t xml:space="preserve"> -- 水枪喷嘴造成一定长度的充实水柱所需水压（mH</w:t>
      </w:r>
      <w:r>
        <w:rPr>
          <w:rFonts w:hint="eastAsia"/>
          <w:vertAlign w:val="subscript"/>
        </w:rPr>
        <w:t>2</w:t>
      </w:r>
      <w:r>
        <w:rPr>
          <w:rFonts w:hint="eastAsia"/>
        </w:rPr>
        <w:t xml:space="preserve"> O）</w:t>
      </w:r>
    </w:p>
    <w:p>
      <w:pPr>
        <w:jc w:val="left"/>
      </w:pPr>
      <w:r>
        <w:rPr>
          <w:rFonts w:hint="eastAsia"/>
        </w:rPr>
        <w:t xml:space="preserve">2、最不利点消火栓压力： </w:t>
      </w:r>
    </w:p>
    <w:p>
      <w:pPr>
        <w:jc w:val="left"/>
        <w:rPr>
          <w:rFonts w:ascii="Times New Roman" w:hAnsi="Times New Roman" w:eastAsia="宋体" w:cs="Times New Roman"/>
          <w:szCs w:val="24"/>
        </w:rPr>
      </w:pPr>
      <w:r>
        <w:rPr>
          <w:rFonts w:hint="eastAsia"/>
        </w:rPr>
        <w:t xml:space="preserve">                    </w:t>
      </w:r>
      <w:r>
        <w:rPr>
          <w:rFonts w:ascii="Times New Roman" w:hAnsi="Times New Roman" w:eastAsia="宋体" w:cs="Times New Roman"/>
          <w:position w:val="-24"/>
          <w:szCs w:val="24"/>
        </w:rPr>
        <w:object>
          <v:shape id="_x0000_i1028" o:spt="75" type="#_x0000_t75" style="height:34.2pt;width:219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7" r:id="rId10">
            <o:LockedField>false</o:LockedField>
          </o:OLEObject>
        </w:object>
      </w:r>
    </w:p>
    <w:p>
      <w:pPr>
        <w:jc w:val="left"/>
        <w:rPr>
          <w:rFonts w:ascii="Times New Roman" w:hAnsi="Times New Roman" w:eastAsia="宋体" w:cs="Times New Roman"/>
          <w:szCs w:val="24"/>
        </w:rPr>
      </w:pPr>
      <w:r>
        <w:rPr>
          <w:rFonts w:ascii="Times New Roman" w:hAnsi="Times New Roman" w:eastAsia="宋体" w:cs="Times New Roman"/>
          <w:szCs w:val="24"/>
        </w:rPr>
        <w:t xml:space="preserve">   </w:t>
      </w:r>
      <w:r>
        <w:rPr>
          <w:rFonts w:hint="eastAsia" w:ascii="Times New Roman" w:hAnsi="Times New Roman" w:eastAsia="宋体" w:cs="Times New Roman"/>
          <w:szCs w:val="24"/>
        </w:rPr>
        <w:t>式中：</w:t>
      </w:r>
      <w:r>
        <w:rPr>
          <w:rFonts w:ascii="Times New Roman" w:hAnsi="Times New Roman" w:eastAsia="宋体" w:cs="Times New Roman"/>
          <w:szCs w:val="24"/>
        </w:rPr>
        <w:t>H</w:t>
      </w:r>
      <w:r>
        <w:rPr>
          <w:rFonts w:ascii="Times New Roman" w:hAnsi="Times New Roman" w:eastAsia="宋体" w:cs="Times New Roman"/>
          <w:szCs w:val="24"/>
          <w:vertAlign w:val="subscript"/>
        </w:rPr>
        <w:t>xh</w:t>
      </w:r>
      <w:r>
        <w:rPr>
          <w:rFonts w:ascii="Times New Roman" w:hAnsi="Times New Roman" w:eastAsia="宋体" w:cs="Times New Roman"/>
          <w:szCs w:val="24"/>
        </w:rPr>
        <w:t xml:space="preserve"> -- </w:t>
      </w:r>
      <w:r>
        <w:rPr>
          <w:rFonts w:hint="eastAsia" w:ascii="Times New Roman" w:hAnsi="Times New Roman" w:eastAsia="宋体" w:cs="Times New Roman"/>
          <w:szCs w:val="24"/>
        </w:rPr>
        <w:t>消火栓栓口的最低水压</w:t>
      </w:r>
      <w:r>
        <w:rPr>
          <w:rFonts w:ascii="Times New Roman" w:hAnsi="Times New Roman" w:eastAsia="宋体" w:cs="Times New Roman"/>
          <w:szCs w:val="24"/>
        </w:rPr>
        <w:t xml:space="preserve">(0.010MPa) </w:t>
      </w:r>
    </w:p>
    <w:p>
      <w:pPr>
        <w:jc w:val="left"/>
      </w:pPr>
      <w:r>
        <w:rPr>
          <w:rFonts w:hint="eastAsia"/>
        </w:rPr>
        <w:t xml:space="preserve">         h</w:t>
      </w:r>
      <w:r>
        <w:rPr>
          <w:rFonts w:hint="eastAsia"/>
          <w:vertAlign w:val="subscript"/>
        </w:rPr>
        <w:t>d</w:t>
      </w:r>
      <w:r>
        <w:rPr>
          <w:rFonts w:hint="eastAsia"/>
        </w:rPr>
        <w:t xml:space="preserve"> --消防水带的水头损失(0.01MPa)</w:t>
      </w:r>
    </w:p>
    <w:p>
      <w:pPr>
        <w:jc w:val="left"/>
      </w:pPr>
      <w:r>
        <w:rPr>
          <w:rFonts w:hint="eastAsia"/>
        </w:rPr>
        <w:t xml:space="preserve">         H</w:t>
      </w:r>
      <w:r>
        <w:rPr>
          <w:rFonts w:hint="eastAsia"/>
          <w:vertAlign w:val="subscript"/>
        </w:rPr>
        <w:t>q</w:t>
      </w:r>
      <w:r>
        <w:rPr>
          <w:rFonts w:hint="eastAsia"/>
        </w:rPr>
        <w:t xml:space="preserve"> -- 水枪喷嘴造成一定长度的充实水柱所需水压(0.01MPa) </w:t>
      </w:r>
    </w:p>
    <w:p>
      <w:pPr>
        <w:jc w:val="left"/>
      </w:pPr>
      <w:r>
        <w:rPr>
          <w:rFonts w:hint="eastAsia"/>
        </w:rPr>
        <w:t xml:space="preserve">         A</w:t>
      </w:r>
      <w:r>
        <w:rPr>
          <w:rFonts w:hint="eastAsia"/>
          <w:vertAlign w:val="subscript"/>
        </w:rPr>
        <w:t>d</w:t>
      </w:r>
      <w:r>
        <w:rPr>
          <w:rFonts w:hint="eastAsia"/>
        </w:rPr>
        <w:t xml:space="preserve"> -- 水带的比阻 </w:t>
      </w:r>
    </w:p>
    <w:p>
      <w:pPr>
        <w:jc w:val="left"/>
      </w:pPr>
      <w:r>
        <w:rPr>
          <w:rFonts w:hint="eastAsia"/>
        </w:rPr>
        <w:t xml:space="preserve">         L</w:t>
      </w:r>
      <w:r>
        <w:rPr>
          <w:rFonts w:hint="eastAsia"/>
          <w:vertAlign w:val="subscript"/>
        </w:rPr>
        <w:t>d</w:t>
      </w:r>
      <w:r>
        <w:rPr>
          <w:rFonts w:hint="eastAsia"/>
        </w:rPr>
        <w:t xml:space="preserve"> -- 水带的长度(m) </w:t>
      </w:r>
    </w:p>
    <w:p>
      <w:pPr>
        <w:jc w:val="left"/>
      </w:pPr>
      <w:r>
        <w:rPr>
          <w:rFonts w:hint="eastAsia"/>
        </w:rPr>
        <w:t xml:space="preserve">         q</w:t>
      </w:r>
      <w:r>
        <w:rPr>
          <w:rFonts w:hint="eastAsia"/>
          <w:vertAlign w:val="subscript"/>
        </w:rPr>
        <w:t>xh</w:t>
      </w:r>
      <w:r>
        <w:rPr>
          <w:rFonts w:hint="eastAsia"/>
        </w:rPr>
        <w:t xml:space="preserve"> -- 水枪喷嘴射出流量(L/s)</w:t>
      </w:r>
    </w:p>
    <w:p>
      <w:pPr>
        <w:jc w:val="left"/>
      </w:pPr>
      <w:r>
        <w:rPr>
          <w:rFonts w:hint="eastAsia"/>
        </w:rPr>
        <w:t xml:space="preserve">         B-水枪水流特性系数</w:t>
      </w:r>
    </w:p>
    <w:p>
      <w:pPr>
        <w:jc w:val="left"/>
      </w:pPr>
      <w:r>
        <w:rPr>
          <w:rFonts w:hint="eastAsia"/>
        </w:rPr>
        <w:t xml:space="preserve">         H</w:t>
      </w:r>
      <w:r>
        <w:rPr>
          <w:rFonts w:hint="eastAsia"/>
          <w:vertAlign w:val="subscript"/>
        </w:rPr>
        <w:t>sk</w:t>
      </w:r>
      <w:r>
        <w:rPr>
          <w:rFonts w:hint="eastAsia"/>
        </w:rPr>
        <w:t xml:space="preserve"> -- 消火栓栓口水头损失，宜取0.02Mpa</w:t>
      </w:r>
    </w:p>
    <w:p>
      <w:pPr>
        <w:jc w:val="left"/>
      </w:pPr>
      <w:r>
        <w:rPr>
          <w:rFonts w:hint="eastAsia"/>
        </w:rPr>
        <w:t>3、管道速度压力：</w:t>
      </w:r>
    </w:p>
    <w:p>
      <w:pPr>
        <w:jc w:val="left"/>
        <w:rPr>
          <w:rFonts w:ascii="Times New Roman" w:hAnsi="Times New Roman" w:eastAsia="宋体" w:cs="Times New Roman"/>
          <w:szCs w:val="24"/>
        </w:rPr>
      </w:pPr>
      <w:r>
        <w:rPr>
          <w:rFonts w:hint="eastAsia"/>
        </w:rPr>
        <w:t xml:space="preserve">                    </w:t>
      </w:r>
      <w:r>
        <w:rPr>
          <w:rFonts w:ascii="Times New Roman" w:hAnsi="Times New Roman" w:eastAsia="宋体" w:cs="Times New Roman"/>
          <w:position w:val="-32"/>
          <w:szCs w:val="24"/>
        </w:rPr>
        <w:object>
          <v:shape id="_x0000_i1029" o:spt="75" type="#_x0000_t75" style="height:36.6pt;width:97.8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8" r:id="rId12">
            <o:LockedField>false</o:LockedField>
          </o:OLEObject>
        </w:object>
      </w:r>
    </w:p>
    <w:p>
      <w:pPr>
        <w:jc w:val="left"/>
        <w:rPr>
          <w:rFonts w:ascii="Times New Roman" w:hAnsi="Times New Roman" w:eastAsia="宋体" w:cs="Times New Roman"/>
          <w:szCs w:val="24"/>
        </w:rPr>
      </w:pPr>
      <w:r>
        <w:rPr>
          <w:rFonts w:ascii="Times New Roman" w:hAnsi="Times New Roman" w:eastAsia="宋体" w:cs="Times New Roman"/>
          <w:szCs w:val="24"/>
        </w:rPr>
        <w:t xml:space="preserve">   </w:t>
      </w:r>
      <w:r>
        <w:rPr>
          <w:rFonts w:hint="eastAsia" w:ascii="Times New Roman" w:hAnsi="Times New Roman" w:eastAsia="宋体" w:cs="Times New Roman"/>
          <w:szCs w:val="24"/>
        </w:rPr>
        <w:t>式中：</w:t>
      </w:r>
      <w:r>
        <w:rPr>
          <w:rFonts w:ascii="Times New Roman" w:hAnsi="Times New Roman" w:eastAsia="宋体" w:cs="Times New Roman"/>
          <w:szCs w:val="24"/>
        </w:rPr>
        <w:t>P</w:t>
      </w:r>
      <w:r>
        <w:rPr>
          <w:rFonts w:ascii="Times New Roman" w:hAnsi="Times New Roman" w:eastAsia="宋体" w:cs="Times New Roman"/>
          <w:szCs w:val="24"/>
          <w:vertAlign w:val="subscript"/>
        </w:rPr>
        <w:t>v</w:t>
      </w:r>
      <w:r>
        <w:rPr>
          <w:rFonts w:ascii="Times New Roman" w:hAnsi="Times New Roman" w:eastAsia="宋体" w:cs="Times New Roman"/>
          <w:szCs w:val="24"/>
        </w:rPr>
        <w:t xml:space="preserve"> -- </w:t>
      </w:r>
      <w:r>
        <w:rPr>
          <w:rFonts w:hint="eastAsia" w:ascii="Times New Roman" w:hAnsi="Times New Roman" w:eastAsia="宋体" w:cs="Times New Roman"/>
          <w:szCs w:val="24"/>
        </w:rPr>
        <w:t>管道速度压力（</w:t>
      </w:r>
      <w:r>
        <w:rPr>
          <w:rFonts w:ascii="Times New Roman" w:hAnsi="Times New Roman" w:eastAsia="宋体" w:cs="Times New Roman"/>
          <w:szCs w:val="24"/>
        </w:rPr>
        <w:t>MPa</w:t>
      </w:r>
      <w:r>
        <w:rPr>
          <w:rFonts w:hint="eastAsia" w:ascii="Times New Roman" w:hAnsi="Times New Roman" w:eastAsia="宋体" w:cs="Times New Roman"/>
          <w:szCs w:val="24"/>
        </w:rPr>
        <w:t>）</w:t>
      </w:r>
    </w:p>
    <w:p>
      <w:pPr>
        <w:jc w:val="left"/>
      </w:pPr>
      <w:r>
        <w:rPr>
          <w:rFonts w:hint="eastAsia"/>
        </w:rPr>
        <w:t xml:space="preserve">         q -- 管段设计流量（L/s）</w:t>
      </w:r>
    </w:p>
    <w:p>
      <w:pPr>
        <w:jc w:val="left"/>
      </w:pPr>
      <w:r>
        <w:rPr>
          <w:rFonts w:hint="eastAsia"/>
        </w:rPr>
        <w:t xml:space="preserve">         d</w:t>
      </w:r>
      <w:r>
        <w:rPr>
          <w:rFonts w:hint="eastAsia"/>
          <w:vertAlign w:val="subscript"/>
        </w:rPr>
        <w:t>i</w:t>
      </w:r>
      <w:r>
        <w:rPr>
          <w:rFonts w:hint="eastAsia"/>
        </w:rPr>
        <w:t xml:space="preserve"> -- 管道的内径（m）</w:t>
      </w:r>
    </w:p>
    <w:p>
      <w:pPr>
        <w:jc w:val="left"/>
      </w:pPr>
      <w:r>
        <w:rPr>
          <w:rFonts w:hint="eastAsia"/>
        </w:rPr>
        <w:t>4、管道压力：</w:t>
      </w:r>
    </w:p>
    <w:p>
      <w:pPr>
        <w:jc w:val="left"/>
        <w:rPr>
          <w:rFonts w:ascii="Times New Roman" w:hAnsi="Times New Roman" w:eastAsia="宋体" w:cs="Times New Roman"/>
          <w:szCs w:val="24"/>
        </w:rPr>
      </w:pPr>
      <w:r>
        <w:rPr>
          <w:rFonts w:hint="eastAsia"/>
        </w:rPr>
        <w:t xml:space="preserve">                    </w:t>
      </w:r>
      <w:r>
        <w:rPr>
          <w:rFonts w:ascii="Times New Roman" w:hAnsi="Times New Roman" w:eastAsia="宋体" w:cs="Times New Roman"/>
          <w:position w:val="-12"/>
          <w:szCs w:val="24"/>
        </w:rPr>
        <w:object>
          <v:shape id="_x0000_i1030" o:spt="75" type="#_x0000_t75" style="height:18pt;width:58.2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29" r:id="rId14">
            <o:LockedField>false</o:LockedField>
          </o:OLEObject>
        </w:object>
      </w:r>
    </w:p>
    <w:p>
      <w:pPr>
        <w:jc w:val="left"/>
        <w:rPr>
          <w:rFonts w:ascii="Times New Roman" w:hAnsi="Times New Roman" w:eastAsia="宋体" w:cs="Times New Roman"/>
          <w:szCs w:val="24"/>
        </w:rPr>
      </w:pPr>
      <w:r>
        <w:rPr>
          <w:rFonts w:ascii="Times New Roman" w:hAnsi="Times New Roman" w:eastAsia="宋体" w:cs="Times New Roman"/>
          <w:szCs w:val="24"/>
        </w:rPr>
        <w:t xml:space="preserve">   </w:t>
      </w:r>
      <w:r>
        <w:rPr>
          <w:rFonts w:hint="eastAsia" w:ascii="Times New Roman" w:hAnsi="Times New Roman" w:eastAsia="宋体" w:cs="Times New Roman"/>
          <w:szCs w:val="24"/>
        </w:rPr>
        <w:t>式中：</w:t>
      </w:r>
      <w:r>
        <w:rPr>
          <w:rFonts w:ascii="Times New Roman" w:hAnsi="Times New Roman" w:eastAsia="宋体" w:cs="Times New Roman"/>
          <w:szCs w:val="24"/>
        </w:rPr>
        <w:t>P</w:t>
      </w:r>
      <w:r>
        <w:rPr>
          <w:rFonts w:ascii="Times New Roman" w:hAnsi="Times New Roman" w:eastAsia="宋体" w:cs="Times New Roman"/>
          <w:szCs w:val="24"/>
          <w:vertAlign w:val="subscript"/>
        </w:rPr>
        <w:t>n</w:t>
      </w:r>
      <w:r>
        <w:rPr>
          <w:rFonts w:ascii="Times New Roman" w:hAnsi="Times New Roman" w:eastAsia="宋体" w:cs="Times New Roman"/>
          <w:szCs w:val="24"/>
        </w:rPr>
        <w:t xml:space="preserve"> -- </w:t>
      </w:r>
      <w:r>
        <w:rPr>
          <w:rFonts w:hint="eastAsia" w:ascii="Times New Roman" w:hAnsi="Times New Roman" w:eastAsia="宋体" w:cs="Times New Roman"/>
          <w:szCs w:val="24"/>
        </w:rPr>
        <w:t>管道某一点处压力（</w:t>
      </w:r>
      <w:r>
        <w:rPr>
          <w:rFonts w:ascii="Times New Roman" w:hAnsi="Times New Roman" w:eastAsia="宋体" w:cs="Times New Roman"/>
          <w:szCs w:val="24"/>
        </w:rPr>
        <w:t>MPa</w:t>
      </w:r>
      <w:r>
        <w:rPr>
          <w:rFonts w:hint="eastAsia" w:ascii="Times New Roman" w:hAnsi="Times New Roman" w:eastAsia="宋体" w:cs="Times New Roman"/>
          <w:szCs w:val="24"/>
        </w:rPr>
        <w:t>）</w:t>
      </w:r>
      <w:r>
        <w:rPr>
          <w:rFonts w:ascii="Times New Roman" w:hAnsi="Times New Roman" w:eastAsia="宋体" w:cs="Times New Roman"/>
          <w:szCs w:val="24"/>
        </w:rPr>
        <w:t xml:space="preserve"> </w:t>
      </w:r>
    </w:p>
    <w:p>
      <w:pPr>
        <w:jc w:val="left"/>
      </w:pPr>
      <w:r>
        <w:rPr>
          <w:rFonts w:hint="eastAsia"/>
        </w:rPr>
        <w:t xml:space="preserve">         P</w:t>
      </w:r>
      <w:r>
        <w:rPr>
          <w:rFonts w:hint="eastAsia"/>
          <w:vertAlign w:val="subscript"/>
        </w:rPr>
        <w:t>t</w:t>
      </w:r>
      <w:r>
        <w:rPr>
          <w:rFonts w:hint="eastAsia"/>
        </w:rPr>
        <w:t xml:space="preserve"> -- 管道某一点处总压力（MPa）</w:t>
      </w:r>
    </w:p>
    <w:p>
      <w:pPr>
        <w:jc w:val="left"/>
      </w:pPr>
      <w:r>
        <w:rPr>
          <w:rFonts w:hint="eastAsia"/>
        </w:rPr>
        <w:t>5、次不利点消火栓压力：</w:t>
      </w:r>
    </w:p>
    <w:p>
      <w:pPr>
        <w:jc w:val="left"/>
        <w:rPr>
          <w:rFonts w:ascii="Times New Roman" w:hAnsi="Times New Roman" w:eastAsia="宋体" w:cs="Times New Roman"/>
          <w:szCs w:val="24"/>
        </w:rPr>
      </w:pPr>
      <w:r>
        <w:rPr>
          <w:rFonts w:hint="eastAsia"/>
        </w:rPr>
        <w:t xml:space="preserve">                    </w:t>
      </w:r>
      <w:r>
        <w:rPr>
          <w:rFonts w:ascii="Times New Roman" w:hAnsi="Times New Roman" w:eastAsia="宋体" w:cs="Times New Roman"/>
          <w:position w:val="-14"/>
          <w:szCs w:val="24"/>
        </w:rPr>
        <w:object>
          <v:shape id="_x0000_i1031" o:spt="75" type="#_x0000_t75" style="height:18.6pt;width:129.6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0" r:id="rId16">
            <o:LockedField>false</o:LockedField>
          </o:OLEObject>
        </w:object>
      </w:r>
    </w:p>
    <w:p>
      <w:pPr>
        <w:jc w:val="left"/>
        <w:rPr>
          <w:rFonts w:ascii="Times New Roman" w:hAnsi="Times New Roman" w:eastAsia="宋体" w:cs="Times New Roman"/>
          <w:szCs w:val="24"/>
        </w:rPr>
      </w:pPr>
      <w:r>
        <w:rPr>
          <w:rFonts w:ascii="Times New Roman" w:hAnsi="Times New Roman" w:eastAsia="宋体" w:cs="Times New Roman"/>
          <w:szCs w:val="24"/>
        </w:rPr>
        <w:t xml:space="preserve">   </w:t>
      </w:r>
      <w:r>
        <w:rPr>
          <w:rFonts w:hint="eastAsia" w:ascii="Times New Roman" w:hAnsi="Times New Roman" w:eastAsia="宋体" w:cs="Times New Roman"/>
          <w:szCs w:val="24"/>
        </w:rPr>
        <w:t>式中：</w:t>
      </w:r>
      <w:r>
        <w:rPr>
          <w:rFonts w:ascii="Times New Roman" w:hAnsi="Times New Roman" w:eastAsia="宋体" w:cs="Times New Roman"/>
          <w:szCs w:val="24"/>
        </w:rPr>
        <w:t>h</w:t>
      </w:r>
      <w:r>
        <w:rPr>
          <w:rFonts w:hint="eastAsia" w:ascii="Times New Roman" w:hAnsi="Times New Roman" w:eastAsia="宋体" w:cs="Times New Roman"/>
          <w:szCs w:val="24"/>
          <w:vertAlign w:val="subscript"/>
        </w:rPr>
        <w:t>高差</w:t>
      </w:r>
      <w:r>
        <w:rPr>
          <w:rFonts w:ascii="Times New Roman" w:hAnsi="Times New Roman" w:eastAsia="宋体" w:cs="Times New Roman"/>
          <w:szCs w:val="24"/>
        </w:rPr>
        <w:t xml:space="preserve"> -- </w:t>
      </w:r>
      <w:r>
        <w:rPr>
          <w:rFonts w:hint="eastAsia" w:ascii="Times New Roman" w:hAnsi="Times New Roman" w:eastAsia="宋体" w:cs="Times New Roman"/>
          <w:szCs w:val="24"/>
        </w:rPr>
        <w:t>两消火栓的高差</w:t>
      </w:r>
      <w:r>
        <w:rPr>
          <w:rFonts w:ascii="Times New Roman" w:hAnsi="Times New Roman" w:eastAsia="宋体" w:cs="Times New Roman"/>
          <w:szCs w:val="24"/>
        </w:rPr>
        <w:t xml:space="preserve">(m) </w:t>
      </w:r>
    </w:p>
    <w:p>
      <w:pPr>
        <w:jc w:val="left"/>
      </w:pPr>
      <w:r>
        <w:rPr>
          <w:rFonts w:hint="eastAsia"/>
        </w:rPr>
        <w:t xml:space="preserve">         h</w:t>
      </w:r>
      <w:r>
        <w:rPr>
          <w:rFonts w:hint="eastAsia"/>
          <w:vertAlign w:val="subscript"/>
        </w:rPr>
        <w:t>f+j</w:t>
      </w:r>
      <w:r>
        <w:rPr>
          <w:rFonts w:hint="eastAsia"/>
        </w:rPr>
        <w:t xml:space="preserve"> -- 两个消火栓之间的沿程、局部水头损失(m)</w:t>
      </w:r>
    </w:p>
    <w:p>
      <w:pPr>
        <w:jc w:val="left"/>
      </w:pPr>
      <w:r>
        <w:rPr>
          <w:rFonts w:hint="eastAsia"/>
        </w:rPr>
        <w:t xml:space="preserve">6、次不利点消火栓流量： </w:t>
      </w:r>
    </w:p>
    <w:p>
      <w:pPr>
        <w:jc w:val="left"/>
        <w:rPr>
          <w:rFonts w:ascii="Times New Roman" w:hAnsi="Times New Roman" w:eastAsia="宋体" w:cs="Times New Roman"/>
          <w:szCs w:val="24"/>
        </w:rPr>
      </w:pPr>
      <w:r>
        <w:rPr>
          <w:rFonts w:hint="eastAsia"/>
        </w:rPr>
        <w:t xml:space="preserve">                    </w:t>
      </w:r>
      <w:r>
        <w:rPr>
          <w:rFonts w:ascii="Times New Roman" w:hAnsi="Times New Roman" w:eastAsia="宋体" w:cs="Times New Roman"/>
          <w:position w:val="-56"/>
          <w:szCs w:val="24"/>
        </w:rPr>
        <w:object>
          <v:shape id="_x0000_i1032" o:spt="75" type="#_x0000_t75" style="height:51pt;width:94.8pt;" o:ole="t" filled="f" o:preferrelative="t" stroked="f" coordsize="21600,21600">
            <v:path/>
            <v:fill on="f" focussize="0,0"/>
            <v:stroke on="f" joinstyle="miter"/>
            <v:imagedata r:id="rId19" o:title=""/>
            <o:lock v:ext="edit" aspectratio="t"/>
            <w10:wrap type="none"/>
            <w10:anchorlock/>
          </v:shape>
          <o:OLEObject Type="Embed" ProgID="Equation.3" ShapeID="_x0000_i1032" DrawAspect="Content" ObjectID="_1468075731" r:id="rId18">
            <o:LockedField>false</o:LockedField>
          </o:OLEObject>
        </w:object>
      </w:r>
    </w:p>
    <w:p>
      <w:pPr>
        <w:jc w:val="left"/>
        <w:rPr>
          <w:rFonts w:ascii="Times New Roman" w:hAnsi="Times New Roman" w:eastAsia="宋体" w:cs="Times New Roman"/>
          <w:szCs w:val="24"/>
        </w:rPr>
      </w:pPr>
      <w:r>
        <w:rPr>
          <w:rFonts w:ascii="Times New Roman" w:hAnsi="Times New Roman" w:eastAsia="宋体" w:cs="Times New Roman"/>
          <w:szCs w:val="24"/>
        </w:rPr>
        <w:t xml:space="preserve">    </w:t>
      </w:r>
      <w:r>
        <w:rPr>
          <w:rFonts w:hint="eastAsia" w:ascii="Times New Roman" w:hAnsi="Times New Roman" w:eastAsia="宋体" w:cs="Times New Roman"/>
          <w:szCs w:val="24"/>
        </w:rPr>
        <w:t>（依据规范需要与水枪的额定流量进行比较，取较大值）</w:t>
      </w:r>
    </w:p>
    <w:p>
      <w:pPr>
        <w:jc w:val="left"/>
      </w:pPr>
      <w:r>
        <w:rPr>
          <w:rFonts w:hint="eastAsia"/>
        </w:rPr>
        <w:t xml:space="preserve">7、流速V： </w:t>
      </w:r>
    </w:p>
    <w:p>
      <w:pPr>
        <w:jc w:val="left"/>
        <w:rPr>
          <w:rFonts w:ascii="Times New Roman" w:hAnsi="Times New Roman" w:eastAsia="宋体" w:cs="Times New Roman"/>
          <w:szCs w:val="24"/>
        </w:rPr>
      </w:pPr>
      <w:r>
        <w:rPr>
          <w:rFonts w:hint="eastAsia"/>
        </w:rPr>
        <w:t xml:space="preserve">                    </w:t>
      </w:r>
      <w:r>
        <w:rPr>
          <w:rFonts w:ascii="Times New Roman" w:hAnsi="Times New Roman" w:eastAsia="宋体" w:cs="Times New Roman"/>
          <w:position w:val="-30"/>
          <w:szCs w:val="24"/>
        </w:rPr>
        <w:object>
          <v:shape id="_x0000_i1033" o:spt="75" type="#_x0000_t75" style="height:34.2pt;width:80.4pt;" o:ole="t" filled="f" o:preferrelative="t" stroked="f" coordsize="21600,21600">
            <v:path/>
            <v:fill on="f" focussize="0,0"/>
            <v:stroke on="f" joinstyle="miter"/>
            <v:imagedata r:id="rId21" o:title=""/>
            <o:lock v:ext="edit" aspectratio="t"/>
            <w10:wrap type="none"/>
            <w10:anchorlock/>
          </v:shape>
          <o:OLEObject Type="Embed" ProgID="Equation.3" ShapeID="_x0000_i1033" DrawAspect="Content" ObjectID="_1468075732" r:id="rId20">
            <o:LockedField>false</o:LockedField>
          </o:OLEObject>
        </w:object>
      </w:r>
    </w:p>
    <w:p>
      <w:pPr>
        <w:jc w:val="left"/>
        <w:rPr>
          <w:rFonts w:ascii="Times New Roman" w:hAnsi="Times New Roman" w:eastAsia="宋体" w:cs="Times New Roman"/>
          <w:szCs w:val="24"/>
        </w:rPr>
      </w:pPr>
      <w:r>
        <w:rPr>
          <w:rFonts w:ascii="Times New Roman" w:hAnsi="Times New Roman" w:eastAsia="宋体" w:cs="Times New Roman"/>
          <w:szCs w:val="24"/>
        </w:rPr>
        <w:t xml:space="preserve">   </w:t>
      </w:r>
      <w:r>
        <w:rPr>
          <w:rFonts w:hint="eastAsia" w:ascii="Times New Roman" w:hAnsi="Times New Roman" w:eastAsia="宋体" w:cs="Times New Roman"/>
          <w:szCs w:val="24"/>
        </w:rPr>
        <w:t>式中：</w:t>
      </w:r>
      <w:r>
        <w:rPr>
          <w:rFonts w:ascii="Times New Roman" w:hAnsi="Times New Roman" w:eastAsia="宋体" w:cs="Times New Roman"/>
          <w:szCs w:val="24"/>
        </w:rPr>
        <w:t>q</w:t>
      </w:r>
      <w:r>
        <w:rPr>
          <w:rFonts w:ascii="Times New Roman" w:hAnsi="Times New Roman" w:eastAsia="宋体" w:cs="Times New Roman"/>
          <w:szCs w:val="24"/>
          <w:vertAlign w:val="subscript"/>
        </w:rPr>
        <w:t>xh</w:t>
      </w:r>
      <w:r>
        <w:rPr>
          <w:rFonts w:ascii="Times New Roman" w:hAnsi="Times New Roman" w:eastAsia="宋体" w:cs="Times New Roman"/>
          <w:szCs w:val="24"/>
        </w:rPr>
        <w:t xml:space="preserve"> -- </w:t>
      </w:r>
      <w:r>
        <w:rPr>
          <w:rFonts w:hint="eastAsia" w:ascii="Times New Roman" w:hAnsi="Times New Roman" w:eastAsia="宋体" w:cs="Times New Roman"/>
          <w:szCs w:val="24"/>
        </w:rPr>
        <w:t>管段流量（</w:t>
      </w:r>
      <w:r>
        <w:rPr>
          <w:rFonts w:ascii="Times New Roman" w:hAnsi="Times New Roman" w:eastAsia="宋体" w:cs="Times New Roman"/>
          <w:szCs w:val="24"/>
        </w:rPr>
        <w:t>L/s</w:t>
      </w:r>
      <w:r>
        <w:rPr>
          <w:rFonts w:hint="eastAsia" w:ascii="Times New Roman" w:hAnsi="Times New Roman" w:eastAsia="宋体" w:cs="Times New Roman"/>
          <w:szCs w:val="24"/>
        </w:rPr>
        <w:t>）</w:t>
      </w:r>
    </w:p>
    <w:p>
      <w:pPr>
        <w:jc w:val="left"/>
      </w:pPr>
      <w:r>
        <w:rPr>
          <w:rFonts w:hint="eastAsia"/>
        </w:rPr>
        <w:t xml:space="preserve">         d</w:t>
      </w:r>
      <w:r>
        <w:rPr>
          <w:rFonts w:hint="eastAsia"/>
          <w:vertAlign w:val="subscript"/>
        </w:rPr>
        <w:t>j</w:t>
      </w:r>
      <w:r>
        <w:rPr>
          <w:rFonts w:hint="eastAsia"/>
        </w:rPr>
        <w:t xml:space="preserve"> -- 管道的内径（m）</w:t>
      </w:r>
    </w:p>
    <w:p>
      <w:pPr>
        <w:jc w:val="left"/>
      </w:pPr>
      <w:r>
        <w:rPr>
          <w:rFonts w:hint="eastAsia"/>
        </w:rPr>
        <w:t xml:space="preserve">8、水力坡降： </w:t>
      </w:r>
    </w:p>
    <w:p>
      <w:pPr>
        <w:jc w:val="left"/>
        <w:rPr>
          <w:rFonts w:ascii="Times New Roman" w:hAnsi="Times New Roman" w:eastAsia="宋体" w:cs="Times New Roman"/>
          <w:szCs w:val="24"/>
        </w:rPr>
      </w:pPr>
      <w:r>
        <w:rPr>
          <w:rFonts w:hint="eastAsia"/>
        </w:rPr>
        <w:t xml:space="preserve">                    </w:t>
      </w:r>
      <w:r>
        <w:rPr>
          <w:rFonts w:ascii="Times New Roman" w:hAnsi="Times New Roman" w:eastAsia="宋体" w:cs="Times New Roman"/>
          <w:position w:val="-132"/>
          <w:szCs w:val="24"/>
        </w:rPr>
        <w:object>
          <v:shape id="_x0000_i1034" o:spt="75" type="#_x0000_t75" style="height:160.8pt;width:160.2pt;" o:ole="t" filled="f" o:preferrelative="t" stroked="f" coordsize="21600,21600">
            <v:path/>
            <v:fill on="f" focussize="0,0"/>
            <v:stroke on="f" joinstyle="miter"/>
            <v:imagedata r:id="rId23" o:title=""/>
            <o:lock v:ext="edit" aspectratio="t"/>
            <w10:wrap type="none"/>
            <w10:anchorlock/>
          </v:shape>
          <o:OLEObject Type="Embed" ProgID="Equation.3" ShapeID="_x0000_i1034" DrawAspect="Content" ObjectID="_1468075733" r:id="rId22">
            <o:LockedField>false</o:LockedField>
          </o:OLEObject>
        </w:object>
      </w:r>
    </w:p>
    <w:p>
      <w:pPr>
        <w:jc w:val="left"/>
        <w:rPr>
          <w:rFonts w:ascii="Times New Roman" w:hAnsi="Times New Roman" w:eastAsia="宋体" w:cs="Times New Roman"/>
          <w:szCs w:val="24"/>
        </w:rPr>
      </w:pPr>
      <w:r>
        <w:rPr>
          <w:rFonts w:ascii="Times New Roman" w:hAnsi="Times New Roman" w:eastAsia="宋体" w:cs="Times New Roman"/>
          <w:szCs w:val="24"/>
        </w:rPr>
        <w:t xml:space="preserve">   </w:t>
      </w:r>
      <w:r>
        <w:rPr>
          <w:rFonts w:hint="eastAsia" w:ascii="Times New Roman" w:hAnsi="Times New Roman" w:eastAsia="宋体" w:cs="Times New Roman"/>
          <w:szCs w:val="24"/>
        </w:rPr>
        <w:t>式中：</w:t>
      </w:r>
      <w:r>
        <w:rPr>
          <w:rFonts w:ascii="Times New Roman" w:hAnsi="Times New Roman" w:eastAsia="宋体" w:cs="Times New Roman"/>
          <w:szCs w:val="24"/>
        </w:rPr>
        <w:t xml:space="preserve">i -- </w:t>
      </w:r>
      <w:r>
        <w:rPr>
          <w:rFonts w:hint="eastAsia" w:ascii="Times New Roman" w:hAnsi="Times New Roman" w:eastAsia="宋体" w:cs="Times New Roman"/>
          <w:szCs w:val="24"/>
        </w:rPr>
        <w:t>单位长度管道沿程水头损失</w:t>
      </w:r>
      <w:r>
        <w:rPr>
          <w:rFonts w:ascii="Times New Roman" w:hAnsi="Times New Roman" w:eastAsia="宋体" w:cs="Times New Roman"/>
          <w:szCs w:val="24"/>
        </w:rPr>
        <w:t>(MPa/m)</w:t>
      </w:r>
    </w:p>
    <w:p>
      <w:pPr>
        <w:jc w:val="left"/>
        <w:rPr>
          <w:rFonts w:ascii="Times New Roman" w:hAnsi="Times New Roman" w:eastAsia="宋体" w:cs="Times New Roman"/>
          <w:szCs w:val="24"/>
        </w:rPr>
      </w:pPr>
      <w:r>
        <w:rPr>
          <w:rFonts w:ascii="Times New Roman" w:hAnsi="Times New Roman" w:eastAsia="宋体" w:cs="Times New Roman"/>
          <w:szCs w:val="24"/>
        </w:rPr>
        <w:tab/>
      </w:r>
      <w:r>
        <w:rPr>
          <w:rFonts w:ascii="Times New Roman" w:hAnsi="Times New Roman" w:eastAsia="宋体" w:cs="Times New Roman"/>
          <w:szCs w:val="24"/>
        </w:rPr>
        <w:tab/>
      </w:r>
      <w:r>
        <w:rPr>
          <w:rFonts w:ascii="Times New Roman" w:hAnsi="Times New Roman" w:eastAsia="宋体" w:cs="Times New Roman"/>
          <w:szCs w:val="24"/>
        </w:rPr>
        <w:t xml:space="preserve"> d</w:t>
      </w:r>
      <w:r>
        <w:rPr>
          <w:rFonts w:ascii="Times New Roman" w:hAnsi="Times New Roman" w:eastAsia="宋体" w:cs="Times New Roman"/>
          <w:szCs w:val="24"/>
          <w:vertAlign w:val="subscript"/>
        </w:rPr>
        <w:t>i</w:t>
      </w:r>
      <w:r>
        <w:rPr>
          <w:rFonts w:ascii="Times New Roman" w:hAnsi="Times New Roman" w:eastAsia="宋体" w:cs="Times New Roman"/>
          <w:szCs w:val="24"/>
        </w:rPr>
        <w:t xml:space="preserve"> -- </w:t>
      </w:r>
      <w:r>
        <w:rPr>
          <w:rFonts w:hint="eastAsia" w:ascii="Times New Roman" w:hAnsi="Times New Roman" w:eastAsia="宋体" w:cs="Times New Roman"/>
          <w:szCs w:val="24"/>
        </w:rPr>
        <w:t>管道的内径</w:t>
      </w:r>
      <w:r>
        <w:rPr>
          <w:rFonts w:ascii="Times New Roman" w:hAnsi="Times New Roman" w:eastAsia="宋体" w:cs="Times New Roman"/>
          <w:szCs w:val="24"/>
        </w:rPr>
        <w:t>(m)</w:t>
      </w:r>
    </w:p>
    <w:p>
      <w:pPr>
        <w:jc w:val="left"/>
        <w:rPr>
          <w:rFonts w:ascii="Times New Roman" w:hAnsi="Times New Roman" w:eastAsia="宋体" w:cs="Times New Roman"/>
          <w:szCs w:val="24"/>
        </w:rPr>
      </w:pPr>
      <w:r>
        <w:rPr>
          <w:rFonts w:ascii="Times New Roman" w:hAnsi="Times New Roman" w:eastAsia="宋体" w:cs="Times New Roman"/>
          <w:szCs w:val="24"/>
        </w:rPr>
        <w:tab/>
      </w:r>
      <w:r>
        <w:rPr>
          <w:rFonts w:ascii="Times New Roman" w:hAnsi="Times New Roman" w:eastAsia="宋体" w:cs="Times New Roman"/>
          <w:szCs w:val="24"/>
        </w:rPr>
        <w:tab/>
      </w:r>
      <w:r>
        <w:rPr>
          <w:rFonts w:ascii="Times New Roman" w:hAnsi="Times New Roman" w:eastAsia="宋体" w:cs="Times New Roman"/>
          <w:szCs w:val="24"/>
        </w:rPr>
        <w:t xml:space="preserve"> v -- </w:t>
      </w:r>
      <w:r>
        <w:rPr>
          <w:rFonts w:hint="eastAsia" w:ascii="Times New Roman" w:hAnsi="Times New Roman" w:eastAsia="宋体" w:cs="Times New Roman"/>
          <w:szCs w:val="24"/>
        </w:rPr>
        <w:t>管道内水的平均流速</w:t>
      </w:r>
      <w:r>
        <w:rPr>
          <w:rFonts w:ascii="Times New Roman" w:hAnsi="Times New Roman" w:eastAsia="宋体" w:cs="Times New Roman"/>
          <w:szCs w:val="24"/>
        </w:rPr>
        <w:t>(m/s)</w:t>
      </w:r>
    </w:p>
    <w:p>
      <w:pPr>
        <w:jc w:val="left"/>
        <w:rPr>
          <w:rFonts w:ascii="Times New Roman" w:hAnsi="Times New Roman" w:eastAsia="宋体" w:cs="Times New Roman"/>
          <w:szCs w:val="24"/>
        </w:rPr>
      </w:pPr>
      <w:r>
        <w:rPr>
          <w:rFonts w:ascii="Times New Roman" w:hAnsi="Times New Roman" w:eastAsia="宋体" w:cs="Times New Roman"/>
          <w:szCs w:val="24"/>
        </w:rPr>
        <w:tab/>
      </w:r>
      <w:r>
        <w:rPr>
          <w:rFonts w:ascii="Times New Roman" w:hAnsi="Times New Roman" w:eastAsia="宋体" w:cs="Times New Roman"/>
          <w:szCs w:val="24"/>
        </w:rPr>
        <w:tab/>
      </w:r>
      <w:r>
        <w:rPr>
          <w:rFonts w:ascii="Times New Roman" w:hAnsi="Times New Roman" w:eastAsia="宋体" w:cs="Times New Roman"/>
          <w:szCs w:val="24"/>
        </w:rPr>
        <w:t xml:space="preserve"> </w:t>
      </w:r>
      <w:r>
        <w:rPr>
          <w:rFonts w:hint="eastAsia" w:ascii="Times New Roman" w:hAnsi="Times New Roman" w:eastAsia="宋体" w:cs="Times New Roman"/>
          <w:szCs w:val="24"/>
        </w:rPr>
        <w:t>ρ</w:t>
      </w:r>
      <w:r>
        <w:rPr>
          <w:rFonts w:ascii="Times New Roman" w:hAnsi="Times New Roman" w:eastAsia="宋体" w:cs="Times New Roman"/>
          <w:szCs w:val="24"/>
        </w:rPr>
        <w:t>--</w:t>
      </w:r>
      <w:r>
        <w:rPr>
          <w:rFonts w:hint="eastAsia" w:ascii="Times New Roman" w:hAnsi="Times New Roman" w:eastAsia="宋体" w:cs="Times New Roman"/>
          <w:szCs w:val="24"/>
        </w:rPr>
        <w:t>水的密度</w:t>
      </w:r>
      <w:r>
        <w:rPr>
          <w:rFonts w:ascii="Times New Roman" w:hAnsi="Times New Roman" w:eastAsia="宋体" w:cs="Times New Roman"/>
          <w:szCs w:val="24"/>
        </w:rPr>
        <w:t>(kg/m</w:t>
      </w:r>
      <w:r>
        <w:rPr>
          <w:rFonts w:ascii="Times New Roman" w:hAnsi="Times New Roman" w:eastAsia="宋体" w:cs="Times New Roman"/>
          <w:szCs w:val="24"/>
          <w:vertAlign w:val="superscript"/>
        </w:rPr>
        <w:t>3</w:t>
      </w:r>
      <w:r>
        <w:rPr>
          <w:rFonts w:ascii="Times New Roman" w:hAnsi="Times New Roman" w:eastAsia="宋体" w:cs="Times New Roman"/>
          <w:szCs w:val="24"/>
        </w:rPr>
        <w:t>)</w:t>
      </w:r>
    </w:p>
    <w:p>
      <w:pPr>
        <w:jc w:val="left"/>
        <w:rPr>
          <w:rFonts w:ascii="Times New Roman" w:hAnsi="Times New Roman" w:eastAsia="宋体" w:cs="Times New Roman"/>
          <w:szCs w:val="24"/>
        </w:rPr>
      </w:pPr>
      <w:r>
        <w:rPr>
          <w:rFonts w:ascii="Times New Roman" w:hAnsi="Times New Roman" w:eastAsia="宋体" w:cs="Times New Roman"/>
          <w:szCs w:val="24"/>
        </w:rPr>
        <w:tab/>
      </w:r>
      <w:r>
        <w:rPr>
          <w:rFonts w:ascii="Times New Roman" w:hAnsi="Times New Roman" w:eastAsia="宋体" w:cs="Times New Roman"/>
          <w:szCs w:val="24"/>
        </w:rPr>
        <w:tab/>
      </w:r>
      <w:r>
        <w:rPr>
          <w:rFonts w:ascii="Times New Roman" w:hAnsi="Times New Roman" w:eastAsia="宋体" w:cs="Times New Roman"/>
          <w:szCs w:val="24"/>
        </w:rPr>
        <w:t xml:space="preserve"> </w:t>
      </w:r>
      <w:r>
        <w:rPr>
          <w:rFonts w:hint="eastAsia" w:ascii="Times New Roman" w:hAnsi="Times New Roman" w:eastAsia="宋体" w:cs="Times New Roman"/>
          <w:szCs w:val="24"/>
        </w:rPr>
        <w:t>λ</w:t>
      </w:r>
      <w:r>
        <w:rPr>
          <w:rFonts w:ascii="Times New Roman" w:hAnsi="Times New Roman" w:eastAsia="宋体" w:cs="Times New Roman"/>
          <w:szCs w:val="24"/>
        </w:rPr>
        <w:t xml:space="preserve"> -- </w:t>
      </w:r>
      <w:r>
        <w:rPr>
          <w:rFonts w:hint="eastAsia" w:ascii="Times New Roman" w:hAnsi="Times New Roman" w:eastAsia="宋体" w:cs="Times New Roman"/>
          <w:szCs w:val="24"/>
        </w:rPr>
        <w:t>沿程损失阻力系数</w:t>
      </w:r>
    </w:p>
    <w:p>
      <w:pPr>
        <w:jc w:val="left"/>
        <w:rPr>
          <w:rFonts w:ascii="Times New Roman" w:hAnsi="Times New Roman" w:eastAsia="宋体" w:cs="Times New Roman"/>
          <w:szCs w:val="24"/>
        </w:rPr>
      </w:pPr>
      <w:r>
        <w:rPr>
          <w:rFonts w:ascii="Times New Roman" w:hAnsi="Times New Roman" w:eastAsia="宋体" w:cs="Times New Roman"/>
          <w:szCs w:val="24"/>
        </w:rPr>
        <w:tab/>
      </w:r>
      <w:r>
        <w:rPr>
          <w:rFonts w:ascii="Times New Roman" w:hAnsi="Times New Roman" w:eastAsia="宋体" w:cs="Times New Roman"/>
          <w:szCs w:val="24"/>
        </w:rPr>
        <w:tab/>
      </w:r>
      <w:r>
        <w:rPr>
          <w:rFonts w:ascii="Times New Roman" w:hAnsi="Times New Roman" w:eastAsia="宋体" w:cs="Times New Roman"/>
          <w:szCs w:val="24"/>
        </w:rPr>
        <w:t xml:space="preserve"> </w:t>
      </w:r>
      <w:r>
        <w:rPr>
          <w:rFonts w:hint="eastAsia" w:ascii="Times New Roman" w:hAnsi="Times New Roman" w:eastAsia="宋体" w:cs="Times New Roman"/>
          <w:szCs w:val="24"/>
        </w:rPr>
        <w:t>ε</w:t>
      </w:r>
      <w:r>
        <w:rPr>
          <w:rFonts w:ascii="Times New Roman" w:hAnsi="Times New Roman" w:eastAsia="宋体" w:cs="Times New Roman"/>
          <w:szCs w:val="24"/>
        </w:rPr>
        <w:t xml:space="preserve"> -- </w:t>
      </w:r>
      <w:r>
        <w:rPr>
          <w:rFonts w:hint="eastAsia" w:ascii="Times New Roman" w:hAnsi="Times New Roman" w:eastAsia="宋体" w:cs="Times New Roman"/>
          <w:szCs w:val="24"/>
        </w:rPr>
        <w:t>当量粗糙度</w:t>
      </w:r>
    </w:p>
    <w:p>
      <w:pPr>
        <w:jc w:val="left"/>
        <w:rPr>
          <w:rFonts w:ascii="Times New Roman" w:hAnsi="Times New Roman" w:eastAsia="宋体" w:cs="Times New Roman"/>
          <w:szCs w:val="24"/>
        </w:rPr>
      </w:pPr>
      <w:r>
        <w:rPr>
          <w:rFonts w:ascii="Times New Roman" w:hAnsi="Times New Roman" w:eastAsia="宋体" w:cs="Times New Roman"/>
          <w:szCs w:val="24"/>
        </w:rPr>
        <w:tab/>
      </w:r>
      <w:r>
        <w:rPr>
          <w:rFonts w:ascii="Times New Roman" w:hAnsi="Times New Roman" w:eastAsia="宋体" w:cs="Times New Roman"/>
          <w:szCs w:val="24"/>
        </w:rPr>
        <w:tab/>
      </w:r>
      <w:r>
        <w:rPr>
          <w:rFonts w:ascii="Times New Roman" w:hAnsi="Times New Roman" w:eastAsia="宋体" w:cs="Times New Roman"/>
          <w:szCs w:val="24"/>
        </w:rPr>
        <w:t xml:space="preserve"> Re -- </w:t>
      </w:r>
      <w:r>
        <w:rPr>
          <w:rFonts w:hint="eastAsia" w:ascii="Times New Roman" w:hAnsi="Times New Roman" w:eastAsia="宋体" w:cs="Times New Roman"/>
          <w:szCs w:val="24"/>
        </w:rPr>
        <w:t>雷诺数</w:t>
      </w:r>
    </w:p>
    <w:p>
      <w:pPr>
        <w:jc w:val="left"/>
        <w:rPr>
          <w:rFonts w:ascii="Times New Roman" w:hAnsi="Times New Roman" w:eastAsia="宋体" w:cs="Times New Roman"/>
          <w:szCs w:val="24"/>
        </w:rPr>
      </w:pPr>
      <w:r>
        <w:rPr>
          <w:rFonts w:ascii="Times New Roman" w:hAnsi="Times New Roman" w:eastAsia="宋体" w:cs="Times New Roman"/>
          <w:szCs w:val="24"/>
        </w:rPr>
        <w:tab/>
      </w:r>
      <w:r>
        <w:rPr>
          <w:rFonts w:ascii="Times New Roman" w:hAnsi="Times New Roman" w:eastAsia="宋体" w:cs="Times New Roman"/>
          <w:szCs w:val="24"/>
        </w:rPr>
        <w:tab/>
      </w:r>
      <w:r>
        <w:rPr>
          <w:rFonts w:ascii="Times New Roman" w:hAnsi="Times New Roman" w:eastAsia="宋体" w:cs="Times New Roman"/>
          <w:szCs w:val="24"/>
        </w:rPr>
        <w:t xml:space="preserve"> </w:t>
      </w:r>
      <w:r>
        <w:rPr>
          <w:rFonts w:hint="eastAsia" w:ascii="Times New Roman" w:hAnsi="Times New Roman" w:eastAsia="宋体" w:cs="Times New Roman"/>
          <w:szCs w:val="24"/>
        </w:rPr>
        <w:t>μ</w:t>
      </w:r>
      <w:r>
        <w:rPr>
          <w:rFonts w:ascii="Times New Roman" w:hAnsi="Times New Roman" w:eastAsia="宋体" w:cs="Times New Roman"/>
          <w:szCs w:val="24"/>
        </w:rPr>
        <w:t xml:space="preserve"> -- </w:t>
      </w:r>
      <w:r>
        <w:rPr>
          <w:rFonts w:hint="eastAsia" w:ascii="Times New Roman" w:hAnsi="Times New Roman" w:eastAsia="宋体" w:cs="Times New Roman"/>
          <w:szCs w:val="24"/>
        </w:rPr>
        <w:t>水的动力黏滞系数</w:t>
      </w:r>
      <w:r>
        <w:rPr>
          <w:rFonts w:ascii="Times New Roman" w:hAnsi="Times New Roman" w:eastAsia="宋体" w:cs="Times New Roman"/>
          <w:szCs w:val="24"/>
        </w:rPr>
        <w:t>(Pa/s)</w:t>
      </w:r>
    </w:p>
    <w:p>
      <w:pPr>
        <w:jc w:val="left"/>
        <w:rPr>
          <w:rFonts w:ascii="Times New Roman" w:hAnsi="Times New Roman" w:eastAsia="宋体" w:cs="Times New Roman"/>
          <w:szCs w:val="24"/>
        </w:rPr>
      </w:pPr>
      <w:r>
        <w:rPr>
          <w:rFonts w:ascii="Times New Roman" w:hAnsi="Times New Roman" w:eastAsia="宋体" w:cs="Times New Roman"/>
          <w:szCs w:val="24"/>
        </w:rPr>
        <w:tab/>
      </w:r>
      <w:r>
        <w:rPr>
          <w:rFonts w:ascii="Times New Roman" w:hAnsi="Times New Roman" w:eastAsia="宋体" w:cs="Times New Roman"/>
          <w:szCs w:val="24"/>
        </w:rPr>
        <w:tab/>
      </w:r>
      <w:r>
        <w:rPr>
          <w:rFonts w:ascii="Times New Roman" w:hAnsi="Times New Roman" w:eastAsia="宋体" w:cs="Times New Roman"/>
          <w:szCs w:val="24"/>
        </w:rPr>
        <w:t xml:space="preserve"> v -- </w:t>
      </w:r>
      <w:r>
        <w:rPr>
          <w:rFonts w:hint="eastAsia" w:ascii="Times New Roman" w:hAnsi="Times New Roman" w:eastAsia="宋体" w:cs="Times New Roman"/>
          <w:szCs w:val="24"/>
        </w:rPr>
        <w:t>水的运动黏滞系数</w:t>
      </w:r>
      <w:r>
        <w:rPr>
          <w:rFonts w:ascii="Times New Roman" w:hAnsi="Times New Roman" w:eastAsia="宋体" w:cs="Times New Roman"/>
          <w:szCs w:val="24"/>
        </w:rPr>
        <w:t>(m</w:t>
      </w:r>
      <w:r>
        <w:rPr>
          <w:rFonts w:ascii="Times New Roman" w:hAnsi="Times New Roman" w:eastAsia="宋体" w:cs="Times New Roman"/>
          <w:szCs w:val="24"/>
          <w:vertAlign w:val="superscript"/>
        </w:rPr>
        <w:t>2</w:t>
      </w:r>
      <w:r>
        <w:rPr>
          <w:rFonts w:ascii="Times New Roman" w:hAnsi="Times New Roman" w:eastAsia="宋体" w:cs="Times New Roman"/>
          <w:szCs w:val="24"/>
        </w:rPr>
        <w:t>/s)</w:t>
      </w:r>
    </w:p>
    <w:p>
      <w:pPr>
        <w:jc w:val="left"/>
        <w:rPr>
          <w:rFonts w:ascii="Times New Roman" w:hAnsi="Times New Roman" w:eastAsia="宋体" w:cs="Times New Roman"/>
          <w:szCs w:val="24"/>
        </w:rPr>
      </w:pPr>
      <w:r>
        <w:rPr>
          <w:rFonts w:ascii="Times New Roman" w:hAnsi="Times New Roman" w:eastAsia="宋体" w:cs="Times New Roman"/>
          <w:szCs w:val="24"/>
        </w:rPr>
        <w:tab/>
      </w:r>
      <w:r>
        <w:rPr>
          <w:rFonts w:ascii="Times New Roman" w:hAnsi="Times New Roman" w:eastAsia="宋体" w:cs="Times New Roman"/>
          <w:szCs w:val="24"/>
        </w:rPr>
        <w:tab/>
      </w:r>
      <w:r>
        <w:rPr>
          <w:rFonts w:ascii="Times New Roman" w:hAnsi="Times New Roman" w:eastAsia="宋体" w:cs="Times New Roman"/>
          <w:szCs w:val="24"/>
        </w:rPr>
        <w:t xml:space="preserve"> T -- </w:t>
      </w:r>
      <w:r>
        <w:rPr>
          <w:rFonts w:hint="eastAsia" w:ascii="Times New Roman" w:hAnsi="Times New Roman" w:eastAsia="宋体" w:cs="Times New Roman"/>
          <w:szCs w:val="24"/>
        </w:rPr>
        <w:t>水的温度，宜取</w:t>
      </w:r>
      <w:r>
        <w:rPr>
          <w:rFonts w:ascii="Times New Roman" w:hAnsi="Times New Roman" w:eastAsia="宋体" w:cs="Times New Roman"/>
          <w:szCs w:val="24"/>
        </w:rPr>
        <w:t>10</w:t>
      </w:r>
      <w:r>
        <w:rPr>
          <w:rFonts w:hint="eastAsia" w:ascii="Times New Roman" w:hAnsi="Times New Roman" w:eastAsia="宋体" w:cs="Times New Roman"/>
          <w:szCs w:val="24"/>
        </w:rPr>
        <w:t>℃</w:t>
      </w:r>
    </w:p>
    <w:p>
      <w:pPr>
        <w:jc w:val="left"/>
      </w:pPr>
      <w:r>
        <w:rPr>
          <w:rFonts w:hint="eastAsia"/>
        </w:rPr>
        <w:t xml:space="preserve">9、沿程水头损失： </w:t>
      </w:r>
    </w:p>
    <w:p>
      <w:pPr>
        <w:jc w:val="left"/>
        <w:rPr>
          <w:rFonts w:ascii="Times New Roman" w:hAnsi="Times New Roman" w:eastAsia="宋体" w:cs="Times New Roman"/>
          <w:szCs w:val="24"/>
        </w:rPr>
      </w:pPr>
      <w:r>
        <w:rPr>
          <w:rFonts w:hint="eastAsia"/>
        </w:rPr>
        <w:t xml:space="preserve">                    </w:t>
      </w:r>
      <w:r>
        <w:rPr>
          <w:rFonts w:ascii="Times New Roman" w:hAnsi="Times New Roman" w:eastAsia="宋体" w:cs="Times New Roman"/>
          <w:position w:val="-14"/>
          <w:szCs w:val="24"/>
        </w:rPr>
        <w:object>
          <v:shape id="_x0000_i1035" o:spt="75" type="#_x0000_t75" style="height:18.6pt;width:49.2pt;" o:ole="t" filled="f" o:preferrelative="t" stroked="f" coordsize="21600,21600">
            <v:path/>
            <v:fill on="f" focussize="0,0"/>
            <v:stroke on="f" joinstyle="miter"/>
            <v:imagedata r:id="rId25" o:title=""/>
            <o:lock v:ext="edit" aspectratio="t"/>
            <w10:wrap type="none"/>
            <w10:anchorlock/>
          </v:shape>
          <o:OLEObject Type="Embed" ProgID="Equation.3" ShapeID="_x0000_i1035" DrawAspect="Content" ObjectID="_1468075734" r:id="rId24">
            <o:LockedField>false</o:LockedField>
          </o:OLEObject>
        </w:object>
      </w:r>
    </w:p>
    <w:p>
      <w:pPr>
        <w:jc w:val="left"/>
        <w:rPr>
          <w:rFonts w:ascii="Times New Roman" w:hAnsi="Times New Roman" w:eastAsia="宋体" w:cs="Times New Roman"/>
          <w:szCs w:val="24"/>
        </w:rPr>
      </w:pPr>
      <w:r>
        <w:rPr>
          <w:rFonts w:ascii="Times New Roman" w:hAnsi="Times New Roman" w:eastAsia="宋体" w:cs="Times New Roman"/>
          <w:szCs w:val="24"/>
        </w:rPr>
        <w:t xml:space="preserve">   </w:t>
      </w:r>
      <w:r>
        <w:rPr>
          <w:rFonts w:hint="eastAsia" w:ascii="Times New Roman" w:hAnsi="Times New Roman" w:eastAsia="宋体" w:cs="Times New Roman"/>
          <w:szCs w:val="24"/>
        </w:rPr>
        <w:t>式中：</w:t>
      </w:r>
      <w:r>
        <w:rPr>
          <w:rFonts w:ascii="Times New Roman" w:hAnsi="Times New Roman" w:eastAsia="宋体" w:cs="Times New Roman"/>
          <w:szCs w:val="24"/>
        </w:rPr>
        <w:t>P</w:t>
      </w:r>
      <w:r>
        <w:rPr>
          <w:rFonts w:ascii="Times New Roman" w:hAnsi="Times New Roman" w:eastAsia="宋体" w:cs="Times New Roman"/>
          <w:szCs w:val="24"/>
          <w:vertAlign w:val="subscript"/>
        </w:rPr>
        <w:t>f</w:t>
      </w:r>
      <w:r>
        <w:rPr>
          <w:rFonts w:ascii="Times New Roman" w:hAnsi="Times New Roman" w:eastAsia="宋体" w:cs="Times New Roman"/>
          <w:szCs w:val="24"/>
        </w:rPr>
        <w:t xml:space="preserve"> -- </w:t>
      </w:r>
      <w:r>
        <w:rPr>
          <w:rFonts w:hint="eastAsia" w:ascii="Times New Roman" w:hAnsi="Times New Roman" w:eastAsia="宋体" w:cs="Times New Roman"/>
          <w:szCs w:val="24"/>
        </w:rPr>
        <w:t>管道沿程损失（</w:t>
      </w:r>
      <w:r>
        <w:rPr>
          <w:rFonts w:ascii="Times New Roman" w:hAnsi="Times New Roman" w:eastAsia="宋体" w:cs="Times New Roman"/>
          <w:szCs w:val="24"/>
        </w:rPr>
        <w:t>MPa</w:t>
      </w:r>
      <w:r>
        <w:rPr>
          <w:rFonts w:hint="eastAsia" w:ascii="Times New Roman" w:hAnsi="Times New Roman" w:eastAsia="宋体" w:cs="Times New Roman"/>
          <w:szCs w:val="24"/>
        </w:rPr>
        <w:t>）</w:t>
      </w:r>
    </w:p>
    <w:p>
      <w:pPr>
        <w:jc w:val="left"/>
      </w:pPr>
      <w:r>
        <w:rPr>
          <w:rFonts w:hint="eastAsia"/>
        </w:rPr>
        <w:t>L -- 管段长度（m）</w:t>
      </w:r>
    </w:p>
    <w:p>
      <w:pPr>
        <w:jc w:val="left"/>
      </w:pPr>
      <w:r>
        <w:rPr>
          <w:rFonts w:hint="eastAsia"/>
        </w:rPr>
        <w:t xml:space="preserve">10、局部损失（采用当量长度法）： </w:t>
      </w:r>
    </w:p>
    <w:p>
      <w:pPr>
        <w:jc w:val="left"/>
        <w:rPr>
          <w:rFonts w:ascii="Times New Roman" w:hAnsi="Times New Roman" w:eastAsia="宋体" w:cs="Times New Roman"/>
          <w:szCs w:val="24"/>
        </w:rPr>
      </w:pPr>
      <w:r>
        <w:rPr>
          <w:rFonts w:hint="eastAsia"/>
        </w:rPr>
        <w:t xml:space="preserve">                    </w:t>
      </w:r>
      <w:r>
        <w:rPr>
          <w:rFonts w:ascii="Times New Roman" w:hAnsi="Times New Roman" w:eastAsia="宋体" w:cs="Times New Roman"/>
          <w:position w:val="-14"/>
          <w:szCs w:val="24"/>
        </w:rPr>
        <w:object>
          <v:shape id="_x0000_i1036" o:spt="75" type="#_x0000_t75" style="height:18.6pt;width:52.8pt;" o:ole="t" filled="f" o:preferrelative="t" stroked="f" coordsize="21600,21600">
            <v:path/>
            <v:fill on="f" focussize="0,0"/>
            <v:stroke on="f" joinstyle="miter"/>
            <v:imagedata r:id="rId27" o:title=""/>
            <o:lock v:ext="edit" aspectratio="t"/>
            <w10:wrap type="none"/>
            <w10:anchorlock/>
          </v:shape>
          <o:OLEObject Type="Embed" ProgID="Equation.3" ShapeID="_x0000_i1036" DrawAspect="Content" ObjectID="_1468075735" r:id="rId26">
            <o:LockedField>false</o:LockedField>
          </o:OLEObject>
        </w:object>
      </w:r>
    </w:p>
    <w:p>
      <w:pPr>
        <w:jc w:val="left"/>
        <w:rPr>
          <w:rFonts w:ascii="Times New Roman" w:hAnsi="Times New Roman" w:eastAsia="宋体" w:cs="Times New Roman"/>
          <w:szCs w:val="24"/>
        </w:rPr>
      </w:pPr>
      <w:r>
        <w:rPr>
          <w:rFonts w:ascii="Times New Roman" w:hAnsi="Times New Roman" w:eastAsia="宋体" w:cs="Times New Roman"/>
          <w:szCs w:val="24"/>
        </w:rPr>
        <w:t xml:space="preserve">   </w:t>
      </w:r>
      <w:r>
        <w:rPr>
          <w:rFonts w:hint="eastAsia" w:ascii="Times New Roman" w:hAnsi="Times New Roman" w:eastAsia="宋体" w:cs="Times New Roman"/>
          <w:szCs w:val="24"/>
        </w:rPr>
        <w:t>式中：</w:t>
      </w:r>
      <w:r>
        <w:rPr>
          <w:rFonts w:ascii="Times New Roman" w:hAnsi="Times New Roman" w:eastAsia="宋体" w:cs="Times New Roman"/>
          <w:szCs w:val="24"/>
        </w:rPr>
        <w:t>P</w:t>
      </w:r>
      <w:r>
        <w:rPr>
          <w:rFonts w:ascii="Times New Roman" w:hAnsi="Times New Roman" w:eastAsia="宋体" w:cs="Times New Roman"/>
          <w:szCs w:val="24"/>
          <w:vertAlign w:val="subscript"/>
        </w:rPr>
        <w:t>p</w:t>
      </w:r>
      <w:r>
        <w:rPr>
          <w:rFonts w:ascii="Times New Roman" w:hAnsi="Times New Roman" w:eastAsia="宋体" w:cs="Times New Roman"/>
          <w:szCs w:val="24"/>
        </w:rPr>
        <w:t xml:space="preserve">-- </w:t>
      </w:r>
      <w:r>
        <w:rPr>
          <w:rFonts w:hint="eastAsia" w:ascii="Times New Roman" w:hAnsi="Times New Roman" w:eastAsia="宋体" w:cs="Times New Roman"/>
          <w:szCs w:val="24"/>
        </w:rPr>
        <w:t>管件和阀门等局部水头损失（</w:t>
      </w:r>
      <w:r>
        <w:rPr>
          <w:rFonts w:ascii="Times New Roman" w:hAnsi="Times New Roman" w:eastAsia="宋体" w:cs="Times New Roman"/>
          <w:szCs w:val="24"/>
        </w:rPr>
        <w:t>MPa</w:t>
      </w:r>
      <w:r>
        <w:rPr>
          <w:rFonts w:hint="eastAsia" w:ascii="Times New Roman" w:hAnsi="Times New Roman" w:eastAsia="宋体" w:cs="Times New Roman"/>
          <w:szCs w:val="24"/>
        </w:rPr>
        <w:t>）</w:t>
      </w:r>
    </w:p>
    <w:p>
      <w:pPr>
        <w:jc w:val="left"/>
      </w:pPr>
      <w:r>
        <w:rPr>
          <w:rFonts w:hint="eastAsia"/>
        </w:rPr>
        <w:t xml:space="preserve">         L</w:t>
      </w:r>
      <w:r>
        <w:rPr>
          <w:rFonts w:hint="eastAsia"/>
          <w:vertAlign w:val="subscript"/>
        </w:rPr>
        <w:t>p</w:t>
      </w:r>
      <w:r>
        <w:rPr>
          <w:rFonts w:hint="eastAsia"/>
        </w:rPr>
        <w:t>-- 管段当量长度，单位m(《消防给水及消火栓系统技术规范》 GB50974-2014 表10.1.6-1、表10.1.6-2)</w:t>
      </w:r>
    </w:p>
    <w:p>
      <w:pPr>
        <w:jc w:val="left"/>
      </w:pPr>
      <w:r>
        <w:rPr>
          <w:rFonts w:hint="eastAsia"/>
        </w:rPr>
        <w:t>11、设计扬程：</w:t>
      </w:r>
    </w:p>
    <w:p>
      <w:pPr>
        <w:jc w:val="left"/>
        <w:rPr>
          <w:rFonts w:ascii="Times New Roman" w:hAnsi="Times New Roman" w:eastAsia="宋体" w:cs="Times New Roman"/>
          <w:szCs w:val="24"/>
        </w:rPr>
      </w:pPr>
      <w:r>
        <w:rPr>
          <w:rFonts w:hint="eastAsia"/>
        </w:rPr>
        <w:t xml:space="preserve">                    </w:t>
      </w:r>
      <w:r>
        <w:rPr>
          <w:rFonts w:ascii="Times New Roman" w:hAnsi="Times New Roman" w:eastAsia="宋体" w:cs="Times New Roman"/>
          <w:position w:val="-14"/>
          <w:szCs w:val="24"/>
        </w:rPr>
        <w:object>
          <v:shape id="_x0000_i1037" o:spt="75" type="#_x0000_t75" style="height:19.8pt;width:165pt;" o:ole="t" filled="f" o:preferrelative="t" stroked="f" coordsize="21600,21600">
            <v:path/>
            <v:fill on="f" focussize="0,0"/>
            <v:stroke on="f" joinstyle="miter"/>
            <v:imagedata r:id="rId29" o:title=""/>
            <o:lock v:ext="edit" aspectratio="t"/>
            <w10:wrap type="none"/>
            <w10:anchorlock/>
          </v:shape>
          <o:OLEObject Type="Embed" ProgID="Equation.3" ShapeID="_x0000_i1037" DrawAspect="Content" ObjectID="_1468075736" r:id="rId28">
            <o:LockedField>false</o:LockedField>
          </o:OLEObject>
        </w:object>
      </w:r>
    </w:p>
    <w:p>
      <w:pPr>
        <w:jc w:val="left"/>
        <w:rPr>
          <w:rFonts w:ascii="Times New Roman" w:hAnsi="Times New Roman" w:eastAsia="宋体" w:cs="Times New Roman"/>
          <w:szCs w:val="24"/>
        </w:rPr>
      </w:pPr>
      <w:r>
        <w:rPr>
          <w:rFonts w:ascii="Times New Roman" w:hAnsi="Times New Roman" w:eastAsia="宋体" w:cs="Times New Roman"/>
          <w:szCs w:val="24"/>
        </w:rPr>
        <w:t xml:space="preserve">   </w:t>
      </w:r>
      <w:r>
        <w:rPr>
          <w:rFonts w:hint="eastAsia" w:ascii="Times New Roman" w:hAnsi="Times New Roman" w:eastAsia="宋体" w:cs="Times New Roman"/>
          <w:szCs w:val="24"/>
        </w:rPr>
        <w:t>式中：</w:t>
      </w:r>
      <w:r>
        <w:rPr>
          <w:rFonts w:ascii="Times New Roman" w:hAnsi="Times New Roman" w:eastAsia="宋体" w:cs="Times New Roman"/>
          <w:szCs w:val="24"/>
        </w:rPr>
        <w:t xml:space="preserve">P -- </w:t>
      </w:r>
      <w:r>
        <w:rPr>
          <w:rFonts w:hint="eastAsia" w:ascii="Times New Roman" w:hAnsi="Times New Roman" w:eastAsia="宋体" w:cs="Times New Roman"/>
          <w:szCs w:val="24"/>
        </w:rPr>
        <w:t>消防水泵或消防给水系统所需要的设计扬程或设计压力</w:t>
      </w:r>
      <w:r>
        <w:rPr>
          <w:rFonts w:ascii="Times New Roman" w:hAnsi="Times New Roman" w:eastAsia="宋体" w:cs="Times New Roman"/>
          <w:szCs w:val="24"/>
        </w:rPr>
        <w:t>(MPa)</w:t>
      </w:r>
    </w:p>
    <w:p>
      <w:pPr>
        <w:jc w:val="left"/>
      </w:pPr>
      <w:r>
        <w:rPr>
          <w:rFonts w:hint="eastAsia"/>
        </w:rPr>
        <w:t xml:space="preserve">         K -- 安全系数，可取1.20～1.40；宜根据管道的复杂程度和不可预见发生的管道变更所带来的不确定性</w:t>
      </w:r>
    </w:p>
    <w:p>
      <w:pPr>
        <w:jc w:val="left"/>
      </w:pPr>
      <w:r>
        <w:rPr>
          <w:rFonts w:hint="eastAsia"/>
        </w:rPr>
        <w:t xml:space="preserve">         H -- 当消防水泵从消防水池吸水时，H为最低有效水位至最不利水灭火设施的几何高差；当消防水泵从市政给水管网直接吸水时，H为火灾时市政给水管网在消防水泵入口处的设计压力值的高程至最不利水灭火设施的几何高差(m)</w:t>
      </w:r>
    </w:p>
    <w:p>
      <w:pPr>
        <w:jc w:val="left"/>
      </w:pPr>
      <w:r>
        <w:rPr>
          <w:rFonts w:hint="eastAsia"/>
        </w:rPr>
        <w:t xml:space="preserve">         P</w:t>
      </w:r>
      <w:r>
        <w:rPr>
          <w:rFonts w:hint="eastAsia"/>
          <w:vertAlign w:val="subscript"/>
        </w:rPr>
        <w:t>0</w:t>
      </w:r>
      <w:r>
        <w:rPr>
          <w:rFonts w:hint="eastAsia"/>
        </w:rPr>
        <w:t>-- 最不利点水灭火设施所需的设计压力(MPa)</w:t>
      </w:r>
    </w:p>
    <w:p>
      <w:pPr>
        <w:jc w:val="left"/>
      </w:pPr>
      <w:r>
        <w:rPr>
          <w:rFonts w:hint="eastAsia"/>
        </w:rPr>
        <w:t xml:space="preserve">计算参数： </w:t>
      </w:r>
    </w:p>
    <w:p>
      <w:pPr>
        <w:jc w:val="left"/>
      </w:pPr>
      <w:r>
        <w:rPr>
          <w:rFonts w:hint="eastAsia"/>
        </w:rPr>
        <w:t>水龙带材料：麻织</w:t>
      </w:r>
    </w:p>
    <w:p>
      <w:pPr>
        <w:jc w:val="left"/>
      </w:pPr>
      <w:r>
        <w:rPr>
          <w:rFonts w:hint="eastAsia"/>
        </w:rPr>
        <w:t>水龙带长度：20m</w:t>
      </w:r>
    </w:p>
    <w:p>
      <w:pPr>
        <w:jc w:val="left"/>
      </w:pPr>
      <w:r>
        <w:rPr>
          <w:rFonts w:hint="eastAsia"/>
        </w:rPr>
        <w:t>水龙带直径：65mm</w:t>
      </w:r>
    </w:p>
    <w:p>
      <w:pPr>
        <w:jc w:val="left"/>
      </w:pPr>
      <w:r>
        <w:rPr>
          <w:rFonts w:hint="eastAsia"/>
        </w:rPr>
        <w:t>水枪喷嘴口径：19mm</w:t>
      </w:r>
    </w:p>
    <w:p>
      <w:pPr>
        <w:jc w:val="left"/>
      </w:pPr>
      <w:r>
        <w:rPr>
          <w:rFonts w:hint="eastAsia"/>
        </w:rPr>
        <w:t>充实水柱长度：10 m</w:t>
      </w:r>
    </w:p>
    <w:p>
      <w:pPr>
        <w:jc w:val="left"/>
      </w:pPr>
    </w:p>
    <w:p>
      <w:pPr>
        <w:jc w:val="left"/>
      </w:pPr>
    </w:p>
    <w:tbl>
      <w:tblPr>
        <w:tblStyle w:val="1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00"/>
        <w:gridCol w:w="700"/>
        <w:gridCol w:w="700"/>
        <w:gridCol w:w="700"/>
        <w:gridCol w:w="700"/>
        <w:gridCol w:w="700"/>
        <w:gridCol w:w="700"/>
        <w:gridCol w:w="700"/>
        <w:gridCol w:w="700"/>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管段名称</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起点压力mH2O</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管道流量L/s</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管长m</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当量长度</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管径mm</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管内径</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水力坡降mH2O/m</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流速m/s</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水头损失mH2O</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高差损失mH2O</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终点压力mH2O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1-2</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20.00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5.00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0.50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65</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68.1</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0.036</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1.37</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0.02</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2-3</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20.02</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5.00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0.27</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1.80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65</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68.1</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0.036</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1.37</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0.07</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3-4</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20.10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5.00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3.90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6.10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100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106.3</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0.004</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0.56</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0.04</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3.90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24.03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8-9</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23.92</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5.52</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0.50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65</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68.1</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0.044</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1.51</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0.02</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23.95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9-4</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23.95</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5.52</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0.27</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1.80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65</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68.1</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0.044</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1.51</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0.09</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24.04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4-5</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24.04</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10.52</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3.90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6.10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100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106.3</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0.016</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1.19</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0.16</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3.90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28.09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10-11</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27.96</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6.00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0.50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65</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68.1</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0.052</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1.65</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0.03</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27.99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11-5</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27.99</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6.00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0.27</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1.80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65</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68.1</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0.052</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1.65</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0.11</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28.09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5-6</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28.09</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16.52</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4.20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6.10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100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106.3</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0.037</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1.86</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0.38</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4.20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32.68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12-13</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32.53</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6.51</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0.50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65</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68.1</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0.060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1.79</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0.03</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32.56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13-6</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32.56</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6.51</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0.24</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1.80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65</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68.1</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0.060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1.79</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0.12</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32.68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6-7</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32.68</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23.03</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1.10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6.10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100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106.3</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0.071</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2.60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0.51</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1.10</w:t>
            </w:r>
          </w:p>
        </w:tc>
        <w:tc>
          <w:tcPr>
            <w:tcW w:w="700" w:type="dxa"/>
            <w:tcBorders>
              <w:top w:val="single" w:color="auto" w:sz="4" w:space="0"/>
              <w:left w:val="single" w:color="auto" w:sz="4" w:space="0"/>
              <w:bottom w:val="single" w:color="auto" w:sz="4" w:space="0"/>
              <w:right w:val="single" w:color="auto" w:sz="4" w:space="0"/>
            </w:tcBorders>
          </w:tcPr>
          <w:p>
            <w:pPr>
              <w:jc w:val="left"/>
            </w:pPr>
            <w:r>
              <w:rPr>
                <w:rFonts w:hint="eastAsia"/>
              </w:rPr>
              <w:t>34.29</w:t>
            </w:r>
          </w:p>
        </w:tc>
      </w:tr>
    </w:tbl>
    <w:p>
      <w:pPr>
        <w:jc w:val="left"/>
      </w:pPr>
    </w:p>
    <w:p>
      <w:pPr>
        <w:jc w:val="left"/>
      </w:pPr>
      <w:r>
        <w:rPr>
          <w:rFonts w:hint="eastAsia"/>
        </w:rPr>
        <w:t>起点栓口压力：20.00 mH2O</w:t>
      </w:r>
    </w:p>
    <w:p>
      <w:pPr>
        <w:jc w:val="left"/>
      </w:pPr>
      <w:r>
        <w:rPr>
          <w:rFonts w:hint="eastAsia"/>
        </w:rPr>
        <w:t>沿程损失：1.18 mH2O</w:t>
      </w:r>
    </w:p>
    <w:p>
      <w:pPr>
        <w:jc w:val="left"/>
      </w:pPr>
      <w:r>
        <w:rPr>
          <w:rFonts w:hint="eastAsia"/>
        </w:rPr>
        <w:t>高差损失：13.10 mH2O</w:t>
      </w:r>
    </w:p>
    <w:p>
      <w:pPr>
        <w:jc w:val="left"/>
      </w:pPr>
      <w:r>
        <w:rPr>
          <w:rFonts w:hint="eastAsia"/>
        </w:rPr>
        <w:t>安全系数：1.2</w:t>
      </w:r>
    </w:p>
    <w:p>
      <w:pPr>
        <w:jc w:val="left"/>
      </w:pPr>
      <w:r>
        <w:rPr>
          <w:rFonts w:hint="eastAsia"/>
        </w:rPr>
        <w:t>计算结果:</w:t>
      </w:r>
    </w:p>
    <w:p>
      <w:pPr>
        <w:jc w:val="left"/>
      </w:pPr>
      <w:r>
        <w:rPr>
          <w:rFonts w:hint="eastAsia"/>
        </w:rPr>
        <w:t>设计扬程:34.29 mH2O</w:t>
      </w:r>
    </w:p>
    <w:p>
      <w:pPr>
        <w:pStyle w:val="2"/>
        <w:rPr>
          <w:rFonts w:ascii="宋体" w:hAnsi="宋体" w:eastAsia="宋体"/>
          <w:sz w:val="36"/>
          <w:szCs w:val="36"/>
        </w:rPr>
      </w:pPr>
      <w:r>
        <w:rPr>
          <w:rFonts w:hint="eastAsia" w:ascii="宋体" w:hAnsi="宋体" w:eastAsia="宋体"/>
          <w:sz w:val="36"/>
          <w:szCs w:val="36"/>
        </w:rPr>
        <w:t>七、</w:t>
      </w:r>
      <w:r>
        <w:rPr>
          <w:rFonts w:ascii="宋体" w:hAnsi="宋体" w:eastAsia="宋体"/>
          <w:sz w:val="36"/>
          <w:szCs w:val="36"/>
        </w:rPr>
        <w:t>设计依据</w:t>
      </w:r>
      <w:bookmarkEnd w:id="87"/>
      <w:bookmarkEnd w:id="88"/>
      <w:bookmarkEnd w:id="89"/>
      <w:bookmarkEnd w:id="90"/>
    </w:p>
    <w:p>
      <w:pPr>
        <w:jc w:val="left"/>
        <w:rPr>
          <w:rFonts w:ascii="宋体" w:hAnsi="宋体" w:eastAsia="宋体"/>
          <w:color w:val="000000"/>
          <w:sz w:val="24"/>
          <w:szCs w:val="24"/>
        </w:rPr>
      </w:pPr>
      <w:r>
        <w:rPr>
          <w:rFonts w:ascii="宋体" w:hAnsi="宋体" w:eastAsia="宋体"/>
          <w:color w:val="000000"/>
          <w:sz w:val="24"/>
          <w:szCs w:val="24"/>
        </w:rPr>
        <w:t>1、《建筑给水排水工程》（第五版），王增长主编 中国建筑工业出版社（2005）</w:t>
      </w:r>
    </w:p>
    <w:p>
      <w:pPr>
        <w:jc w:val="left"/>
        <w:rPr>
          <w:rFonts w:ascii="宋体" w:hAnsi="宋体" w:eastAsia="宋体"/>
          <w:color w:val="000000"/>
          <w:sz w:val="24"/>
          <w:szCs w:val="24"/>
        </w:rPr>
      </w:pPr>
      <w:r>
        <w:rPr>
          <w:rFonts w:ascii="宋体" w:hAnsi="宋体" w:eastAsia="宋体"/>
          <w:color w:val="000000"/>
          <w:sz w:val="24"/>
          <w:szCs w:val="24"/>
        </w:rPr>
        <w:t>2、《建筑给排水工程设计手册》（建筑给排水分册、水力计算分册），中国建筑工业出版社（1986）</w:t>
      </w:r>
    </w:p>
    <w:p>
      <w:pPr>
        <w:jc w:val="left"/>
        <w:rPr>
          <w:rFonts w:ascii="宋体" w:hAnsi="宋体" w:eastAsia="宋体"/>
          <w:color w:val="000000"/>
          <w:sz w:val="24"/>
          <w:szCs w:val="24"/>
        </w:rPr>
      </w:pPr>
      <w:r>
        <w:rPr>
          <w:rFonts w:ascii="宋体" w:hAnsi="宋体" w:eastAsia="宋体"/>
          <w:color w:val="000000"/>
          <w:sz w:val="24"/>
          <w:szCs w:val="24"/>
        </w:rPr>
        <w:t>3、高层建筑给排水设计教程</w:t>
      </w:r>
    </w:p>
    <w:p>
      <w:pPr>
        <w:jc w:val="left"/>
        <w:rPr>
          <w:rFonts w:ascii="宋体" w:hAnsi="宋体" w:eastAsia="宋体"/>
          <w:color w:val="000000"/>
          <w:sz w:val="24"/>
          <w:szCs w:val="24"/>
        </w:rPr>
      </w:pPr>
      <w:r>
        <w:rPr>
          <w:rFonts w:ascii="宋体" w:hAnsi="宋体" w:eastAsia="宋体"/>
          <w:color w:val="000000"/>
          <w:sz w:val="24"/>
          <w:szCs w:val="24"/>
        </w:rPr>
        <w:t>4、《建筑给水排水设计规范》 GB50015-2003，［S］中国计划出版社</w:t>
      </w:r>
    </w:p>
    <w:p>
      <w:pPr>
        <w:jc w:val="left"/>
        <w:rPr>
          <w:rFonts w:ascii="宋体" w:hAnsi="宋体" w:eastAsia="宋体"/>
          <w:color w:val="000000"/>
          <w:sz w:val="24"/>
          <w:szCs w:val="24"/>
        </w:rPr>
      </w:pPr>
      <w:r>
        <w:rPr>
          <w:rFonts w:ascii="宋体" w:hAnsi="宋体" w:eastAsia="宋体"/>
          <w:color w:val="000000"/>
          <w:sz w:val="24"/>
          <w:szCs w:val="24"/>
        </w:rPr>
        <w:t>5、《建筑设计防火规范》GB50045-95，［S］中国计划出版社（2005年版）</w:t>
      </w:r>
    </w:p>
    <w:p>
      <w:pPr>
        <w:jc w:val="left"/>
        <w:rPr>
          <w:rFonts w:ascii="宋体" w:hAnsi="宋体" w:eastAsia="宋体"/>
          <w:color w:val="000000"/>
          <w:sz w:val="24"/>
          <w:szCs w:val="24"/>
        </w:rPr>
      </w:pPr>
      <w:r>
        <w:rPr>
          <w:rFonts w:ascii="宋体" w:hAnsi="宋体" w:eastAsia="宋体"/>
          <w:color w:val="000000"/>
          <w:sz w:val="24"/>
          <w:szCs w:val="24"/>
        </w:rPr>
        <w:t>6、《高层民用建筑设计防火规范》GB50016－2006，［S］中国计划出版社</w:t>
      </w:r>
    </w:p>
    <w:p>
      <w:pPr>
        <w:jc w:val="left"/>
        <w:rPr>
          <w:rFonts w:ascii="宋体" w:hAnsi="宋体" w:eastAsia="宋体"/>
          <w:color w:val="000000"/>
          <w:sz w:val="24"/>
          <w:szCs w:val="24"/>
        </w:rPr>
      </w:pPr>
      <w:r>
        <w:rPr>
          <w:rFonts w:ascii="宋体" w:hAnsi="宋体" w:eastAsia="宋体"/>
          <w:color w:val="000000"/>
          <w:sz w:val="24"/>
          <w:szCs w:val="24"/>
        </w:rPr>
        <w:t>7、《全国通用给水排水标准图集》S1、S2、S3，中国建筑标准设计研究所（2002）</w:t>
      </w:r>
    </w:p>
    <w:p>
      <w:pPr>
        <w:jc w:val="left"/>
        <w:rPr>
          <w:rFonts w:ascii="宋体" w:hAnsi="宋体" w:eastAsia="宋体"/>
          <w:color w:val="000000"/>
          <w:sz w:val="24"/>
          <w:szCs w:val="24"/>
        </w:rPr>
      </w:pPr>
      <w:r>
        <w:rPr>
          <w:rFonts w:ascii="宋体" w:hAnsi="宋体" w:eastAsia="宋体"/>
          <w:color w:val="000000"/>
          <w:sz w:val="24"/>
          <w:szCs w:val="24"/>
        </w:rPr>
        <w:t>8、其他一些设计资料。</w:t>
      </w:r>
    </w:p>
    <w:p>
      <w:pPr>
        <w:jc w:val="left"/>
        <w:rPr>
          <w:color w:val="000000"/>
        </w:rPr>
      </w:pPr>
    </w:p>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8997131"/>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30"/>
    <w:rsid w:val="000A254D"/>
    <w:rsid w:val="000D16D4"/>
    <w:rsid w:val="002825E1"/>
    <w:rsid w:val="0034586F"/>
    <w:rsid w:val="00400422"/>
    <w:rsid w:val="00471CFE"/>
    <w:rsid w:val="004D0D77"/>
    <w:rsid w:val="00532E55"/>
    <w:rsid w:val="00564A3B"/>
    <w:rsid w:val="005919D3"/>
    <w:rsid w:val="005D344F"/>
    <w:rsid w:val="005F7307"/>
    <w:rsid w:val="007A43AD"/>
    <w:rsid w:val="0089422F"/>
    <w:rsid w:val="00894D6C"/>
    <w:rsid w:val="00A66C78"/>
    <w:rsid w:val="00BD5967"/>
    <w:rsid w:val="00C11730"/>
    <w:rsid w:val="00CC49C8"/>
    <w:rsid w:val="00D520AC"/>
    <w:rsid w:val="00EB0BF1"/>
    <w:rsid w:val="00EB5FEC"/>
    <w:rsid w:val="00F0244F"/>
    <w:rsid w:val="7B34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2"/>
    <w:next w:val="1"/>
    <w:link w:val="18"/>
    <w:uiPriority w:val="0"/>
    <w:pPr>
      <w:tabs>
        <w:tab w:val="left" w:pos="2640"/>
      </w:tabs>
      <w:spacing w:before="0" w:after="120" w:line="360" w:lineRule="auto"/>
      <w:outlineLvl w:val="1"/>
    </w:pPr>
    <w:rPr>
      <w:rFonts w:ascii="黑体" w:hAnsi="黑体" w:eastAsia="宋体" w:cs="Times New Roman"/>
      <w:bCs w:val="0"/>
      <w:sz w:val="28"/>
      <w:szCs w:val="24"/>
    </w:rPr>
  </w:style>
  <w:style w:type="paragraph" w:styleId="4">
    <w:name w:val="heading 3"/>
    <w:basedOn w:val="1"/>
    <w:next w:val="1"/>
    <w:link w:val="19"/>
    <w:uiPriority w:val="0"/>
    <w:pPr>
      <w:keepNext/>
      <w:keepLines/>
      <w:spacing w:line="400" w:lineRule="exact"/>
      <w:ind w:firstLine="200" w:firstLineChars="200"/>
      <w:jc w:val="left"/>
      <w:outlineLvl w:val="2"/>
    </w:pPr>
    <w:rPr>
      <w:rFonts w:ascii="Times New Roman" w:hAnsi="Times New Roman" w:eastAsia="宋体" w:cs="Times New Roman"/>
      <w:b/>
      <w:sz w:val="24"/>
      <w:szCs w:val="24"/>
    </w:rPr>
  </w:style>
  <w:style w:type="paragraph" w:styleId="5">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Body Text Indent"/>
    <w:basedOn w:val="1"/>
    <w:link w:val="17"/>
    <w:uiPriority w:val="0"/>
    <w:pPr>
      <w:ind w:firstLine="420" w:firstLineChars="200"/>
    </w:pPr>
    <w:rPr>
      <w:rFonts w:ascii="Times New Roman" w:hAnsi="Times New Roman" w:eastAsia="宋体" w:cs="Times New Roman"/>
      <w:szCs w:val="20"/>
    </w:rPr>
  </w:style>
  <w:style w:type="paragraph" w:styleId="7">
    <w:name w:val="toc 3"/>
    <w:basedOn w:val="1"/>
    <w:next w:val="1"/>
    <w:unhideWhenUsed/>
    <w:uiPriority w:val="39"/>
    <w:pPr>
      <w:widowControl/>
      <w:spacing w:after="100" w:line="259" w:lineRule="auto"/>
      <w:ind w:left="440"/>
      <w:jc w:val="left"/>
    </w:pPr>
    <w:rPr>
      <w:rFonts w:cs="Times New Roman"/>
      <w:kern w:val="0"/>
      <w:sz w:val="22"/>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uiPriority w:val="39"/>
    <w:pPr>
      <w:widowControl/>
      <w:spacing w:after="100" w:line="259" w:lineRule="auto"/>
      <w:jc w:val="left"/>
    </w:pPr>
    <w:rPr>
      <w:rFonts w:cs="Times New Roman"/>
      <w:kern w:val="0"/>
      <w:sz w:val="22"/>
    </w:rPr>
  </w:style>
  <w:style w:type="paragraph" w:styleId="11">
    <w:name w:val="Subtitle"/>
    <w:basedOn w:val="1"/>
    <w:next w:val="1"/>
    <w:link w:val="24"/>
    <w:qFormat/>
    <w:uiPriority w:val="11"/>
    <w:pPr>
      <w:spacing w:before="240" w:after="60" w:line="312" w:lineRule="auto"/>
      <w:jc w:val="center"/>
      <w:outlineLvl w:val="1"/>
    </w:pPr>
    <w:rPr>
      <w:b/>
      <w:bCs/>
      <w:kern w:val="28"/>
      <w:sz w:val="32"/>
      <w:szCs w:val="32"/>
    </w:rPr>
  </w:style>
  <w:style w:type="paragraph" w:styleId="12">
    <w:name w:val="toc 2"/>
    <w:basedOn w:val="1"/>
    <w:next w:val="1"/>
    <w:unhideWhenUsed/>
    <w:uiPriority w:val="39"/>
    <w:pPr>
      <w:widowControl/>
      <w:spacing w:after="100" w:line="259" w:lineRule="auto"/>
      <w:ind w:left="220"/>
      <w:jc w:val="left"/>
    </w:pPr>
    <w:rPr>
      <w:rFonts w:cs="Times New Roman"/>
      <w:kern w:val="0"/>
      <w:sz w:val="22"/>
    </w:r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paragraph" w:customStyle="1" w:styleId="16">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正文文本缩进 字符"/>
    <w:basedOn w:val="14"/>
    <w:link w:val="6"/>
    <w:qFormat/>
    <w:uiPriority w:val="0"/>
    <w:rPr>
      <w:rFonts w:ascii="Times New Roman" w:hAnsi="Times New Roman" w:eastAsia="宋体" w:cs="Times New Roman"/>
      <w:szCs w:val="20"/>
    </w:rPr>
  </w:style>
  <w:style w:type="character" w:customStyle="1" w:styleId="18">
    <w:name w:val="标题 2 字符"/>
    <w:basedOn w:val="14"/>
    <w:link w:val="3"/>
    <w:qFormat/>
    <w:uiPriority w:val="0"/>
    <w:rPr>
      <w:rFonts w:ascii="黑体" w:hAnsi="黑体" w:eastAsia="宋体" w:cs="Times New Roman"/>
      <w:b/>
      <w:kern w:val="44"/>
      <w:sz w:val="28"/>
      <w:szCs w:val="24"/>
    </w:rPr>
  </w:style>
  <w:style w:type="character" w:customStyle="1" w:styleId="19">
    <w:name w:val="标题 3 字符"/>
    <w:basedOn w:val="14"/>
    <w:link w:val="4"/>
    <w:qFormat/>
    <w:uiPriority w:val="0"/>
    <w:rPr>
      <w:rFonts w:ascii="Times New Roman" w:hAnsi="Times New Roman" w:eastAsia="宋体" w:cs="Times New Roman"/>
      <w:b/>
      <w:sz w:val="24"/>
      <w:szCs w:val="24"/>
    </w:rPr>
  </w:style>
  <w:style w:type="character" w:customStyle="1" w:styleId="20">
    <w:name w:val="标题 1 字符"/>
    <w:basedOn w:val="14"/>
    <w:link w:val="2"/>
    <w:qFormat/>
    <w:uiPriority w:val="9"/>
    <w:rPr>
      <w:b/>
      <w:bCs/>
      <w:kern w:val="44"/>
      <w:sz w:val="44"/>
      <w:szCs w:val="44"/>
    </w:rPr>
  </w:style>
  <w:style w:type="character" w:customStyle="1" w:styleId="21">
    <w:name w:val="页眉 字符"/>
    <w:basedOn w:val="14"/>
    <w:link w:val="9"/>
    <w:qFormat/>
    <w:uiPriority w:val="99"/>
    <w:rPr>
      <w:sz w:val="18"/>
      <w:szCs w:val="18"/>
    </w:rPr>
  </w:style>
  <w:style w:type="character" w:customStyle="1" w:styleId="22">
    <w:name w:val="页脚 字符"/>
    <w:basedOn w:val="14"/>
    <w:link w:val="8"/>
    <w:uiPriority w:val="99"/>
    <w:rPr>
      <w:sz w:val="18"/>
      <w:szCs w:val="18"/>
    </w:rPr>
  </w:style>
  <w:style w:type="paragraph" w:customStyle="1" w:styleId="2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4">
    <w:name w:val="副标题 字符"/>
    <w:basedOn w:val="14"/>
    <w:link w:val="11"/>
    <w:qFormat/>
    <w:uiPriority w:val="11"/>
    <w:rPr>
      <w:b/>
      <w:bCs/>
      <w:kern w:val="28"/>
      <w:sz w:val="32"/>
      <w:szCs w:val="32"/>
    </w:rPr>
  </w:style>
  <w:style w:type="character" w:customStyle="1" w:styleId="25">
    <w:name w:val="Subtle Emphasis"/>
    <w:basedOn w:val="14"/>
    <w:qFormat/>
    <w:uiPriority w:val="19"/>
    <w:rPr>
      <w:i/>
      <w:iCs/>
      <w:color w:val="404040" w:themeColor="text1" w:themeTint="BF"/>
      <w14:textFill>
        <w14:solidFill>
          <w14:schemeClr w14:val="tx1">
            <w14:lumMod w14:val="75000"/>
            <w14:lumOff w14:val="25000"/>
          </w14:schemeClr>
        </w14:solidFill>
      </w14:textFill>
    </w:rPr>
  </w:style>
  <w:style w:type="character" w:customStyle="1" w:styleId="26">
    <w:name w:val="标题 4 字符"/>
    <w:basedOn w:val="14"/>
    <w:link w:val="5"/>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13.wmf"/><Relationship Id="rId28" Type="http://schemas.openxmlformats.org/officeDocument/2006/relationships/oleObject" Target="embeddings/oleObject12.bin"/><Relationship Id="rId27" Type="http://schemas.openxmlformats.org/officeDocument/2006/relationships/image" Target="media/image12.wmf"/><Relationship Id="rId26" Type="http://schemas.openxmlformats.org/officeDocument/2006/relationships/oleObject" Target="embeddings/oleObject11.bin"/><Relationship Id="rId25" Type="http://schemas.openxmlformats.org/officeDocument/2006/relationships/image" Target="media/image11.wmf"/><Relationship Id="rId24" Type="http://schemas.openxmlformats.org/officeDocument/2006/relationships/oleObject" Target="embeddings/oleObject10.bin"/><Relationship Id="rId23" Type="http://schemas.openxmlformats.org/officeDocument/2006/relationships/image" Target="media/image10.wmf"/><Relationship Id="rId22" Type="http://schemas.openxmlformats.org/officeDocument/2006/relationships/oleObject" Target="embeddings/oleObject9.bin"/><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DE99EC-B82A-4963-9DC1-27F21FEC96B2}">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3669</Words>
  <Characters>20918</Characters>
  <Lines>174</Lines>
  <Paragraphs>49</Paragraphs>
  <TotalTime>876</TotalTime>
  <ScaleCrop>false</ScaleCrop>
  <LinksUpToDate>false</LinksUpToDate>
  <CharactersWithSpaces>24538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2020-09-12T14:08:00Z</dcterms:created>
  <dc:creator>asus</dc:creator>
  <cp:lastModifiedBy>。。</cp:lastModifiedBy>
  <dcterms:modified xsi:type="dcterms:W3CDTF">2021-03-05T08:28:59Z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