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BAF26" w14:textId="77777777" w:rsidR="00BC7CD4" w:rsidRPr="00D928BB" w:rsidRDefault="00BC7CD4" w:rsidP="00BC7CD4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5.1.9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地下车库应设置与排风设备联动的一氧化碳浓度监测装置。</w:t>
      </w:r>
    </w:p>
    <w:p w14:paraId="510B3007" w14:textId="77777777" w:rsidR="00BC7CD4" w:rsidRPr="002A7ED7" w:rsidRDefault="00BC7CD4" w:rsidP="00BC7CD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353E53B0" w14:textId="379645F1" w:rsidR="00BC7CD4" w:rsidRPr="00510D86" w:rsidRDefault="00DC453E" w:rsidP="00BC7CD4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98438465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F5582">
            <w:rPr>
              <w:rFonts w:hint="eastAsia"/>
              <w:sz w:val="28"/>
            </w:rPr>
            <w:sym w:font="Wingdings 2" w:char="F052"/>
          </w:r>
        </w:sdtContent>
      </w:sdt>
      <w:r w:rsidR="00BC7CD4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34551305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BC7CD4">
            <w:rPr>
              <w:rFonts w:hint="eastAsia"/>
              <w:sz w:val="28"/>
            </w:rPr>
            <w:sym w:font="Wingdings 2" w:char="F0A3"/>
          </w:r>
        </w:sdtContent>
      </w:sdt>
      <w:r w:rsidR="00BC7CD4" w:rsidRPr="00510D86">
        <w:rPr>
          <w:rFonts w:ascii="Times New Roman" w:hAnsi="Times New Roman" w:cs="Times New Roman"/>
          <w:szCs w:val="21"/>
        </w:rPr>
        <w:t>不达标</w:t>
      </w:r>
    </w:p>
    <w:p w14:paraId="331D43EE" w14:textId="77777777" w:rsidR="00BC7CD4" w:rsidRPr="00547320" w:rsidRDefault="00BC7CD4" w:rsidP="00BC7CD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04C3D5C2" w14:textId="77777777" w:rsidR="00BC7CD4" w:rsidRPr="00547320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</w:t>
      </w:r>
      <w:r w:rsidRPr="00547320">
        <w:rPr>
          <w:rFonts w:ascii="Times New Roman" w:eastAsia="宋体" w:hAnsi="Times New Roman" w:cs="Times New Roman" w:hint="eastAsia"/>
          <w:szCs w:val="21"/>
        </w:rPr>
        <w:t>地下车库</w:t>
      </w:r>
      <w:r w:rsidRPr="00547320">
        <w:rPr>
          <w:rFonts w:ascii="Times New Roman" w:eastAsia="宋体" w:hAnsi="Times New Roman" w:cs="Times New Roman" w:hint="eastAsia"/>
          <w:szCs w:val="21"/>
        </w:rPr>
        <w:t>CO</w:t>
      </w:r>
      <w:r w:rsidRPr="00547320">
        <w:rPr>
          <w:rFonts w:ascii="Times New Roman" w:eastAsia="宋体" w:hAnsi="Times New Roman" w:cs="Times New Roman" w:hint="eastAsia"/>
          <w:szCs w:val="21"/>
        </w:rPr>
        <w:t>监控系统功能以及控制策略</w:t>
      </w:r>
      <w:r>
        <w:rPr>
          <w:rFonts w:ascii="Times New Roman" w:eastAsia="宋体" w:hAnsi="Times New Roman" w:cs="Times New Roman" w:hint="eastAsia"/>
          <w:szCs w:val="21"/>
        </w:rPr>
        <w:t>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BC7CD4" w:rsidRPr="00547320" w14:paraId="6B9BF96B" w14:textId="77777777" w:rsidTr="005A4BEF">
        <w:trPr>
          <w:trHeight w:val="2634"/>
        </w:trPr>
        <w:tc>
          <w:tcPr>
            <w:tcW w:w="9356" w:type="dxa"/>
          </w:tcPr>
          <w:p w14:paraId="67EC3436" w14:textId="77777777" w:rsidR="00BC7CD4" w:rsidRPr="002102BB" w:rsidRDefault="0089429E" w:rsidP="0089429E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89429E">
              <w:rPr>
                <w:rFonts w:asciiTheme="minorEastAsia" w:eastAsiaTheme="minorEastAsia" w:hAnsiTheme="minorEastAsia" w:hint="eastAsia"/>
                <w:szCs w:val="21"/>
              </w:rPr>
              <w:t>地下汽车库设置机械通风，平时排风按6次换气或CO浓度为20mg/m3计算取大值并设置机械补风系统，补风量不小于80%，地下车库设CO浓度传感器，设置原则为一个防烟分区一个测点，根据CO浓度控制风机变频调节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14:paraId="59BC7D19" w14:textId="77777777" w:rsidR="00BC7CD4" w:rsidRPr="00547320" w:rsidRDefault="00BC7CD4" w:rsidP="00BC7CD4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2F181268" w14:textId="77777777" w:rsidR="00BC7CD4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4986EFF4" w14:textId="77777777" w:rsidR="00BC7CD4" w:rsidRPr="008B5D86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B5D86">
        <w:rPr>
          <w:rFonts w:ascii="Times New Roman" w:eastAsia="宋体" w:hAnsi="Times New Roman" w:cs="Times New Roman"/>
          <w:szCs w:val="21"/>
        </w:rPr>
        <w:t>暖通</w:t>
      </w:r>
      <w:r w:rsidRPr="008B5D86">
        <w:rPr>
          <w:rFonts w:ascii="Times New Roman" w:eastAsia="宋体" w:hAnsi="Times New Roman" w:cs="Times New Roman" w:hint="eastAsia"/>
          <w:szCs w:val="21"/>
        </w:rPr>
        <w:t>空调</w:t>
      </w:r>
      <w:r w:rsidRPr="008B5D86">
        <w:rPr>
          <w:rFonts w:ascii="Times New Roman" w:eastAsia="宋体" w:hAnsi="Times New Roman" w:cs="Times New Roman"/>
          <w:szCs w:val="21"/>
        </w:rPr>
        <w:t>竣工图</w:t>
      </w:r>
      <w:r w:rsidRPr="008B5D86">
        <w:rPr>
          <w:rFonts w:ascii="Times New Roman" w:eastAsia="宋体" w:hAnsi="Times New Roman" w:cs="Times New Roman" w:hint="eastAsia"/>
          <w:szCs w:val="21"/>
        </w:rPr>
        <w:t>、说明文件；</w:t>
      </w:r>
    </w:p>
    <w:p w14:paraId="58B04B1E" w14:textId="77777777" w:rsidR="00BC7CD4" w:rsidRPr="008B5D86" w:rsidRDefault="00BC7CD4" w:rsidP="00BC7CD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B5D86">
        <w:rPr>
          <w:rFonts w:ascii="Times New Roman" w:eastAsia="宋体" w:hAnsi="Times New Roman" w:cs="Times New Roman" w:hint="eastAsia"/>
          <w:szCs w:val="21"/>
        </w:rPr>
        <w:t>建筑智能化竣工图、说明文件；</w:t>
      </w:r>
    </w:p>
    <w:p w14:paraId="7E3E91D1" w14:textId="77777777" w:rsidR="00BC7CD4" w:rsidRPr="008B5D86" w:rsidRDefault="00BC7CD4" w:rsidP="00BC7CD4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8B5D86">
        <w:rPr>
          <w:rFonts w:ascii="Times New Roman" w:eastAsia="宋体" w:hAnsi="Times New Roman" w:cs="Times New Roman" w:hint="eastAsia"/>
          <w:szCs w:val="21"/>
        </w:rPr>
        <w:t>设备运行记录。</w:t>
      </w:r>
    </w:p>
    <w:p w14:paraId="416CE98D" w14:textId="77777777" w:rsidR="00BC7CD4" w:rsidRDefault="00BC7CD4" w:rsidP="00BC7CD4"/>
    <w:p w14:paraId="0A488BFC" w14:textId="77777777" w:rsidR="00BC7CD4" w:rsidRPr="00547320" w:rsidRDefault="00BC7CD4" w:rsidP="00BC7CD4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BC7CD4" w:rsidRPr="00547320" w14:paraId="513F2EBD" w14:textId="77777777" w:rsidTr="005A4BEF">
        <w:trPr>
          <w:trHeight w:val="2634"/>
        </w:trPr>
        <w:tc>
          <w:tcPr>
            <w:tcW w:w="9356" w:type="dxa"/>
          </w:tcPr>
          <w:p w14:paraId="1C2EFA25" w14:textId="77777777" w:rsidR="00BC7CD4" w:rsidRPr="00547320" w:rsidRDefault="00BC7CD4" w:rsidP="005A4BEF">
            <w:pPr>
              <w:rPr>
                <w:szCs w:val="21"/>
              </w:rPr>
            </w:pPr>
          </w:p>
        </w:tc>
      </w:tr>
    </w:tbl>
    <w:p w14:paraId="7FF0E591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ABB3A" w14:textId="77777777" w:rsidR="00DC453E" w:rsidRDefault="00DC453E" w:rsidP="00BC7CD4">
      <w:r>
        <w:separator/>
      </w:r>
    </w:p>
  </w:endnote>
  <w:endnote w:type="continuationSeparator" w:id="0">
    <w:p w14:paraId="74C889E3" w14:textId="77777777" w:rsidR="00DC453E" w:rsidRDefault="00DC453E" w:rsidP="00BC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6716" w14:textId="77777777" w:rsidR="00DC453E" w:rsidRDefault="00DC453E" w:rsidP="00BC7CD4">
      <w:r>
        <w:separator/>
      </w:r>
    </w:p>
  </w:footnote>
  <w:footnote w:type="continuationSeparator" w:id="0">
    <w:p w14:paraId="31CE8960" w14:textId="77777777" w:rsidR="00DC453E" w:rsidRDefault="00DC453E" w:rsidP="00BC7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406"/>
    <w:rsid w:val="00074A38"/>
    <w:rsid w:val="002102BB"/>
    <w:rsid w:val="00402406"/>
    <w:rsid w:val="00744E55"/>
    <w:rsid w:val="0089429E"/>
    <w:rsid w:val="00A62CEA"/>
    <w:rsid w:val="00BC7CD4"/>
    <w:rsid w:val="00CA1009"/>
    <w:rsid w:val="00DC453E"/>
    <w:rsid w:val="00D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4B2255"/>
  <w15:chartTrackingRefBased/>
  <w15:docId w15:val="{88C432B2-382D-46A7-BA65-E65D6AA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CD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CD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C7CD4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7C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7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7CD4"/>
    <w:rPr>
      <w:sz w:val="18"/>
      <w:szCs w:val="18"/>
    </w:rPr>
  </w:style>
  <w:style w:type="character" w:customStyle="1" w:styleId="40">
    <w:name w:val="标题 4 字符"/>
    <w:basedOn w:val="a0"/>
    <w:link w:val="4"/>
    <w:rsid w:val="00BC7CD4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C7CD4"/>
    <w:rPr>
      <w:color w:val="808080"/>
    </w:rPr>
  </w:style>
  <w:style w:type="table" w:customStyle="1" w:styleId="1">
    <w:name w:val="网格型1"/>
    <w:basedOn w:val="a1"/>
    <w:next w:val="a8"/>
    <w:uiPriority w:val="59"/>
    <w:rsid w:val="00BC7CD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C7CD4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C7CD4"/>
    <w:rPr>
      <w:b/>
      <w:bCs/>
      <w:sz w:val="32"/>
      <w:szCs w:val="32"/>
    </w:rPr>
  </w:style>
  <w:style w:type="table" w:styleId="a8">
    <w:name w:val="Table Grid"/>
    <w:basedOn w:val="a1"/>
    <w:uiPriority w:val="39"/>
    <w:rsid w:val="00BC7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wang jianbo</cp:lastModifiedBy>
  <cp:revision>6</cp:revision>
  <dcterms:created xsi:type="dcterms:W3CDTF">2019-07-12T07:50:00Z</dcterms:created>
  <dcterms:modified xsi:type="dcterms:W3CDTF">2021-03-09T09:59:00Z</dcterms:modified>
</cp:coreProperties>
</file>