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51565" w14:textId="77777777" w:rsidR="00AD73BA" w:rsidRPr="00D928BB" w:rsidRDefault="00AD73BA" w:rsidP="00AD73B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6.1.6 </w:t>
      </w:r>
      <w:r w:rsidRPr="00D928BB">
        <w:rPr>
          <w:rFonts w:eastAsiaTheme="minorEastAsia" w:hint="eastAsia"/>
          <w:sz w:val="24"/>
          <w:szCs w:val="40"/>
        </w:rPr>
        <w:t>建筑应设置信息网络系统。</w:t>
      </w:r>
    </w:p>
    <w:p w14:paraId="06429F8F" w14:textId="77777777" w:rsidR="00AD73BA" w:rsidRPr="002A7ED7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4EFD896" w14:textId="1687199C" w:rsidR="00AD73BA" w:rsidRPr="00510D86" w:rsidRDefault="003E04F6" w:rsidP="00AD73B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614CB">
            <w:rPr>
              <w:rFonts w:hint="eastAsia"/>
              <w:sz w:val="28"/>
            </w:rPr>
            <w:sym w:font="Wingdings 2" w:char="F052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73BA">
            <w:rPr>
              <w:rFonts w:hint="eastAsia"/>
              <w:sz w:val="28"/>
            </w:rPr>
            <w:sym w:font="Wingdings 2" w:char="F0A3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不达标</w:t>
      </w:r>
    </w:p>
    <w:p w14:paraId="4054CFB4" w14:textId="77777777"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0B104BC" w14:textId="67935E21" w:rsidR="00AD73BA" w:rsidRPr="000E13CA" w:rsidRDefault="00AD73BA" w:rsidP="00AD73BA"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/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614CB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457870479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14:paraId="720F59B0" w14:textId="77777777"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请简要说明信息网络系统的设置情况和管理功能</w:t>
      </w:r>
      <w:r w:rsidRPr="00066E71">
        <w:rPr>
          <w:rFonts w:hint="eastAsia"/>
        </w:rPr>
        <w:t>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14:paraId="1B2B2EC6" w14:textId="77777777" w:rsidTr="002A5E0E">
        <w:trPr>
          <w:trHeight w:val="2634"/>
          <w:jc w:val="center"/>
        </w:trPr>
        <w:tc>
          <w:tcPr>
            <w:tcW w:w="9356" w:type="dxa"/>
          </w:tcPr>
          <w:p w14:paraId="51F0BA62" w14:textId="3AF88F8E" w:rsidR="00AD73BA" w:rsidRPr="002A5E0E" w:rsidRDefault="00F614CB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在建筑内部设置了专门的管理信息网络的计算机室。</w:t>
            </w:r>
            <w:r>
              <w:t>由相关设备构成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能够</w:t>
            </w:r>
            <w:r>
              <w:t>应用计算机技术、通信技术、多媒体技术、信息安全技术和行为科学等，</w:t>
            </w:r>
            <w:r>
              <w:rPr>
                <w:rFonts w:hint="eastAsia"/>
              </w:rPr>
              <w:t>来</w:t>
            </w:r>
            <w:r>
              <w:t>实现信息传递、信息处理、信息共享，并在此基础上开展各种业务的系统</w:t>
            </w:r>
            <w:r>
              <w:rPr>
                <w:rFonts w:hint="eastAsia"/>
              </w:rPr>
              <w:t>.</w:t>
            </w:r>
            <w:r w:rsidRPr="002A5E0E">
              <w:rPr>
                <w:rFonts w:hint="eastAsia"/>
                <w:szCs w:val="21"/>
              </w:rPr>
              <w:t xml:space="preserve"> </w:t>
            </w:r>
          </w:p>
        </w:tc>
      </w:tr>
    </w:tbl>
    <w:p w14:paraId="62AE2E5B" w14:textId="77777777"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F353D63" w14:textId="77777777" w:rsidR="00AD73BA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880E11F" w14:textId="77777777" w:rsidR="00AD73BA" w:rsidRDefault="00AD73BA" w:rsidP="00AD73BA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智能化设计竣工图纸及设计说明：应包括信息网络系统设计说明、系统图、机房设计、主要设备及参数；</w:t>
      </w:r>
    </w:p>
    <w:p w14:paraId="13493A28" w14:textId="77777777" w:rsidR="00AD73BA" w:rsidRPr="008F0BF7" w:rsidDel="008F0BF7" w:rsidRDefault="00AD73BA" w:rsidP="00AD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）装修图纸：应包括信息网络系统设计文件。</w:t>
      </w:r>
    </w:p>
    <w:p w14:paraId="7B48C67A" w14:textId="77777777" w:rsidR="00AD73BA" w:rsidRPr="00A239FB" w:rsidRDefault="00AD73BA" w:rsidP="00AD73BA">
      <w:pPr>
        <w:rPr>
          <w:rFonts w:ascii="Times New Roman" w:hAnsi="Times New Roman" w:cs="Times New Roman"/>
        </w:rPr>
      </w:pPr>
    </w:p>
    <w:p w14:paraId="31F32E22" w14:textId="77777777"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14:paraId="2A39D634" w14:textId="77777777" w:rsidTr="002A5E0E">
        <w:trPr>
          <w:trHeight w:val="2634"/>
          <w:jc w:val="center"/>
        </w:trPr>
        <w:tc>
          <w:tcPr>
            <w:tcW w:w="9356" w:type="dxa"/>
          </w:tcPr>
          <w:p w14:paraId="593D92E9" w14:textId="77777777" w:rsidR="00AD73BA" w:rsidRPr="00547320" w:rsidRDefault="00AD73BA" w:rsidP="005A4BEF">
            <w:pPr>
              <w:rPr>
                <w:szCs w:val="21"/>
              </w:rPr>
            </w:pPr>
          </w:p>
        </w:tc>
      </w:tr>
    </w:tbl>
    <w:p w14:paraId="07DB4F6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E5A2" w14:textId="77777777" w:rsidR="003E04F6" w:rsidRDefault="003E04F6" w:rsidP="00AD73BA">
      <w:r>
        <w:separator/>
      </w:r>
    </w:p>
  </w:endnote>
  <w:endnote w:type="continuationSeparator" w:id="0">
    <w:p w14:paraId="619A8C03" w14:textId="77777777" w:rsidR="003E04F6" w:rsidRDefault="003E04F6" w:rsidP="00A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C04C0" w14:textId="77777777" w:rsidR="003E04F6" w:rsidRDefault="003E04F6" w:rsidP="00AD73BA">
      <w:r>
        <w:separator/>
      </w:r>
    </w:p>
  </w:footnote>
  <w:footnote w:type="continuationSeparator" w:id="0">
    <w:p w14:paraId="2E68186C" w14:textId="77777777" w:rsidR="003E04F6" w:rsidRDefault="003E04F6" w:rsidP="00A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D3"/>
    <w:rsid w:val="00074A38"/>
    <w:rsid w:val="002A5E0E"/>
    <w:rsid w:val="003E04F6"/>
    <w:rsid w:val="00836BD3"/>
    <w:rsid w:val="0098063E"/>
    <w:rsid w:val="00AD73BA"/>
    <w:rsid w:val="00ED33F2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75EE"/>
  <w15:chartTrackingRefBased/>
  <w15:docId w15:val="{C40DD9A9-4BD1-49A3-AB20-3BB89C1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B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D73B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BA"/>
    <w:rPr>
      <w:sz w:val="18"/>
      <w:szCs w:val="18"/>
    </w:rPr>
  </w:style>
  <w:style w:type="character" w:customStyle="1" w:styleId="40">
    <w:name w:val="标题 4 字符"/>
    <w:basedOn w:val="a0"/>
    <w:link w:val="4"/>
    <w:rsid w:val="00AD73B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D73BA"/>
    <w:rPr>
      <w:color w:val="808080"/>
    </w:rPr>
  </w:style>
  <w:style w:type="table" w:customStyle="1" w:styleId="1">
    <w:name w:val="网格型1"/>
    <w:basedOn w:val="a1"/>
    <w:next w:val="a8"/>
    <w:uiPriority w:val="59"/>
    <w:rsid w:val="00AD73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D73B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D73BA"/>
    <w:rPr>
      <w:b/>
      <w:bCs/>
      <w:sz w:val="32"/>
      <w:szCs w:val="32"/>
    </w:rPr>
  </w:style>
  <w:style w:type="table" w:styleId="a8">
    <w:name w:val="Table Grid"/>
    <w:basedOn w:val="a1"/>
    <w:uiPriority w:val="39"/>
    <w:rsid w:val="00A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2019-07-12T07:57:00Z</dcterms:created>
  <dcterms:modified xsi:type="dcterms:W3CDTF">2021-03-10T03:12:00Z</dcterms:modified>
</cp:coreProperties>
</file>