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6136B" w:rsidRDefault="00D6136B">
            <w:pPr>
              <w:pStyle w:val="a8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南阳</w:t>
            </w:r>
            <w:bookmarkEnd w:id="1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</w:smartTag>
            <w:bookmarkStart w:id="5" w:name="报告日期"/>
            <w:bookmarkEnd w:id="5"/>
          </w:p>
        </w:tc>
      </w:tr>
    </w:tbl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FD5" w:rsidRDefault="00A65FD5">
      <w:pPr>
        <w:jc w:val="center"/>
        <w:rPr>
          <w:rFonts w:ascii="宋体" w:hAnsi="宋体"/>
          <w:lang w:val="en-US"/>
        </w:rPr>
      </w:pPr>
    </w:p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T15649616702</w:t>
            </w:r>
            <w:bookmarkEnd w:id="9"/>
          </w:p>
        </w:tc>
      </w:tr>
    </w:tbl>
    <w:p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Start w:id="11" w:name="_GoBack"/>
    <w:bookmarkEnd w:id="10"/>
    <w:bookmarkEnd w:id="11"/>
    <w:p w:rsidR="00E264E3" w:rsidRDefault="00961512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250890" w:history="1">
        <w:r w:rsidR="00E264E3" w:rsidRPr="001B3288">
          <w:rPr>
            <w:rStyle w:val="a4"/>
            <w:noProof/>
          </w:rPr>
          <w:t>1</w:t>
        </w:r>
        <w:r w:rsidR="00E264E3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E264E3" w:rsidRPr="001B3288">
          <w:rPr>
            <w:rStyle w:val="a4"/>
            <w:rFonts w:hint="eastAsia"/>
            <w:noProof/>
          </w:rPr>
          <w:t>住区概况</w:t>
        </w:r>
        <w:r w:rsidR="00E264E3">
          <w:rPr>
            <w:noProof/>
            <w:webHidden/>
          </w:rPr>
          <w:tab/>
        </w:r>
        <w:r w:rsidR="00E264E3">
          <w:rPr>
            <w:noProof/>
            <w:webHidden/>
          </w:rPr>
          <w:fldChar w:fldCharType="begin"/>
        </w:r>
        <w:r w:rsidR="00E264E3">
          <w:rPr>
            <w:noProof/>
            <w:webHidden/>
          </w:rPr>
          <w:instrText xml:space="preserve"> PAGEREF _Toc60250890 \h </w:instrText>
        </w:r>
        <w:r w:rsidR="00E264E3">
          <w:rPr>
            <w:noProof/>
            <w:webHidden/>
          </w:rPr>
        </w:r>
        <w:r w:rsidR="00E264E3">
          <w:rPr>
            <w:noProof/>
            <w:webHidden/>
          </w:rPr>
          <w:fldChar w:fldCharType="separate"/>
        </w:r>
        <w:r w:rsidR="00E264E3">
          <w:rPr>
            <w:noProof/>
            <w:webHidden/>
          </w:rPr>
          <w:t>3</w:t>
        </w:r>
        <w:r w:rsidR="00E264E3">
          <w:rPr>
            <w:noProof/>
            <w:webHidden/>
          </w:rPr>
          <w:fldChar w:fldCharType="end"/>
        </w:r>
      </w:hyperlink>
    </w:p>
    <w:p w:rsidR="00E264E3" w:rsidRDefault="00E264E3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60250891" w:history="1">
        <w:r w:rsidRPr="001B3288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1B3288">
          <w:rPr>
            <w:rStyle w:val="a4"/>
            <w:rFonts w:hint="eastAsia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_Toc60250891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264E3" w:rsidRDefault="00E264E3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60250892" w:history="1">
        <w:r w:rsidRPr="001B3288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1B3288">
          <w:rPr>
            <w:rStyle w:val="a4"/>
            <w:rFonts w:hint="eastAsia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_Toc60250892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264E3" w:rsidRDefault="00E264E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60250893" w:history="1">
        <w:r w:rsidRPr="001B3288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B3288">
          <w:rPr>
            <w:rStyle w:val="a4"/>
            <w:rFonts w:hint="eastAsia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_Toc60250893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264E3" w:rsidRDefault="00E264E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60250894" w:history="1">
        <w:r w:rsidRPr="001B3288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B3288">
          <w:rPr>
            <w:rStyle w:val="a4"/>
            <w:rFonts w:hint="eastAsia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_Toc60250894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264E3" w:rsidRDefault="00E264E3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60250895" w:history="1">
        <w:r w:rsidRPr="001B3288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1B3288">
          <w:rPr>
            <w:rStyle w:val="a4"/>
            <w:rFonts w:hint="eastAsia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_Toc60250895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264E3" w:rsidRDefault="00E264E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60250896" w:history="1">
        <w:r w:rsidRPr="001B3288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B3288">
          <w:rPr>
            <w:rStyle w:val="a4"/>
            <w:rFonts w:hint="eastAsia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_Toc60250896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264E3" w:rsidRDefault="00E264E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60250897" w:history="1">
        <w:r w:rsidRPr="001B3288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B3288">
          <w:rPr>
            <w:rStyle w:val="a4"/>
            <w:rFonts w:hint="eastAsia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_Toc60250897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264E3" w:rsidRDefault="00E264E3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60250898" w:history="1">
        <w:r w:rsidRPr="001B3288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1B3288">
          <w:rPr>
            <w:rStyle w:val="a4"/>
            <w:rFonts w:hint="eastAsia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_Toc60250898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264E3" w:rsidRDefault="00E264E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60250899" w:history="1">
        <w:r w:rsidRPr="001B3288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B3288">
          <w:rPr>
            <w:rStyle w:val="a4"/>
            <w:rFonts w:hint="eastAsia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_Toc60250899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264E3" w:rsidRDefault="00E264E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60250900" w:history="1">
        <w:r w:rsidRPr="001B3288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B3288">
          <w:rPr>
            <w:rStyle w:val="a4"/>
            <w:rFonts w:hint="eastAsia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_Toc60250900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264E3" w:rsidRDefault="00E264E3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60250901" w:history="1">
        <w:r w:rsidRPr="001B3288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B3288">
          <w:rPr>
            <w:rStyle w:val="a4"/>
            <w:rFonts w:hint="eastAsia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_Toc60250901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264E3" w:rsidRDefault="00E264E3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60250902" w:history="1">
        <w:r w:rsidRPr="001B3288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1B3288">
          <w:rPr>
            <w:rStyle w:val="a4"/>
            <w:rFonts w:hint="eastAsia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_Toc60250902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D6136B" w:rsidRDefault="00D6136B">
      <w:pPr>
        <w:pStyle w:val="1"/>
      </w:pPr>
      <w:bookmarkStart w:id="12" w:name="_Toc401318136"/>
      <w:bookmarkStart w:id="13" w:name="_Toc60250890"/>
      <w:r>
        <w:rPr>
          <w:rFonts w:hint="eastAsia"/>
        </w:rPr>
        <w:lastRenderedPageBreak/>
        <w:t>住区概况</w:t>
      </w:r>
      <w:bookmarkEnd w:id="12"/>
      <w:bookmarkEnd w:id="13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1"/>
            <w:bookmarkEnd w:id="14"/>
          </w:p>
        </w:tc>
      </w:tr>
      <w:tr w:rsidR="00D6136B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ascii="宋体" w:hAnsi="宋体" w:hint="eastAsia"/>
                <w:lang w:val="en-US"/>
              </w:rPr>
              <w:t>南阳</w:t>
            </w:r>
            <w:bookmarkEnd w:id="15"/>
          </w:p>
        </w:tc>
      </w:tr>
      <w:tr w:rsidR="006B02AD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:rsidR="00D6136B" w:rsidTr="00ED046A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33.00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112.53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鸟瞰图"/>
      <w:bookmarkEnd w:id="19"/>
      <w:r>
        <w:rPr>
          <w:noProof/>
          <w:lang w:val="en-US"/>
        </w:rPr>
        <w:drawing>
          <wp:inline distT="0" distB="0" distL="0" distR="0">
            <wp:extent cx="5667375" cy="3657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20" w:name="总图平面图"/>
      <w:bookmarkEnd w:id="20"/>
      <w:r>
        <w:rPr>
          <w:noProof/>
          <w:lang w:val="en-US"/>
        </w:rPr>
        <w:lastRenderedPageBreak/>
        <w:drawing>
          <wp:inline distT="0" distB="0" distL="0" distR="0">
            <wp:extent cx="5667375" cy="36576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6136B" w:rsidRDefault="00D6136B">
      <w:pPr>
        <w:pStyle w:val="1"/>
      </w:pPr>
      <w:bookmarkStart w:id="21" w:name="_Toc60250891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:rsidR="00D6136B" w:rsidRDefault="00D6136B">
      <w:pPr>
        <w:pStyle w:val="1"/>
      </w:pPr>
      <w:bookmarkStart w:id="23" w:name="_Toc60250892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3"/>
    </w:p>
    <w:p w:rsidR="00D6136B" w:rsidRDefault="00D6136B">
      <w:pPr>
        <w:pStyle w:val="2"/>
      </w:pPr>
      <w:bookmarkStart w:id="24" w:name="_Toc60250893"/>
      <w:r>
        <w:rPr>
          <w:rFonts w:hint="eastAsia"/>
        </w:rPr>
        <w:t>规范要求</w:t>
      </w:r>
      <w:bookmarkEnd w:id="24"/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:rsidR="00F154D9" w:rsidRPr="00F154D9" w:rsidRDefault="00F154D9" w:rsidP="001872C8">
      <w:pPr>
        <w:pStyle w:val="a0"/>
        <w:ind w:firstLine="420"/>
        <w:rPr>
          <w:lang w:val="en-US"/>
        </w:rPr>
      </w:pPr>
    </w:p>
    <w:p w:rsidR="001872C8" w:rsidRDefault="001872C8" w:rsidP="0083719F">
      <w:pPr>
        <w:pStyle w:val="2"/>
      </w:pPr>
      <w:bookmarkStart w:id="25" w:name="_Toc60250894"/>
      <w:r>
        <w:rPr>
          <w:rFonts w:hint="eastAsia"/>
        </w:rPr>
        <w:t>计算方法</w:t>
      </w:r>
      <w:bookmarkEnd w:id="25"/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:rsidR="00D6136B" w:rsidRDefault="00D6136B">
      <w:pPr>
        <w:pStyle w:val="1"/>
      </w:pPr>
      <w:bookmarkStart w:id="26" w:name="_Toc401318141"/>
      <w:bookmarkStart w:id="27" w:name="_Toc60250895"/>
      <w:r>
        <w:rPr>
          <w:rFonts w:hint="eastAsia"/>
        </w:rPr>
        <w:t>指标概览</w:t>
      </w:r>
      <w:bookmarkEnd w:id="26"/>
      <w:bookmarkEnd w:id="27"/>
    </w:p>
    <w:p w:rsidR="00D6136B" w:rsidRDefault="00D6136B">
      <w:pPr>
        <w:pStyle w:val="2"/>
      </w:pPr>
      <w:bookmarkStart w:id="28" w:name="_Toc60250896"/>
      <w:r>
        <w:rPr>
          <w:rFonts w:hint="eastAsia"/>
        </w:rPr>
        <w:t>建筑列表</w:t>
      </w:r>
      <w:bookmarkEnd w:id="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A65FD5">
        <w:tc>
          <w:tcPr>
            <w:tcW w:w="3118" w:type="dxa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A65FD5">
        <w:tc>
          <w:tcPr>
            <w:tcW w:w="3118" w:type="dxa"/>
            <w:shd w:val="clear" w:color="auto" w:fill="E6E6E6"/>
            <w:vAlign w:val="center"/>
          </w:tcPr>
          <w:p w:rsidR="00A65FD5" w:rsidRDefault="00F42115">
            <w:r>
              <w:t>5</w:t>
            </w:r>
            <w:r>
              <w:t>教</w:t>
            </w:r>
          </w:p>
        </w:tc>
        <w:tc>
          <w:tcPr>
            <w:tcW w:w="3107" w:type="dxa"/>
            <w:vAlign w:val="center"/>
          </w:tcPr>
          <w:p w:rsidR="00A65FD5" w:rsidRDefault="00F42115">
            <w:r>
              <w:t>1695.2</w:t>
            </w:r>
          </w:p>
        </w:tc>
        <w:tc>
          <w:tcPr>
            <w:tcW w:w="3107" w:type="dxa"/>
            <w:vAlign w:val="center"/>
          </w:tcPr>
          <w:p w:rsidR="00A65FD5" w:rsidRDefault="00F42115">
            <w:r>
              <w:t>22.2</w:t>
            </w:r>
          </w:p>
        </w:tc>
      </w:tr>
      <w:tr w:rsidR="00A65FD5">
        <w:tc>
          <w:tcPr>
            <w:tcW w:w="3118" w:type="dxa"/>
            <w:shd w:val="clear" w:color="auto" w:fill="E6E6E6"/>
            <w:vAlign w:val="center"/>
          </w:tcPr>
          <w:p w:rsidR="00A65FD5" w:rsidRDefault="00F42115">
            <w:r>
              <w:t>6</w:t>
            </w:r>
            <w:r>
              <w:t>教</w:t>
            </w:r>
          </w:p>
        </w:tc>
        <w:tc>
          <w:tcPr>
            <w:tcW w:w="3107" w:type="dxa"/>
            <w:vAlign w:val="center"/>
          </w:tcPr>
          <w:p w:rsidR="00A65FD5" w:rsidRDefault="00F42115">
            <w:r>
              <w:t>1765.5</w:t>
            </w:r>
          </w:p>
        </w:tc>
        <w:tc>
          <w:tcPr>
            <w:tcW w:w="3107" w:type="dxa"/>
            <w:vAlign w:val="center"/>
          </w:tcPr>
          <w:p w:rsidR="00A65FD5" w:rsidRDefault="00F42115">
            <w:r>
              <w:t>22.2</w:t>
            </w:r>
          </w:p>
        </w:tc>
      </w:tr>
      <w:tr w:rsidR="00A65FD5">
        <w:tc>
          <w:tcPr>
            <w:tcW w:w="3118" w:type="dxa"/>
            <w:shd w:val="clear" w:color="auto" w:fill="E6E6E6"/>
            <w:vAlign w:val="center"/>
          </w:tcPr>
          <w:p w:rsidR="00A65FD5" w:rsidRDefault="00F42115">
            <w:r>
              <w:t>7</w:t>
            </w:r>
            <w:r>
              <w:t>教</w:t>
            </w:r>
          </w:p>
        </w:tc>
        <w:tc>
          <w:tcPr>
            <w:tcW w:w="3107" w:type="dxa"/>
            <w:vAlign w:val="center"/>
          </w:tcPr>
          <w:p w:rsidR="00A65FD5" w:rsidRDefault="00F42115">
            <w:r>
              <w:t>1765.7</w:t>
            </w:r>
          </w:p>
        </w:tc>
        <w:tc>
          <w:tcPr>
            <w:tcW w:w="3107" w:type="dxa"/>
            <w:vAlign w:val="center"/>
          </w:tcPr>
          <w:p w:rsidR="00A65FD5" w:rsidRDefault="00F42115">
            <w:r>
              <w:t>22.2</w:t>
            </w:r>
          </w:p>
        </w:tc>
      </w:tr>
      <w:tr w:rsidR="00A65FD5">
        <w:tc>
          <w:tcPr>
            <w:tcW w:w="3118" w:type="dxa"/>
            <w:shd w:val="clear" w:color="auto" w:fill="E6E6E6"/>
            <w:vAlign w:val="center"/>
          </w:tcPr>
          <w:p w:rsidR="00A65FD5" w:rsidRDefault="00F42115">
            <w:r>
              <w:t>8</w:t>
            </w:r>
            <w:r>
              <w:t>教</w:t>
            </w:r>
          </w:p>
        </w:tc>
        <w:tc>
          <w:tcPr>
            <w:tcW w:w="3107" w:type="dxa"/>
            <w:vAlign w:val="center"/>
          </w:tcPr>
          <w:p w:rsidR="00A65FD5" w:rsidRDefault="00F42115">
            <w:r>
              <w:t>2101.3</w:t>
            </w:r>
          </w:p>
        </w:tc>
        <w:tc>
          <w:tcPr>
            <w:tcW w:w="3107" w:type="dxa"/>
            <w:vAlign w:val="center"/>
          </w:tcPr>
          <w:p w:rsidR="00A65FD5" w:rsidRDefault="00F42115">
            <w:r>
              <w:t>22.2</w:t>
            </w:r>
          </w:p>
        </w:tc>
      </w:tr>
      <w:tr w:rsidR="00A65FD5">
        <w:tc>
          <w:tcPr>
            <w:tcW w:w="3118" w:type="dxa"/>
            <w:shd w:val="clear" w:color="auto" w:fill="E6E6E6"/>
            <w:vAlign w:val="center"/>
          </w:tcPr>
          <w:p w:rsidR="00A65FD5" w:rsidRDefault="00F42115">
            <w:r>
              <w:t>厂房</w:t>
            </w:r>
          </w:p>
        </w:tc>
        <w:tc>
          <w:tcPr>
            <w:tcW w:w="3107" w:type="dxa"/>
            <w:vAlign w:val="center"/>
          </w:tcPr>
          <w:p w:rsidR="00A65FD5" w:rsidRDefault="00F42115">
            <w:r>
              <w:t>2509.7</w:t>
            </w:r>
          </w:p>
        </w:tc>
        <w:tc>
          <w:tcPr>
            <w:tcW w:w="3107" w:type="dxa"/>
            <w:vAlign w:val="center"/>
          </w:tcPr>
          <w:p w:rsidR="00A65FD5" w:rsidRDefault="00F42115">
            <w:r>
              <w:t>7.2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9" w:name="建筑列表"/>
      <w:bookmarkEnd w:id="29"/>
    </w:p>
    <w:p w:rsidR="00D6136B" w:rsidRDefault="00D6136B">
      <w:pPr>
        <w:pStyle w:val="2"/>
      </w:pPr>
      <w:bookmarkStart w:id="30" w:name="_Toc60250897"/>
      <w:r>
        <w:rPr>
          <w:rFonts w:hint="eastAsia"/>
        </w:rPr>
        <w:lastRenderedPageBreak/>
        <w:t>各类面积指标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A65FD5">
        <w:tc>
          <w:tcPr>
            <w:tcW w:w="5093" w:type="dxa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值</w:t>
            </w:r>
          </w:p>
        </w:tc>
      </w:tr>
      <w:tr w:rsidR="00A65FD5">
        <w:tc>
          <w:tcPr>
            <w:tcW w:w="5093" w:type="dxa"/>
            <w:shd w:val="clear" w:color="auto" w:fill="E6E6E6"/>
            <w:vAlign w:val="center"/>
          </w:tcPr>
          <w:p w:rsidR="00A65FD5" w:rsidRDefault="00F42115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A65FD5" w:rsidRDefault="00F42115">
            <w:r>
              <w:t>47681</w:t>
            </w:r>
          </w:p>
        </w:tc>
      </w:tr>
      <w:tr w:rsidR="00A65FD5">
        <w:tc>
          <w:tcPr>
            <w:tcW w:w="5093" w:type="dxa"/>
            <w:shd w:val="clear" w:color="auto" w:fill="E6E6E6"/>
            <w:vAlign w:val="center"/>
          </w:tcPr>
          <w:p w:rsidR="00A65FD5" w:rsidRDefault="00F42115">
            <w:r>
              <w:t>建筑密度</w:t>
            </w:r>
          </w:p>
        </w:tc>
        <w:tc>
          <w:tcPr>
            <w:tcW w:w="4239" w:type="dxa"/>
            <w:vAlign w:val="center"/>
          </w:tcPr>
          <w:p w:rsidR="00A65FD5" w:rsidRDefault="00F42115">
            <w:r>
              <w:t>0.21</w:t>
            </w:r>
          </w:p>
        </w:tc>
      </w:tr>
      <w:tr w:rsidR="00A65FD5">
        <w:tc>
          <w:tcPr>
            <w:tcW w:w="5093" w:type="dxa"/>
            <w:shd w:val="clear" w:color="auto" w:fill="E6E6E6"/>
            <w:vAlign w:val="center"/>
          </w:tcPr>
          <w:p w:rsidR="00A65FD5" w:rsidRDefault="00F42115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A65FD5" w:rsidRDefault="00F42115">
            <w:r>
              <w:t>37843</w:t>
            </w:r>
          </w:p>
        </w:tc>
      </w:tr>
      <w:tr w:rsidR="00A65FD5">
        <w:tc>
          <w:tcPr>
            <w:tcW w:w="5093" w:type="dxa"/>
            <w:shd w:val="clear" w:color="auto" w:fill="E6E6E6"/>
            <w:vAlign w:val="center"/>
          </w:tcPr>
          <w:p w:rsidR="00A65FD5" w:rsidRDefault="00F42115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A65FD5" w:rsidRDefault="00F42115">
            <w:r>
              <w:t>12378</w:t>
            </w:r>
          </w:p>
        </w:tc>
      </w:tr>
      <w:tr w:rsidR="00A65FD5">
        <w:tc>
          <w:tcPr>
            <w:tcW w:w="5093" w:type="dxa"/>
            <w:shd w:val="clear" w:color="auto" w:fill="E6E6E6"/>
            <w:vAlign w:val="center"/>
          </w:tcPr>
          <w:p w:rsidR="00A65FD5" w:rsidRDefault="00F42115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A65FD5" w:rsidRDefault="00F42115">
            <w:r>
              <w:t>8121</w:t>
            </w:r>
          </w:p>
        </w:tc>
      </w:tr>
      <w:tr w:rsidR="00A65FD5">
        <w:tc>
          <w:tcPr>
            <w:tcW w:w="5093" w:type="dxa"/>
            <w:shd w:val="clear" w:color="auto" w:fill="E6E6E6"/>
            <w:vAlign w:val="center"/>
          </w:tcPr>
          <w:p w:rsidR="00A65FD5" w:rsidRDefault="00F42115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A65FD5" w:rsidRDefault="00F42115">
            <w:r>
              <w:t>7024</w:t>
            </w:r>
          </w:p>
        </w:tc>
      </w:tr>
      <w:tr w:rsidR="00A65FD5">
        <w:tc>
          <w:tcPr>
            <w:tcW w:w="5093" w:type="dxa"/>
            <w:shd w:val="clear" w:color="auto" w:fill="E6E6E6"/>
            <w:vAlign w:val="center"/>
          </w:tcPr>
          <w:p w:rsidR="00A65FD5" w:rsidRDefault="00F42115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A65FD5" w:rsidRDefault="00F42115">
            <w:r>
              <w:t>226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1" w:name="面积指标"/>
      <w:bookmarkEnd w:id="31"/>
    </w:p>
    <w:p w:rsidR="00D6136B" w:rsidRDefault="00D6136B" w:rsidP="00876CF9">
      <w:pPr>
        <w:pStyle w:val="1"/>
      </w:pPr>
      <w:bookmarkStart w:id="32" w:name="_Toc60250898"/>
      <w:r>
        <w:rPr>
          <w:rFonts w:hint="eastAsia"/>
        </w:rPr>
        <w:t>计算结果</w:t>
      </w:r>
      <w:bookmarkEnd w:id="32"/>
    </w:p>
    <w:p w:rsidR="008D092F" w:rsidRPr="008D092F" w:rsidRDefault="008D092F" w:rsidP="008D092F">
      <w:pPr>
        <w:pStyle w:val="2"/>
      </w:pPr>
      <w:bookmarkStart w:id="33" w:name="_Toc60250899"/>
      <w:r>
        <w:rPr>
          <w:rFonts w:hint="eastAsia"/>
        </w:rPr>
        <w:t>活动场地遮阴率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A65FD5">
        <w:tc>
          <w:tcPr>
            <w:tcW w:w="1171" w:type="dxa"/>
            <w:vMerge w:val="restart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A65FD5">
        <w:tc>
          <w:tcPr>
            <w:tcW w:w="1171" w:type="dxa"/>
            <w:vMerge/>
            <w:shd w:val="clear" w:color="auto" w:fill="E6E6E6"/>
            <w:vAlign w:val="center"/>
          </w:tcPr>
          <w:p w:rsidR="00A65FD5" w:rsidRDefault="00A65FD5"/>
        </w:tc>
        <w:tc>
          <w:tcPr>
            <w:tcW w:w="1165" w:type="dxa"/>
            <w:shd w:val="clear" w:color="auto" w:fill="E6E6E6"/>
            <w:vAlign w:val="center"/>
          </w:tcPr>
          <w:p w:rsidR="00A65FD5" w:rsidRDefault="00F42115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65FD5" w:rsidRDefault="00F42115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65FD5" w:rsidRDefault="00F42115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:rsidR="00A65FD5" w:rsidRDefault="00A65FD5"/>
        </w:tc>
        <w:tc>
          <w:tcPr>
            <w:tcW w:w="1165" w:type="dxa"/>
            <w:vMerge/>
            <w:shd w:val="clear" w:color="auto" w:fill="E6E6E6"/>
            <w:vAlign w:val="center"/>
          </w:tcPr>
          <w:p w:rsidR="00A65FD5" w:rsidRDefault="00A65FD5"/>
        </w:tc>
        <w:tc>
          <w:tcPr>
            <w:tcW w:w="1165" w:type="dxa"/>
            <w:vMerge/>
            <w:shd w:val="clear" w:color="auto" w:fill="E6E6E6"/>
            <w:vAlign w:val="center"/>
          </w:tcPr>
          <w:p w:rsidR="00A65FD5" w:rsidRDefault="00A65FD5"/>
        </w:tc>
        <w:tc>
          <w:tcPr>
            <w:tcW w:w="1165" w:type="dxa"/>
            <w:vMerge/>
            <w:shd w:val="clear" w:color="auto" w:fill="E6E6E6"/>
            <w:vAlign w:val="center"/>
          </w:tcPr>
          <w:p w:rsidR="00A65FD5" w:rsidRDefault="00A65FD5"/>
        </w:tc>
      </w:tr>
      <w:tr w:rsidR="00A65FD5">
        <w:tc>
          <w:tcPr>
            <w:tcW w:w="1171" w:type="dxa"/>
            <w:shd w:val="clear" w:color="auto" w:fill="E6E6E6"/>
            <w:vAlign w:val="center"/>
          </w:tcPr>
          <w:p w:rsidR="00A65FD5" w:rsidRDefault="00F42115">
            <w:r>
              <w:t>广场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154.8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1244.1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0.0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213.9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1353.9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3928.1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34.5</w:t>
            </w:r>
          </w:p>
        </w:tc>
      </w:tr>
      <w:tr w:rsidR="00A65FD5">
        <w:tc>
          <w:tcPr>
            <w:tcW w:w="1171" w:type="dxa"/>
            <w:shd w:val="clear" w:color="auto" w:fill="E6E6E6"/>
            <w:vAlign w:val="center"/>
          </w:tcPr>
          <w:p w:rsidR="00A65FD5" w:rsidRDefault="00F42115">
            <w:r>
              <w:t>游憩场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0.0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127.7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0.0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0.0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127.7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369.9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34.5</w:t>
            </w:r>
          </w:p>
        </w:tc>
      </w:tr>
      <w:tr w:rsidR="00A65FD5">
        <w:tc>
          <w:tcPr>
            <w:tcW w:w="1171" w:type="dxa"/>
            <w:shd w:val="clear" w:color="auto" w:fill="E6E6E6"/>
            <w:vAlign w:val="center"/>
          </w:tcPr>
          <w:p w:rsidR="00A65FD5" w:rsidRDefault="00F42115">
            <w:r>
              <w:t>人行道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821.0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262.6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0.0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15.2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1082.5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1900.1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57.0</w:t>
            </w:r>
          </w:p>
        </w:tc>
      </w:tr>
      <w:tr w:rsidR="00A65FD5">
        <w:tc>
          <w:tcPr>
            <w:tcW w:w="1171" w:type="dxa"/>
            <w:shd w:val="clear" w:color="auto" w:fill="E6E6E6"/>
            <w:vAlign w:val="center"/>
          </w:tcPr>
          <w:p w:rsidR="00A65FD5" w:rsidRDefault="00F42115">
            <w:r>
              <w:t>合计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975.7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1634.4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0.0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229.1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2564.2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6198.0</w:t>
            </w:r>
          </w:p>
        </w:tc>
        <w:tc>
          <w:tcPr>
            <w:tcW w:w="1165" w:type="dxa"/>
            <w:vAlign w:val="center"/>
          </w:tcPr>
          <w:p w:rsidR="00A65FD5" w:rsidRDefault="00F42115">
            <w:r>
              <w:t>41.4</w:t>
            </w:r>
          </w:p>
        </w:tc>
      </w:tr>
    </w:tbl>
    <w:p w:rsidR="00876CF9" w:rsidRDefault="00876CF9" w:rsidP="00876CF9">
      <w:pPr>
        <w:pStyle w:val="a0"/>
        <w:ind w:firstLine="420"/>
        <w:rPr>
          <w:lang w:val="en-US"/>
        </w:rPr>
      </w:pPr>
      <w:bookmarkStart w:id="34" w:name="计算结果"/>
      <w:bookmarkEnd w:id="34"/>
    </w:p>
    <w:p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5" w:name="阴影平面图"/>
      <w:bookmarkEnd w:id="35"/>
      <w:r>
        <w:rPr>
          <w:noProof/>
          <w:lang w:val="en-US"/>
        </w:rPr>
        <w:lastRenderedPageBreak/>
        <w:drawing>
          <wp:inline distT="0" distB="0" distL="0" distR="0">
            <wp:extent cx="5667375" cy="37528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FD5" w:rsidRDefault="00A65FD5">
      <w:pPr>
        <w:pStyle w:val="a0"/>
        <w:ind w:firstLine="420"/>
        <w:jc w:val="center"/>
        <w:rPr>
          <w:lang w:val="en-US"/>
        </w:rPr>
      </w:pPr>
    </w:p>
    <w:p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D6136B" w:rsidRDefault="00546220" w:rsidP="00165490">
      <w:pPr>
        <w:pStyle w:val="2"/>
      </w:pPr>
      <w:bookmarkStart w:id="36" w:name="_Toc60250900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6"/>
    </w:p>
    <w:p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65FD5">
        <w:tc>
          <w:tcPr>
            <w:tcW w:w="1866" w:type="dxa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A65FD5">
        <w:tc>
          <w:tcPr>
            <w:tcW w:w="1866" w:type="dxa"/>
            <w:vAlign w:val="center"/>
          </w:tcPr>
          <w:p w:rsidR="00A65FD5" w:rsidRDefault="00F42115">
            <w:r>
              <w:t>车道</w:t>
            </w:r>
            <w:r>
              <w:t>11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110.0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0.40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110.0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110.0</w:t>
            </w:r>
          </w:p>
        </w:tc>
      </w:tr>
      <w:tr w:rsidR="00A65FD5">
        <w:tc>
          <w:tcPr>
            <w:tcW w:w="1866" w:type="dxa"/>
            <w:vAlign w:val="center"/>
          </w:tcPr>
          <w:p w:rsidR="00A65FD5" w:rsidRDefault="00F42115">
            <w:r>
              <w:t>车道</w:t>
            </w:r>
            <w:r>
              <w:t>12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114.3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0.40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114.3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114.3</w:t>
            </w:r>
          </w:p>
        </w:tc>
      </w:tr>
      <w:tr w:rsidR="00A65FD5">
        <w:tc>
          <w:tcPr>
            <w:tcW w:w="1866" w:type="dxa"/>
            <w:vAlign w:val="center"/>
          </w:tcPr>
          <w:p w:rsidR="00A65FD5" w:rsidRDefault="00F42115">
            <w:r>
              <w:t>车道</w:t>
            </w:r>
            <w:r>
              <w:t>5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141.2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0.40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141.2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141.2</w:t>
            </w:r>
          </w:p>
        </w:tc>
      </w:tr>
      <w:tr w:rsidR="00A65FD5">
        <w:tc>
          <w:tcPr>
            <w:tcW w:w="1866" w:type="dxa"/>
            <w:vAlign w:val="center"/>
          </w:tcPr>
          <w:p w:rsidR="00A65FD5" w:rsidRDefault="00F42115">
            <w:r>
              <w:t>车道</w:t>
            </w:r>
            <w:r>
              <w:t>6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142.7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0.40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142.7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142.7</w:t>
            </w:r>
          </w:p>
        </w:tc>
      </w:tr>
      <w:tr w:rsidR="00A65FD5">
        <w:tc>
          <w:tcPr>
            <w:tcW w:w="1866" w:type="dxa"/>
            <w:vAlign w:val="center"/>
          </w:tcPr>
          <w:p w:rsidR="00A65FD5" w:rsidRDefault="00F42115">
            <w:r>
              <w:t>车道</w:t>
            </w:r>
            <w:r>
              <w:t>7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113.6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0.40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113.6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113.6</w:t>
            </w:r>
          </w:p>
        </w:tc>
      </w:tr>
      <w:tr w:rsidR="00A65FD5">
        <w:tc>
          <w:tcPr>
            <w:tcW w:w="1866" w:type="dxa"/>
            <w:vAlign w:val="center"/>
          </w:tcPr>
          <w:p w:rsidR="00A65FD5" w:rsidRDefault="00F42115">
            <w:r>
              <w:t>车道</w:t>
            </w:r>
            <w:r>
              <w:t>8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109.1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0.40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109.1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109.1</w:t>
            </w:r>
          </w:p>
        </w:tc>
      </w:tr>
      <w:tr w:rsidR="00A65FD5">
        <w:tc>
          <w:tcPr>
            <w:tcW w:w="1866" w:type="dxa"/>
            <w:vAlign w:val="center"/>
          </w:tcPr>
          <w:p w:rsidR="00A65FD5" w:rsidRDefault="00F42115">
            <w:r>
              <w:t>车道</w:t>
            </w:r>
            <w:r>
              <w:t>9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68.8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0.40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68.8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68.8</w:t>
            </w:r>
          </w:p>
        </w:tc>
      </w:tr>
      <w:tr w:rsidR="00A65FD5">
        <w:tc>
          <w:tcPr>
            <w:tcW w:w="1866" w:type="dxa"/>
            <w:vAlign w:val="center"/>
          </w:tcPr>
          <w:p w:rsidR="00A65FD5" w:rsidRDefault="00F42115">
            <w:r>
              <w:t>合计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799.6</w:t>
            </w:r>
          </w:p>
        </w:tc>
        <w:tc>
          <w:tcPr>
            <w:tcW w:w="1866" w:type="dxa"/>
            <w:vAlign w:val="center"/>
          </w:tcPr>
          <w:p w:rsidR="00A65FD5" w:rsidRDefault="00A65FD5"/>
        </w:tc>
        <w:tc>
          <w:tcPr>
            <w:tcW w:w="1866" w:type="dxa"/>
            <w:vAlign w:val="center"/>
          </w:tcPr>
          <w:p w:rsidR="00A65FD5" w:rsidRDefault="00F42115">
            <w:r>
              <w:t>799.6</w:t>
            </w:r>
          </w:p>
        </w:tc>
        <w:tc>
          <w:tcPr>
            <w:tcW w:w="1866" w:type="dxa"/>
            <w:vAlign w:val="center"/>
          </w:tcPr>
          <w:p w:rsidR="00A65FD5" w:rsidRDefault="00F42115">
            <w:r>
              <w:t>799.6</w:t>
            </w:r>
          </w:p>
        </w:tc>
      </w:tr>
      <w:tr w:rsidR="00A65FD5">
        <w:tc>
          <w:tcPr>
            <w:tcW w:w="1866" w:type="dxa"/>
            <w:vAlign w:val="center"/>
          </w:tcPr>
          <w:p w:rsidR="00A65FD5" w:rsidRDefault="00F42115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:rsidR="00A65FD5" w:rsidRDefault="00F42115">
            <w:r>
              <w:t>100.0</w:t>
            </w:r>
          </w:p>
        </w:tc>
      </w:tr>
    </w:tbl>
    <w:p w:rsidR="00BB52E7" w:rsidRDefault="00BB52E7" w:rsidP="00DB136E">
      <w:pPr>
        <w:pStyle w:val="a0"/>
        <w:ind w:firstLine="420"/>
        <w:rPr>
          <w:lang w:val="en-US"/>
        </w:rPr>
      </w:pPr>
      <w:bookmarkStart w:id="37" w:name="车道遮阴率"/>
      <w:bookmarkEnd w:id="37"/>
    </w:p>
    <w:p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8" w:name="车道遮阴率平面图"/>
      <w:bookmarkEnd w:id="38"/>
      <w:r>
        <w:rPr>
          <w:noProof/>
          <w:lang w:val="en-US"/>
        </w:rPr>
        <w:lastRenderedPageBreak/>
        <w:drawing>
          <wp:inline distT="0" distB="0" distL="0" distR="0">
            <wp:extent cx="5667375" cy="3762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FD5" w:rsidRDefault="00A65FD5">
      <w:pPr>
        <w:pStyle w:val="a0"/>
        <w:ind w:firstLine="420"/>
        <w:jc w:val="center"/>
        <w:rPr>
          <w:lang w:val="en-US"/>
        </w:rPr>
      </w:pPr>
    </w:p>
    <w:p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9976FB" w:rsidRDefault="008C6910" w:rsidP="009976FB">
      <w:pPr>
        <w:pStyle w:val="2"/>
      </w:pPr>
      <w:bookmarkStart w:id="39" w:name="_Toc60250901"/>
      <w:r>
        <w:rPr>
          <w:rFonts w:hint="eastAsia"/>
        </w:rPr>
        <w:t>屋顶热环境</w:t>
      </w:r>
      <w:r>
        <w:t>指标</w:t>
      </w:r>
      <w:bookmarkEnd w:id="39"/>
    </w:p>
    <w:p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A65FD5">
        <w:tc>
          <w:tcPr>
            <w:tcW w:w="1555" w:type="dxa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A65FD5" w:rsidRDefault="00F42115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A65FD5">
        <w:tc>
          <w:tcPr>
            <w:tcW w:w="1555" w:type="dxa"/>
            <w:vAlign w:val="center"/>
          </w:tcPr>
          <w:p w:rsidR="00A65FD5" w:rsidRDefault="00F42115">
            <w:r>
              <w:t>5</w:t>
            </w:r>
            <w:r>
              <w:t>教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1695.2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1695.2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0.0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0.0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100.0</w:t>
            </w:r>
          </w:p>
        </w:tc>
      </w:tr>
      <w:tr w:rsidR="00A65FD5">
        <w:tc>
          <w:tcPr>
            <w:tcW w:w="1555" w:type="dxa"/>
            <w:vAlign w:val="center"/>
          </w:tcPr>
          <w:p w:rsidR="00A65FD5" w:rsidRDefault="00F42115">
            <w:r>
              <w:t>6</w:t>
            </w:r>
            <w:r>
              <w:t>教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1765.5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560.6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724.5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480.4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100.0</w:t>
            </w:r>
          </w:p>
        </w:tc>
      </w:tr>
      <w:tr w:rsidR="00A65FD5">
        <w:tc>
          <w:tcPr>
            <w:tcW w:w="1555" w:type="dxa"/>
            <w:vAlign w:val="center"/>
          </w:tcPr>
          <w:p w:rsidR="00A65FD5" w:rsidRDefault="00F42115">
            <w:r>
              <w:t>7</w:t>
            </w:r>
            <w:r>
              <w:t>教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1765.7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1343.7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0.0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422.0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100.0</w:t>
            </w:r>
          </w:p>
        </w:tc>
      </w:tr>
      <w:tr w:rsidR="00A65FD5">
        <w:tc>
          <w:tcPr>
            <w:tcW w:w="1555" w:type="dxa"/>
            <w:vAlign w:val="center"/>
          </w:tcPr>
          <w:p w:rsidR="00A65FD5" w:rsidRDefault="00F42115">
            <w:r>
              <w:t>8</w:t>
            </w:r>
            <w:r>
              <w:t>教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2101.3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1812.8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0.0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288.6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100.0</w:t>
            </w:r>
          </w:p>
        </w:tc>
      </w:tr>
      <w:tr w:rsidR="00A65FD5">
        <w:tc>
          <w:tcPr>
            <w:tcW w:w="1555" w:type="dxa"/>
            <w:vAlign w:val="center"/>
          </w:tcPr>
          <w:p w:rsidR="00A65FD5" w:rsidRDefault="00F42115">
            <w:r>
              <w:t>厂房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2509.7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2509.7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0.0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0.0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100.0</w:t>
            </w:r>
          </w:p>
        </w:tc>
      </w:tr>
      <w:tr w:rsidR="00A65FD5">
        <w:tc>
          <w:tcPr>
            <w:tcW w:w="1555" w:type="dxa"/>
            <w:vAlign w:val="center"/>
          </w:tcPr>
          <w:p w:rsidR="00A65FD5" w:rsidRDefault="00F42115">
            <w:r>
              <w:t>合计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9837.5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7922.0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724.5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1191.0</w:t>
            </w:r>
          </w:p>
        </w:tc>
        <w:tc>
          <w:tcPr>
            <w:tcW w:w="1555" w:type="dxa"/>
            <w:vAlign w:val="center"/>
          </w:tcPr>
          <w:p w:rsidR="00A65FD5" w:rsidRDefault="00F42115">
            <w:r>
              <w:t>100.0</w:t>
            </w:r>
          </w:p>
        </w:tc>
      </w:tr>
    </w:tbl>
    <w:p w:rsidR="001663C4" w:rsidRDefault="001663C4" w:rsidP="001663C4">
      <w:pPr>
        <w:pStyle w:val="a0"/>
        <w:ind w:firstLine="420"/>
        <w:rPr>
          <w:lang w:val="en-US"/>
        </w:rPr>
      </w:pPr>
      <w:bookmarkStart w:id="40" w:name="屋顶遮阴率"/>
      <w:bookmarkEnd w:id="40"/>
    </w:p>
    <w:p w:rsidR="00D32BD4" w:rsidRPr="0068672A" w:rsidRDefault="00D32BD4" w:rsidP="009F2FC7">
      <w:pPr>
        <w:pStyle w:val="1"/>
      </w:pPr>
      <w:bookmarkStart w:id="41" w:name="_Toc60250902"/>
      <w:r w:rsidRPr="0068672A">
        <w:rPr>
          <w:rFonts w:hint="eastAsia"/>
        </w:rPr>
        <w:t>评价结论</w:t>
      </w:r>
      <w:bookmarkEnd w:id="41"/>
    </w:p>
    <w:p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41"/>
        <w:gridCol w:w="4951"/>
        <w:gridCol w:w="2621"/>
        <w:gridCol w:w="581"/>
      </w:tblGrid>
      <w:tr w:rsidR="003002CB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lastRenderedPageBreak/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2" w:name="活动场地遮阴率值"/>
            <w:r>
              <w:t>41.4%</w:t>
            </w:r>
            <w:bookmarkEnd w:id="42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3" w:name="活动场地遮阴率得分"/>
            <w:r>
              <w:t>3</w:t>
            </w:r>
            <w:bookmarkEnd w:id="43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8552B" w:rsidRDefault="00F8552B" w:rsidP="00CB2EB5">
            <w:bookmarkStart w:id="44" w:name="车道遮阴率值"/>
            <w:r>
              <w:t>100.0%</w:t>
            </w:r>
            <w:bookmarkEnd w:id="44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Pr="00A654C6" w:rsidRDefault="003002CB" w:rsidP="00CB2EB5">
            <w:bookmarkStart w:id="45" w:name="车道遮阴得分"/>
            <w:r>
              <w:t>3</w:t>
            </w:r>
            <w:bookmarkEnd w:id="45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6" w:name="屋顶遮阴率值"/>
            <w:r>
              <w:t>100.0%</w:t>
            </w:r>
            <w:bookmarkEnd w:id="46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7" w:name="屋顶遮阴得分"/>
            <w:r>
              <w:t>4</w:t>
            </w:r>
            <w:bookmarkEnd w:id="47"/>
          </w:p>
        </w:tc>
      </w:tr>
      <w:tr w:rsidR="003002CB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:rsidR="003002CB" w:rsidRDefault="003002CB" w:rsidP="00CB2EB5">
            <w:bookmarkStart w:id="48" w:name="降热措施总得分"/>
            <w:r>
              <w:t>10</w:t>
            </w:r>
            <w:bookmarkEnd w:id="48"/>
          </w:p>
        </w:tc>
      </w:tr>
    </w:tbl>
    <w:p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3"/>
      <w:footerReference w:type="even" r:id="rId14"/>
      <w:footerReference w:type="default" r:id="rId15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15" w:rsidRDefault="00F42115">
      <w:r>
        <w:separator/>
      </w:r>
    </w:p>
  </w:endnote>
  <w:endnote w:type="continuationSeparator" w:id="0">
    <w:p w:rsidR="00F42115" w:rsidRDefault="00F4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E264E3">
      <w:rPr>
        <w:rStyle w:val="a5"/>
        <w:noProof/>
      </w:rPr>
      <w:t>8</w:t>
    </w:r>
    <w:r>
      <w:fldChar w:fldCharType="end"/>
    </w:r>
  </w:p>
  <w:p w:rsidR="0083032F" w:rsidRDefault="008303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15" w:rsidRDefault="00F42115">
      <w:r>
        <w:separator/>
      </w:r>
    </w:p>
  </w:footnote>
  <w:footnote w:type="continuationSeparator" w:id="0">
    <w:p w:rsidR="00F42115" w:rsidRDefault="00F42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612A7F52" wp14:editId="36634AAD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E3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65FD5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264E3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2115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1"/>
    <w:link w:val="a7"/>
    <w:rsid w:val="00961512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7446DC"/>
    <w:pPr>
      <w:ind w:firstLineChars="200" w:firstLine="420"/>
    </w:pPr>
  </w:style>
  <w:style w:type="paragraph" w:styleId="ab">
    <w:name w:val="Balloon Text"/>
    <w:basedOn w:val="a"/>
    <w:link w:val="Char0"/>
    <w:semiHidden/>
    <w:unhideWhenUsed/>
    <w:rsid w:val="00E264E3"/>
    <w:rPr>
      <w:sz w:val="18"/>
      <w:szCs w:val="18"/>
    </w:rPr>
  </w:style>
  <w:style w:type="character" w:customStyle="1" w:styleId="Char0">
    <w:name w:val="批注框文本 Char"/>
    <w:basedOn w:val="a1"/>
    <w:link w:val="ab"/>
    <w:semiHidden/>
    <w:rsid w:val="00E264E3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1"/>
    <w:link w:val="a7"/>
    <w:rsid w:val="00961512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7446DC"/>
    <w:pPr>
      <w:ind w:firstLineChars="200" w:firstLine="420"/>
    </w:pPr>
  </w:style>
  <w:style w:type="paragraph" w:styleId="ab">
    <w:name w:val="Balloon Text"/>
    <w:basedOn w:val="a"/>
    <w:link w:val="Char0"/>
    <w:semiHidden/>
    <w:unhideWhenUsed/>
    <w:rsid w:val="00E264E3"/>
    <w:rPr>
      <w:sz w:val="18"/>
      <w:szCs w:val="18"/>
    </w:rPr>
  </w:style>
  <w:style w:type="character" w:customStyle="1" w:styleId="Char0">
    <w:name w:val="批注框文本 Char"/>
    <w:basedOn w:val="a1"/>
    <w:link w:val="ab"/>
    <w:semiHidden/>
    <w:rsid w:val="00E264E3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9</Pages>
  <Words>592</Words>
  <Characters>3375</Characters>
  <Application>Microsoft Office Word</Application>
  <DocSecurity>0</DocSecurity>
  <PresentationFormat/>
  <Lines>28</Lines>
  <Paragraphs>7</Paragraphs>
  <Slides>0</Slides>
  <Notes>0</Notes>
  <HiddenSlides>0</HiddenSlides>
  <MMClips>0</MMClips>
  <ScaleCrop>false</ScaleCrop>
  <Company>ths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creator>ASUS</dc:creator>
  <cp:lastModifiedBy>ASUS</cp:lastModifiedBy>
  <cp:revision>1</cp:revision>
  <cp:lastPrinted>1900-12-31T16:00:00Z</cp:lastPrinted>
  <dcterms:created xsi:type="dcterms:W3CDTF">2020-12-30T12:01:00Z</dcterms:created>
  <dcterms:modified xsi:type="dcterms:W3CDTF">2020-12-30T12:01:00Z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