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324761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324761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东南大学道桥实验室改造项目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10001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东南大学</w:t>
            </w:r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东南大学</w:t>
            </w:r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4241F3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王昊睿</w:t>
            </w: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4241F3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  <w:r>
              <w:rPr>
                <w:rFonts w:ascii="宋体" w:hAnsi="宋体" w:hint="eastAsia"/>
                <w:szCs w:val="21"/>
              </w:rPr>
              <w:t>2020</w:t>
            </w: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r>
              <w:rPr>
                <w:rFonts w:ascii="宋体" w:hAnsi="宋体" w:hint="eastAsia"/>
                <w:szCs w:val="21"/>
              </w:rPr>
              <w:t>年12月28日</w:t>
            </w:r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7A" w:rsidRDefault="0012437A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T15651976157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4241F3" w:rsidRDefault="0012437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12437A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12437A">
        <w:rPr>
          <w:rFonts w:ascii="宋体" w:hAnsi="宋体"/>
          <w:b w:val="0"/>
          <w:bCs w:val="0"/>
          <w:caps/>
        </w:rPr>
        <w:fldChar w:fldCharType="separate"/>
      </w:r>
      <w:hyperlink w:anchor="_Toc60083702" w:history="1">
        <w:r w:rsidR="004241F3" w:rsidRPr="009B4DD8">
          <w:rPr>
            <w:rStyle w:val="a6"/>
          </w:rPr>
          <w:t>1</w:t>
        </w:r>
        <w:r w:rsidR="004241F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41F3" w:rsidRPr="009B4DD8">
          <w:rPr>
            <w:rStyle w:val="a6"/>
            <w:rFonts w:hint="eastAsia"/>
          </w:rPr>
          <w:t>住区概况</w:t>
        </w:r>
        <w:r w:rsidR="004241F3">
          <w:rPr>
            <w:webHidden/>
          </w:rPr>
          <w:tab/>
        </w:r>
        <w:r w:rsidR="004241F3">
          <w:rPr>
            <w:webHidden/>
          </w:rPr>
          <w:fldChar w:fldCharType="begin"/>
        </w:r>
        <w:r w:rsidR="004241F3">
          <w:rPr>
            <w:webHidden/>
          </w:rPr>
          <w:instrText xml:space="preserve"> PAGEREF _Toc60083702 \h </w:instrText>
        </w:r>
        <w:r w:rsidR="004241F3">
          <w:rPr>
            <w:webHidden/>
          </w:rPr>
        </w:r>
        <w:r w:rsidR="004241F3">
          <w:rPr>
            <w:webHidden/>
          </w:rPr>
          <w:fldChar w:fldCharType="separate"/>
        </w:r>
        <w:r w:rsidR="004241F3">
          <w:rPr>
            <w:webHidden/>
          </w:rPr>
          <w:t>3</w:t>
        </w:r>
        <w:r w:rsidR="004241F3"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03" w:history="1">
        <w:r w:rsidRPr="009B4DD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04" w:history="1">
        <w:r w:rsidRPr="009B4DD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05" w:history="1">
        <w:r w:rsidRPr="009B4DD8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06" w:history="1">
        <w:r w:rsidRPr="009B4DD8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07" w:history="1">
        <w:r w:rsidRPr="009B4DD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08" w:history="1">
        <w:r w:rsidRPr="009B4DD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09" w:history="1">
        <w:r w:rsidRPr="009B4DD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10" w:history="1">
        <w:r w:rsidRPr="009B4DD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11" w:history="1">
        <w:r w:rsidRPr="009B4DD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2" w:history="1">
        <w:r w:rsidRPr="009B4DD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3" w:history="1">
        <w:r w:rsidRPr="009B4DD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4" w:history="1">
        <w:r w:rsidRPr="009B4DD8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5" w:history="1">
        <w:r w:rsidRPr="009B4DD8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6" w:history="1">
        <w:r w:rsidRPr="009B4DD8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3717" w:history="1">
        <w:r w:rsidRPr="009B4DD8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B4DD8">
          <w:rPr>
            <w:rStyle w:val="a6"/>
            <w:rFonts w:hint="eastAsia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41F3" w:rsidRDefault="004241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3718" w:history="1">
        <w:r w:rsidRPr="009B4DD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B4DD8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_Toc60083718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12437A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6008370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3"/>
        <w:gridCol w:w="3114"/>
        <w:gridCol w:w="3115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东南大学道桥实验室改造项目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南京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32.05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118.77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东南偏南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4241F3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w:rsidRPr="004241F3">
        <w:rPr>
          <w:lang w:val="en-US"/>
        </w:rPr>
        <w:drawing>
          <wp:inline distT="0" distB="0" distL="0" distR="0">
            <wp:extent cx="5486400" cy="3771265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4241F3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w:rsidRPr="004241F3">
        <w:rPr>
          <w:lang w:val="en-US"/>
        </w:rPr>
        <w:lastRenderedPageBreak/>
        <w:drawing>
          <wp:inline distT="0" distB="0" distL="0" distR="0">
            <wp:extent cx="5486400" cy="3771265"/>
            <wp:effectExtent l="19050" t="0" r="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60083703"/>
      <w:r>
        <w:rPr>
          <w:rFonts w:hint="eastAsia"/>
        </w:rPr>
        <w:t>设计依据</w:t>
      </w:r>
      <w:bookmarkEnd w:id="23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60083704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60083705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60083706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60083707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6008370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主导风向</w:t>
            </w: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restart"/>
            <w:vAlign w:val="center"/>
          </w:tcPr>
          <w:p w:rsidR="0012437A" w:rsidRDefault="00D403CB">
            <w:pPr>
              <w:jc w:val="center"/>
            </w:pPr>
            <w:r>
              <w:t>东南偏南</w:t>
            </w: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75.00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180.56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536.11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255.56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29.1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586.11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272.22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594.44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275.00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558.33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483.33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380.56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197.22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91.67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24.6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  <w:tr w:rsidR="0012437A">
        <w:tc>
          <w:tcPr>
            <w:tcW w:w="1284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197.80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100.12</w:t>
            </w:r>
          </w:p>
        </w:tc>
        <w:tc>
          <w:tcPr>
            <w:tcW w:w="1341" w:type="dxa"/>
            <w:vAlign w:val="center"/>
          </w:tcPr>
          <w:p w:rsidR="0012437A" w:rsidRDefault="00D403CB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:rsidR="0012437A" w:rsidRDefault="0012437A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6008370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绿化屋面</w:t>
            </w:r>
            <w:r>
              <w:br/>
            </w:r>
            <w:r>
              <w:t>(kg/(</w:t>
            </w:r>
            <w:r>
              <w:t>㎡</w:t>
            </w:r>
            <w:r>
              <w:t>.h))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0.19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0.15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0.11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0.11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0.13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0.18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0.26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0.34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0.44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0.43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0.35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0.27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0.23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0.17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0.13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0.09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0.08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0.06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0.04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12437A" w:rsidRDefault="00D403CB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60083710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666"/>
        <w:gridCol w:w="4667"/>
      </w:tblGrid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值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77470.34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建筑密度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0.22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60305.03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0.00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4318.01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13282.82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0.00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10146.70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29512.14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0.00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4517.59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0.81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0.22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0.93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10.49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49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0.78</w:t>
            </w:r>
          </w:p>
        </w:tc>
      </w:tr>
      <w:tr w:rsidR="0012437A">
        <w:tc>
          <w:tcPr>
            <w:tcW w:w="4666" w:type="dxa"/>
            <w:shd w:val="clear" w:color="auto" w:fill="E6E6E6"/>
            <w:vAlign w:val="center"/>
          </w:tcPr>
          <w:p w:rsidR="0012437A" w:rsidRDefault="00D403CB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12437A" w:rsidRDefault="00D403CB">
            <w:r>
              <w:t>18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60083711"/>
      <w:r>
        <w:rPr>
          <w:rFonts w:hint="eastAsia"/>
        </w:rPr>
        <w:lastRenderedPageBreak/>
        <w:t>规定性设计指标</w:t>
      </w:r>
      <w:bookmarkEnd w:id="36"/>
    </w:p>
    <w:p w:rsidR="00EA741A" w:rsidRDefault="00EA741A" w:rsidP="00EA741A">
      <w:pPr>
        <w:pStyle w:val="2"/>
      </w:pPr>
      <w:bookmarkStart w:id="37" w:name="_Toc60083712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迎风面积比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周边已建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4293.94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5313.06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160.00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0.8082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道桥实验室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800.45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1259.34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180.00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0.6356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0.722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60083713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人行道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1020.8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1839.1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停车场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835.2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2678.5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31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30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各类活动场地遮阳覆盖率不得低于标准要求限值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6008371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12437A"/>
        </w:tc>
        <w:tc>
          <w:tcPr>
            <w:tcW w:w="1866" w:type="dxa"/>
            <w:vAlign w:val="center"/>
          </w:tcPr>
          <w:p w:rsidR="0012437A" w:rsidRDefault="00D403CB">
            <w:r>
              <w:t>0.0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226.0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周边已建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8001.1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15409.6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201.5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道桥实验室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1755.7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46.9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6008371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13"/>
        <w:gridCol w:w="3110"/>
        <w:gridCol w:w="3110"/>
      </w:tblGrid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2437A">
        <w:tc>
          <w:tcPr>
            <w:tcW w:w="3112" w:type="dxa"/>
            <w:vMerge w:val="restart"/>
            <w:shd w:val="clear" w:color="auto" w:fill="E6E6E6"/>
            <w:vAlign w:val="center"/>
          </w:tcPr>
          <w:p w:rsidR="0012437A" w:rsidRDefault="00D403CB">
            <w:r>
              <w:t>乔木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LAI&gt;3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21076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LAI&lt;=0.5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 w:val="restart"/>
            <w:shd w:val="clear" w:color="auto" w:fill="E6E6E6"/>
            <w:vAlign w:val="center"/>
          </w:tcPr>
          <w:p w:rsidR="0012437A" w:rsidRDefault="00D403CB">
            <w:r>
              <w:t>爬藤棚架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LAI&gt;3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vMerge/>
            <w:shd w:val="clear" w:color="auto" w:fill="E6E6E6"/>
            <w:vAlign w:val="center"/>
          </w:tcPr>
          <w:p w:rsidR="0012437A" w:rsidRDefault="0012437A"/>
        </w:tc>
        <w:tc>
          <w:tcPr>
            <w:tcW w:w="3110" w:type="dxa"/>
            <w:vAlign w:val="center"/>
          </w:tcPr>
          <w:p w:rsidR="0012437A" w:rsidRDefault="00D403CB">
            <w:r>
              <w:t>LAI&lt;=0.5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0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绿化遮阳体叶面积指数不应小于</w:t>
            </w:r>
            <w:r>
              <w:t>3.0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6008371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人行道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1839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0.407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6.00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1.32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停车场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2678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0.593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5.00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1.32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合计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4518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1.0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5.41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13"/>
        <w:gridCol w:w="3110"/>
        <w:gridCol w:w="3110"/>
      </w:tblGrid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人行道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100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60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停车场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100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70</w:t>
            </w:r>
          </w:p>
        </w:tc>
      </w:tr>
      <w:tr w:rsidR="0012437A">
        <w:tc>
          <w:tcPr>
            <w:tcW w:w="9332" w:type="dxa"/>
            <w:gridSpan w:val="3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渗透与蒸发指标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限值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5.41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3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1.32</w:t>
            </w:r>
          </w:p>
        </w:tc>
        <w:tc>
          <w:tcPr>
            <w:tcW w:w="3110" w:type="dxa"/>
            <w:vAlign w:val="center"/>
          </w:tcPr>
          <w:p w:rsidR="0012437A" w:rsidRDefault="00D403CB">
            <w:r>
              <w:t>1.3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渗透面积比率、透水系数及蒸发量不应低于标准规定限值</w:t>
            </w:r>
          </w:p>
        </w:tc>
      </w:tr>
      <w:tr w:rsidR="0012437A">
        <w:tc>
          <w:tcPr>
            <w:tcW w:w="3112" w:type="dxa"/>
            <w:shd w:val="clear" w:color="auto" w:fill="E6E6E6"/>
            <w:vAlign w:val="center"/>
          </w:tcPr>
          <w:p w:rsidR="0012437A" w:rsidRDefault="00D403C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12437A" w:rsidRDefault="00D403CB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6008371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周边已建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15409.6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21609.9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15409.6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100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道桥实验室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1755.7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927.7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1755.7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53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合计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17165.3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22537.6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17165.3</w:t>
            </w:r>
          </w:p>
        </w:tc>
        <w:tc>
          <w:tcPr>
            <w:tcW w:w="1866" w:type="dxa"/>
            <w:vAlign w:val="center"/>
          </w:tcPr>
          <w:p w:rsidR="0012437A" w:rsidRDefault="00D403CB">
            <w:r>
              <w:t>100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建筑屋面的绿化面积不应低于可绿化屋面面积的</w:t>
            </w:r>
            <w:r>
              <w:t>50%</w:t>
            </w:r>
          </w:p>
        </w:tc>
      </w:tr>
      <w:tr w:rsidR="0012437A">
        <w:tc>
          <w:tcPr>
            <w:tcW w:w="1866" w:type="dxa"/>
            <w:shd w:val="clear" w:color="auto" w:fill="E6E6E6"/>
            <w:vAlign w:val="center"/>
          </w:tcPr>
          <w:p w:rsidR="0012437A" w:rsidRDefault="00D403CB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12437A" w:rsidRDefault="00D403CB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60083718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CB" w:rsidRDefault="00D403CB" w:rsidP="00203A7D">
      <w:r>
        <w:separator/>
      </w:r>
    </w:p>
  </w:endnote>
  <w:endnote w:type="continuationSeparator" w:id="1">
    <w:p w:rsidR="00D403CB" w:rsidRDefault="00D403CB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21" w:rsidRDefault="0012437A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F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21" w:rsidRDefault="0012437A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F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41F3">
      <w:rPr>
        <w:rStyle w:val="a9"/>
        <w:noProof/>
      </w:rPr>
      <w:t>10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CB" w:rsidRDefault="00D403CB" w:rsidP="00203A7D">
      <w:r>
        <w:separator/>
      </w:r>
    </w:p>
  </w:footnote>
  <w:footnote w:type="continuationSeparator" w:id="1">
    <w:p w:rsidR="00D403CB" w:rsidRDefault="00D403CB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3CB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437A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241F3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03CB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4241F3"/>
    <w:rPr>
      <w:sz w:val="18"/>
      <w:szCs w:val="18"/>
    </w:rPr>
  </w:style>
  <w:style w:type="character" w:customStyle="1" w:styleId="Char0">
    <w:name w:val="批注框文本 Char"/>
    <w:basedOn w:val="a1"/>
    <w:link w:val="ad"/>
    <w:rsid w:val="004241F3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3</TotalTime>
  <Pages>10</Pages>
  <Words>849</Words>
  <Characters>4840</Characters>
  <Application>Microsoft Office Word</Application>
  <DocSecurity>0</DocSecurity>
  <Lines>40</Lines>
  <Paragraphs>11</Paragraphs>
  <ScaleCrop>false</ScaleCrop>
  <Company>ths</Company>
  <LinksUpToDate>false</LinksUpToDate>
  <CharactersWithSpaces>5678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DELL</dc:creator>
  <cp:lastModifiedBy>DELL</cp:lastModifiedBy>
  <cp:revision>1</cp:revision>
  <cp:lastPrinted>1601-01-01T00:00:00Z</cp:lastPrinted>
  <dcterms:created xsi:type="dcterms:W3CDTF">2020-12-28T13:34:00Z</dcterms:created>
  <dcterms:modified xsi:type="dcterms:W3CDTF">2020-12-28T13:37:00Z</dcterms:modified>
</cp:coreProperties>
</file>