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A7" w:rsidRPr="00B67CA7" w:rsidRDefault="00B67CA7" w:rsidP="00B67CA7">
      <w:pPr>
        <w:jc w:val="center"/>
        <w:rPr>
          <w:rFonts w:ascii="宋体" w:eastAsia="宋体" w:hAnsi="宋体"/>
          <w:b/>
          <w:sz w:val="32"/>
          <w:szCs w:val="32"/>
        </w:rPr>
      </w:pPr>
      <w:r w:rsidRPr="00B67CA7">
        <w:rPr>
          <w:rFonts w:ascii="宋体" w:eastAsia="宋体" w:hAnsi="宋体" w:hint="eastAsia"/>
          <w:b/>
          <w:sz w:val="32"/>
          <w:szCs w:val="32"/>
        </w:rPr>
        <w:t>抗震设计</w:t>
      </w:r>
    </w:p>
    <w:p w:rsidR="00B67CA7" w:rsidRPr="00B67CA7" w:rsidRDefault="00B67CA7" w:rsidP="00B67CA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67CA7">
        <w:rPr>
          <w:rFonts w:ascii="宋体" w:eastAsia="宋体" w:hAnsi="宋体" w:hint="eastAsia"/>
          <w:sz w:val="28"/>
          <w:szCs w:val="28"/>
        </w:rPr>
        <w:t>合理的结构布置，可以让建筑物具有良好的抗震能力。</w:t>
      </w:r>
      <w:r>
        <w:rPr>
          <w:rFonts w:ascii="宋体" w:eastAsia="宋体" w:hAnsi="宋体" w:hint="eastAsia"/>
          <w:sz w:val="28"/>
          <w:szCs w:val="28"/>
        </w:rPr>
        <w:t>本建筑为</w:t>
      </w:r>
      <w:r w:rsidRPr="00B67CA7">
        <w:rPr>
          <w:rFonts w:ascii="宋体" w:eastAsia="宋体" w:hAnsi="宋体" w:hint="eastAsia"/>
          <w:sz w:val="28"/>
          <w:szCs w:val="28"/>
        </w:rPr>
        <w:t>砖混结构</w:t>
      </w:r>
      <w:r>
        <w:rPr>
          <w:rFonts w:ascii="宋体" w:eastAsia="宋体" w:hAnsi="宋体" w:hint="eastAsia"/>
          <w:sz w:val="28"/>
          <w:szCs w:val="28"/>
        </w:rPr>
        <w:t>与独立框架结构的混合结构。</w:t>
      </w:r>
    </w:p>
    <w:p w:rsidR="00B67CA7" w:rsidRDefault="00B67CA7" w:rsidP="00B67CA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砖混结构中</w:t>
      </w:r>
      <w:r w:rsidRPr="00B67CA7">
        <w:rPr>
          <w:rFonts w:ascii="宋体" w:eastAsia="宋体" w:hAnsi="宋体" w:hint="eastAsia"/>
          <w:sz w:val="28"/>
          <w:szCs w:val="28"/>
        </w:rPr>
        <w:t>墙体是抵抗地震作用的主要构件。其承重方案包括横墙承重、纵墙承重以及纵横墙共同承重。</w:t>
      </w:r>
      <w:r>
        <w:rPr>
          <w:rFonts w:ascii="宋体" w:eastAsia="宋体" w:hAnsi="宋体" w:hint="eastAsia"/>
          <w:sz w:val="28"/>
          <w:szCs w:val="28"/>
        </w:rPr>
        <w:t>本建筑</w:t>
      </w:r>
      <w:r w:rsidRPr="00B67CA7">
        <w:rPr>
          <w:rFonts w:ascii="宋体" w:eastAsia="宋体" w:hAnsi="宋体" w:hint="eastAsia"/>
          <w:sz w:val="28"/>
          <w:szCs w:val="28"/>
        </w:rPr>
        <w:t>采用纵横墙共同承重的结构体系，地震作用的传递是通过楼板进行的，纵横墙共同承重意味着两个方向的墙体均能够承担地震作用。由于</w:t>
      </w:r>
      <w:r>
        <w:rPr>
          <w:rFonts w:ascii="宋体" w:eastAsia="宋体" w:hAnsi="宋体" w:hint="eastAsia"/>
          <w:sz w:val="28"/>
          <w:szCs w:val="28"/>
        </w:rPr>
        <w:t>本建筑</w:t>
      </w:r>
      <w:r w:rsidRPr="00B67CA7">
        <w:rPr>
          <w:rFonts w:ascii="宋体" w:eastAsia="宋体" w:hAnsi="宋体" w:hint="eastAsia"/>
          <w:sz w:val="28"/>
          <w:szCs w:val="28"/>
        </w:rPr>
        <w:t>使用功能的要求，纵向墙体</w:t>
      </w:r>
      <w:r w:rsidRPr="00B67CA7">
        <w:rPr>
          <w:rFonts w:ascii="宋体" w:eastAsia="宋体" w:hAnsi="宋体"/>
          <w:sz w:val="28"/>
          <w:szCs w:val="28"/>
        </w:rPr>
        <w:t>上会有较</w:t>
      </w:r>
      <w:r w:rsidRPr="00B67CA7">
        <w:rPr>
          <w:rFonts w:ascii="宋体" w:eastAsia="宋体" w:hAnsi="宋体" w:hint="eastAsia"/>
          <w:sz w:val="28"/>
          <w:szCs w:val="28"/>
        </w:rPr>
        <w:t>多门窗洞口，洞口的存在会破坏墙体的完整性，抗震能力受到削弱。横墙数量较多，且开洞较少，墙体完整性好，抗震能力</w:t>
      </w:r>
      <w:r w:rsidRPr="00B67CA7">
        <w:rPr>
          <w:rFonts w:ascii="宋体" w:eastAsia="宋体" w:hAnsi="宋体"/>
          <w:sz w:val="28"/>
          <w:szCs w:val="28"/>
        </w:rPr>
        <w:t>能够</w:t>
      </w:r>
      <w:r w:rsidRPr="00B67CA7">
        <w:rPr>
          <w:rFonts w:ascii="宋体" w:eastAsia="宋体" w:hAnsi="宋体" w:hint="eastAsia"/>
          <w:sz w:val="28"/>
          <w:szCs w:val="28"/>
        </w:rPr>
        <w:t>满足要求。</w:t>
      </w:r>
    </w:p>
    <w:p w:rsidR="00547E75" w:rsidRDefault="00B67CA7" w:rsidP="00B67CA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67CA7">
        <w:rPr>
          <w:rFonts w:ascii="宋体" w:eastAsia="宋体" w:hAnsi="宋体" w:hint="eastAsia"/>
          <w:sz w:val="28"/>
          <w:szCs w:val="28"/>
        </w:rPr>
        <w:t>所以提高</w:t>
      </w:r>
      <w:r>
        <w:rPr>
          <w:rFonts w:ascii="宋体" w:eastAsia="宋体" w:hAnsi="宋体" w:hint="eastAsia"/>
          <w:sz w:val="28"/>
          <w:szCs w:val="28"/>
        </w:rPr>
        <w:t>本建筑</w:t>
      </w:r>
      <w:r w:rsidRPr="00B67CA7">
        <w:rPr>
          <w:rFonts w:ascii="宋体" w:eastAsia="宋体" w:hAnsi="宋体" w:hint="eastAsia"/>
          <w:sz w:val="28"/>
          <w:szCs w:val="28"/>
        </w:rPr>
        <w:t>砖混结构的抗震能力主要是提高纵向墙体的抗震能力。</w:t>
      </w:r>
      <w:r>
        <w:rPr>
          <w:rFonts w:ascii="宋体" w:eastAsia="宋体" w:hAnsi="宋体" w:hint="eastAsia"/>
          <w:sz w:val="28"/>
          <w:szCs w:val="28"/>
        </w:rPr>
        <w:t>采用的技术手段是：</w:t>
      </w:r>
      <w:r w:rsidRPr="00B67CA7">
        <w:rPr>
          <w:rFonts w:ascii="宋体" w:eastAsia="宋体" w:hAnsi="宋体" w:hint="eastAsia"/>
          <w:sz w:val="28"/>
          <w:szCs w:val="28"/>
        </w:rPr>
        <w:t>建筑立面减少凹进凸出，使纵墙尽量沿轴线布置，避免错位，墙体洞口尺寸要有限制，避免为追求时尚开过大的门窗洞口。横向墙体的布置也要注意尽量规则对称，墙体的间距不要过大。建筑物整体形状不规则时设置抗震缝，对结构进行合理划分，以便形成不同的抗震单元。</w:t>
      </w:r>
    </w:p>
    <w:p w:rsidR="00B67CA7" w:rsidRDefault="00B67CA7" w:rsidP="00B67CA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此外，为</w:t>
      </w:r>
      <w:r w:rsidRPr="00B67CA7">
        <w:rPr>
          <w:rFonts w:ascii="宋体" w:eastAsia="宋体" w:hAnsi="宋体" w:hint="eastAsia"/>
          <w:sz w:val="28"/>
          <w:szCs w:val="28"/>
        </w:rPr>
        <w:t>提高</w:t>
      </w:r>
      <w:r>
        <w:rPr>
          <w:rFonts w:ascii="宋体" w:eastAsia="宋体" w:hAnsi="宋体" w:hint="eastAsia"/>
          <w:sz w:val="28"/>
          <w:szCs w:val="28"/>
        </w:rPr>
        <w:t>本</w:t>
      </w:r>
      <w:r w:rsidRPr="00B67CA7">
        <w:rPr>
          <w:rFonts w:ascii="宋体" w:eastAsia="宋体" w:hAnsi="宋体" w:hint="eastAsia"/>
          <w:sz w:val="28"/>
          <w:szCs w:val="28"/>
        </w:rPr>
        <w:t>建筑物的抗震能力，应想办法减少结构承受的地震作用。在抗震设防烈度不变的情况下，地震作用发生时，建筑物承受的作用力随着建筑物自身重量的增大而增大。减少地震作用可从减轻建筑物自身重量入手。</w:t>
      </w:r>
      <w:r>
        <w:rPr>
          <w:rFonts w:ascii="宋体" w:eastAsia="宋体" w:hAnsi="宋体" w:hint="eastAsia"/>
          <w:sz w:val="28"/>
          <w:szCs w:val="28"/>
        </w:rPr>
        <w:t>本建筑</w:t>
      </w:r>
      <w:r w:rsidRPr="00B67CA7">
        <w:rPr>
          <w:rFonts w:ascii="宋体" w:eastAsia="宋体" w:hAnsi="宋体" w:hint="eastAsia"/>
          <w:sz w:val="28"/>
          <w:szCs w:val="28"/>
        </w:rPr>
        <w:t>选取</w:t>
      </w:r>
      <w:r>
        <w:rPr>
          <w:rFonts w:ascii="宋体" w:eastAsia="宋体" w:hAnsi="宋体" w:hint="eastAsia"/>
          <w:sz w:val="28"/>
          <w:szCs w:val="28"/>
        </w:rPr>
        <w:t>砌块等</w:t>
      </w:r>
      <w:r w:rsidRPr="00B67CA7">
        <w:rPr>
          <w:rFonts w:ascii="宋体" w:eastAsia="宋体" w:hAnsi="宋体" w:hint="eastAsia"/>
          <w:sz w:val="28"/>
          <w:szCs w:val="28"/>
        </w:rPr>
        <w:t>轻质的墙体材料，这种类型的块材重量轻而强度较高。</w:t>
      </w:r>
    </w:p>
    <w:p w:rsidR="00B67CA7" w:rsidRPr="00B67CA7" w:rsidRDefault="00B67CA7" w:rsidP="00B67CA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该建筑的独立框架部分采用柔性框架。可以实现地震下</w:t>
      </w:r>
      <w:r w:rsidR="00AF7D49" w:rsidRPr="00AF7D49">
        <w:rPr>
          <w:rFonts w:ascii="宋体" w:eastAsia="宋体" w:hAnsi="宋体"/>
          <w:sz w:val="28"/>
          <w:szCs w:val="28"/>
        </w:rPr>
        <w:t xml:space="preserve"> </w:t>
      </w:r>
      <w:r w:rsidRPr="00AF7D49">
        <w:rPr>
          <w:rFonts w:ascii="宋体" w:eastAsia="宋体" w:hAnsi="宋体"/>
          <w:sz w:val="28"/>
          <w:szCs w:val="28"/>
        </w:rPr>
        <w:t>“墙倒</w:t>
      </w:r>
      <w:r w:rsidRPr="00AF7D49">
        <w:rPr>
          <w:rFonts w:ascii="宋体" w:eastAsia="宋体" w:hAnsi="宋体"/>
          <w:sz w:val="28"/>
          <w:szCs w:val="28"/>
        </w:rPr>
        <w:lastRenderedPageBreak/>
        <w:t>屋不塌”的功效，其柔性的连接，又使得它具有相当的弹性和一定程度的自我恢复能力。</w:t>
      </w:r>
    </w:p>
    <w:p w:rsidR="00B67CA7" w:rsidRPr="007031EB" w:rsidRDefault="007031EB" w:rsidP="00B67CA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以上便是本建筑的基础抗震设计概况。</w:t>
      </w:r>
      <w:bookmarkStart w:id="0" w:name="_GoBack"/>
      <w:bookmarkEnd w:id="0"/>
    </w:p>
    <w:sectPr w:rsidR="00B67CA7" w:rsidRPr="0070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0D" w:rsidRDefault="00744D0D" w:rsidP="00B67CA7">
      <w:r>
        <w:separator/>
      </w:r>
    </w:p>
  </w:endnote>
  <w:endnote w:type="continuationSeparator" w:id="0">
    <w:p w:rsidR="00744D0D" w:rsidRDefault="00744D0D" w:rsidP="00B6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0D" w:rsidRDefault="00744D0D" w:rsidP="00B67CA7">
      <w:r>
        <w:separator/>
      </w:r>
    </w:p>
  </w:footnote>
  <w:footnote w:type="continuationSeparator" w:id="0">
    <w:p w:rsidR="00744D0D" w:rsidRDefault="00744D0D" w:rsidP="00B6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3E"/>
    <w:rsid w:val="00547E75"/>
    <w:rsid w:val="007031EB"/>
    <w:rsid w:val="00744D0D"/>
    <w:rsid w:val="00AF7D49"/>
    <w:rsid w:val="00B67CA7"/>
    <w:rsid w:val="00D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6A668"/>
  <w15:chartTrackingRefBased/>
  <w15:docId w15:val="{D0C45773-A073-41D4-91DD-0DF77F4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2021-02-05T09:31:00Z</dcterms:created>
  <dcterms:modified xsi:type="dcterms:W3CDTF">2021-02-05T09:42:00Z</dcterms:modified>
</cp:coreProperties>
</file>