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C03BE9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C03BE9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03BE9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东南大学道桥实验室改造项目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10001</w:t>
            </w:r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F36FD6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T15651976157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D418D6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D418D6">
        <w:rPr>
          <w:rFonts w:ascii="宋体" w:hAnsi="宋体"/>
          <w:b w:val="0"/>
          <w:bCs w:val="0"/>
          <w:caps/>
        </w:rPr>
        <w:fldChar w:fldCharType="separate"/>
      </w:r>
      <w:hyperlink w:anchor="_Toc60082258" w:history="1">
        <w:r w:rsidR="00F36FD6" w:rsidRPr="00FB197D">
          <w:rPr>
            <w:rStyle w:val="a6"/>
          </w:rPr>
          <w:t>1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建筑概况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259" w:history="1">
        <w:r w:rsidR="00F36FD6" w:rsidRPr="00FB197D">
          <w:rPr>
            <w:rStyle w:val="a6"/>
          </w:rPr>
          <w:t>2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测评依据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260" w:history="1">
        <w:r w:rsidR="00F36FD6" w:rsidRPr="00FB197D">
          <w:rPr>
            <w:rStyle w:val="a6"/>
          </w:rPr>
          <w:t>3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模型观察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261" w:history="1">
        <w:r w:rsidR="00F36FD6" w:rsidRPr="00FB197D">
          <w:rPr>
            <w:rStyle w:val="a6"/>
          </w:rPr>
          <w:t>4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围护结构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2" w:history="1">
        <w:r w:rsidR="00F36FD6" w:rsidRPr="00FB197D">
          <w:rPr>
            <w:rStyle w:val="a6"/>
            <w:lang w:val="en-GB"/>
          </w:rPr>
          <w:t>4.1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工程材料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3" w:history="1">
        <w:r w:rsidR="00F36FD6" w:rsidRPr="00FB197D">
          <w:rPr>
            <w:rStyle w:val="a6"/>
            <w:lang w:val="en-GB"/>
          </w:rPr>
          <w:t>4.2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围护结构作法简要说明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4" w:history="1">
        <w:r w:rsidR="00F36FD6" w:rsidRPr="00FB197D">
          <w:rPr>
            <w:rStyle w:val="a6"/>
            <w:lang w:val="en-GB"/>
          </w:rPr>
          <w:t>4.3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体形系数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5" w:history="1">
        <w:r w:rsidR="00F36FD6" w:rsidRPr="00FB197D">
          <w:rPr>
            <w:rStyle w:val="a6"/>
            <w:lang w:val="en-GB"/>
          </w:rPr>
          <w:t>4.4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窗墙比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66" w:history="1">
        <w:r w:rsidR="00F36FD6" w:rsidRPr="00FB197D">
          <w:rPr>
            <w:rStyle w:val="a6"/>
            <w:lang w:val="en-GB"/>
          </w:rPr>
          <w:t>4.4.1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窗墙比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67" w:history="1">
        <w:r w:rsidR="00F36FD6" w:rsidRPr="00FB197D">
          <w:rPr>
            <w:rStyle w:val="a6"/>
            <w:lang w:val="en-GB"/>
          </w:rPr>
          <w:t>4.4.2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外窗表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8" w:history="1">
        <w:r w:rsidR="00F36FD6" w:rsidRPr="00FB197D">
          <w:rPr>
            <w:rStyle w:val="a6"/>
            <w:lang w:val="en-GB"/>
          </w:rPr>
          <w:t>4.5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可见光透射比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69" w:history="1">
        <w:r w:rsidR="00F36FD6" w:rsidRPr="00FB197D">
          <w:rPr>
            <w:rStyle w:val="a6"/>
            <w:lang w:val="en-GB"/>
          </w:rPr>
          <w:t>4.6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天窗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0" w:history="1">
        <w:r w:rsidR="00F36FD6" w:rsidRPr="00FB197D">
          <w:rPr>
            <w:rStyle w:val="a6"/>
            <w:lang w:val="en-GB"/>
          </w:rPr>
          <w:t>4.6.1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天窗屋顶比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1" w:history="1">
        <w:r w:rsidR="00F36FD6" w:rsidRPr="00FB197D">
          <w:rPr>
            <w:rStyle w:val="a6"/>
            <w:lang w:val="en-GB"/>
          </w:rPr>
          <w:t>4.6.2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天窗类型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72" w:history="1">
        <w:r w:rsidR="00F36FD6" w:rsidRPr="00FB197D">
          <w:rPr>
            <w:rStyle w:val="a6"/>
            <w:lang w:val="en-GB"/>
          </w:rPr>
          <w:t>4.7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屋顶构造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3" w:history="1">
        <w:r w:rsidR="00F36FD6" w:rsidRPr="00FB197D">
          <w:rPr>
            <w:rStyle w:val="a6"/>
            <w:lang w:val="en-GB"/>
          </w:rPr>
          <w:t>4.7.1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屋顶构造一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74" w:history="1">
        <w:r w:rsidR="00F36FD6" w:rsidRPr="00FB197D">
          <w:rPr>
            <w:rStyle w:val="a6"/>
            <w:lang w:val="en-GB"/>
          </w:rPr>
          <w:t>4.8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外墙构造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5" w:history="1">
        <w:r w:rsidR="00F36FD6" w:rsidRPr="00FB197D">
          <w:rPr>
            <w:rStyle w:val="a6"/>
            <w:lang w:val="en-GB"/>
          </w:rPr>
          <w:t>4.8.1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外墙相关构造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6" w:history="1">
        <w:r w:rsidR="00F36FD6" w:rsidRPr="00FB197D">
          <w:rPr>
            <w:rStyle w:val="a6"/>
            <w:lang w:val="en-GB"/>
          </w:rPr>
          <w:t>4.8.2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外墙主断面传热系数的修正系数</w:t>
        </w:r>
        <w:r w:rsidR="00F36FD6" w:rsidRPr="00FB197D">
          <w:rPr>
            <w:rStyle w:val="a6"/>
          </w:rPr>
          <w:t>ψ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7" w:history="1">
        <w:r w:rsidR="00F36FD6" w:rsidRPr="00FB197D">
          <w:rPr>
            <w:rStyle w:val="a6"/>
            <w:lang w:val="en-GB"/>
          </w:rPr>
          <w:t>4.8.3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外墙平均热工特性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78" w:history="1">
        <w:r w:rsidR="00F36FD6" w:rsidRPr="00FB197D">
          <w:rPr>
            <w:rStyle w:val="a6"/>
            <w:lang w:val="en-GB"/>
          </w:rPr>
          <w:t>4.9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挑空楼板构造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79" w:history="1">
        <w:r w:rsidR="00F36FD6" w:rsidRPr="00FB197D">
          <w:rPr>
            <w:rStyle w:val="a6"/>
            <w:lang w:val="en-GB"/>
          </w:rPr>
          <w:t>4.9.1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挑空楼板构造一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80" w:history="1">
        <w:r w:rsidR="00F36FD6" w:rsidRPr="00FB197D">
          <w:rPr>
            <w:rStyle w:val="a6"/>
            <w:lang w:val="en-GB"/>
          </w:rPr>
          <w:t>4.10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外窗热工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1" w:history="1">
        <w:r w:rsidR="00F36FD6" w:rsidRPr="00FB197D">
          <w:rPr>
            <w:rStyle w:val="a6"/>
            <w:lang w:val="en-GB"/>
          </w:rPr>
          <w:t>4.10.1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外窗构造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2" w:history="1">
        <w:r w:rsidR="00F36FD6" w:rsidRPr="00FB197D">
          <w:rPr>
            <w:rStyle w:val="a6"/>
            <w:lang w:val="en-GB"/>
          </w:rPr>
          <w:t>4.10.2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外遮阳类型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3" w:history="1">
        <w:r w:rsidR="00F36FD6" w:rsidRPr="00FB197D">
          <w:rPr>
            <w:rStyle w:val="a6"/>
            <w:lang w:val="en-GB"/>
          </w:rPr>
          <w:t>4.10.3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平均传热系数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4" w:history="1">
        <w:r w:rsidR="00F36FD6" w:rsidRPr="00FB197D">
          <w:rPr>
            <w:rStyle w:val="a6"/>
            <w:lang w:val="en-GB"/>
          </w:rPr>
          <w:t>4.10.4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综合太阳得热系数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5" w:history="1">
        <w:r w:rsidR="00F36FD6" w:rsidRPr="00FB197D">
          <w:rPr>
            <w:rStyle w:val="a6"/>
            <w:lang w:val="en-GB"/>
          </w:rPr>
          <w:t>4.10.5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总体热工性能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286" w:history="1">
        <w:r w:rsidR="00F36FD6" w:rsidRPr="00FB197D">
          <w:rPr>
            <w:rStyle w:val="a6"/>
          </w:rPr>
          <w:t>5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标识建筑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87" w:history="1">
        <w:r w:rsidR="00F36FD6" w:rsidRPr="00FB197D">
          <w:rPr>
            <w:rStyle w:val="a6"/>
            <w:lang w:val="en-GB"/>
          </w:rPr>
          <w:t>5.1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房间类型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8" w:history="1">
        <w:r w:rsidR="00F36FD6" w:rsidRPr="00FB197D">
          <w:rPr>
            <w:rStyle w:val="a6"/>
            <w:lang w:val="en-GB"/>
          </w:rPr>
          <w:t>5.1.1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房间表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89" w:history="1">
        <w:r w:rsidR="00F36FD6" w:rsidRPr="00FB197D">
          <w:rPr>
            <w:rStyle w:val="a6"/>
            <w:lang w:val="en-GB"/>
          </w:rPr>
          <w:t>5.1.2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作息时间表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90" w:history="1">
        <w:r w:rsidR="00F36FD6" w:rsidRPr="00FB197D">
          <w:rPr>
            <w:rStyle w:val="a6"/>
            <w:lang w:val="en-GB"/>
          </w:rPr>
          <w:t>5.2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系统类型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91" w:history="1">
        <w:r w:rsidR="00F36FD6" w:rsidRPr="00FB197D">
          <w:rPr>
            <w:rStyle w:val="a6"/>
            <w:lang w:val="en-GB"/>
          </w:rPr>
          <w:t>5.3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制冷系统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92" w:history="1">
        <w:r w:rsidR="00F36FD6" w:rsidRPr="00FB197D">
          <w:rPr>
            <w:rStyle w:val="a6"/>
            <w:lang w:val="en-GB"/>
          </w:rPr>
          <w:t>5.3.1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冷水机组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93" w:history="1">
        <w:r w:rsidR="00F36FD6" w:rsidRPr="00FB197D">
          <w:rPr>
            <w:rStyle w:val="a6"/>
            <w:lang w:val="en-GB"/>
          </w:rPr>
          <w:t>5.3.2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水泵系统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94" w:history="1">
        <w:r w:rsidR="00F36FD6" w:rsidRPr="00FB197D">
          <w:rPr>
            <w:rStyle w:val="a6"/>
            <w:lang w:val="en-GB"/>
          </w:rPr>
          <w:t>5.3.3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运行工况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95" w:history="1">
        <w:r w:rsidR="00F36FD6" w:rsidRPr="00FB197D">
          <w:rPr>
            <w:rStyle w:val="a6"/>
            <w:lang w:val="en-GB"/>
          </w:rPr>
          <w:t>5.3.4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制冷能耗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96" w:history="1">
        <w:r w:rsidR="00F36FD6" w:rsidRPr="00FB197D">
          <w:rPr>
            <w:rStyle w:val="a6"/>
            <w:lang w:val="en-GB"/>
          </w:rPr>
          <w:t>5.4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供暖系统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297" w:history="1">
        <w:r w:rsidR="00F36FD6" w:rsidRPr="00FB197D">
          <w:rPr>
            <w:rStyle w:val="a6"/>
            <w:lang w:val="en-GB"/>
          </w:rPr>
          <w:t>5.4.1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热泵系统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298" w:history="1">
        <w:r w:rsidR="00F36FD6" w:rsidRPr="00FB197D">
          <w:rPr>
            <w:rStyle w:val="a6"/>
            <w:lang w:val="en-GB"/>
          </w:rPr>
          <w:t>5.5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照明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299" w:history="1">
        <w:r w:rsidR="00F36FD6" w:rsidRPr="00FB197D">
          <w:rPr>
            <w:rStyle w:val="a6"/>
          </w:rPr>
          <w:t>6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比对建筑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00" w:history="1">
        <w:r w:rsidR="00F36FD6" w:rsidRPr="00FB197D">
          <w:rPr>
            <w:rStyle w:val="a6"/>
            <w:lang w:val="en-GB"/>
          </w:rPr>
          <w:t>6.1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房间类型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1" w:history="1">
        <w:r w:rsidR="00F36FD6" w:rsidRPr="00FB197D">
          <w:rPr>
            <w:rStyle w:val="a6"/>
            <w:lang w:val="en-GB"/>
          </w:rPr>
          <w:t>6.1.1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房间表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2" w:history="1">
        <w:r w:rsidR="00F36FD6" w:rsidRPr="00FB197D">
          <w:rPr>
            <w:rStyle w:val="a6"/>
            <w:lang w:val="en-GB"/>
          </w:rPr>
          <w:t>6.1.2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作息时间表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03" w:history="1">
        <w:r w:rsidR="00F36FD6" w:rsidRPr="00FB197D">
          <w:rPr>
            <w:rStyle w:val="a6"/>
            <w:lang w:val="en-GB"/>
          </w:rPr>
          <w:t>6.2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系统类型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04" w:history="1">
        <w:r w:rsidR="00F36FD6" w:rsidRPr="00FB197D">
          <w:rPr>
            <w:rStyle w:val="a6"/>
            <w:lang w:val="en-GB"/>
          </w:rPr>
          <w:t>6.3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制冷系统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5" w:history="1">
        <w:r w:rsidR="00F36FD6" w:rsidRPr="00FB197D">
          <w:rPr>
            <w:rStyle w:val="a6"/>
            <w:lang w:val="en-GB"/>
          </w:rPr>
          <w:t>6.3.1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冷水机组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6" w:history="1">
        <w:r w:rsidR="00F36FD6" w:rsidRPr="00FB197D">
          <w:rPr>
            <w:rStyle w:val="a6"/>
            <w:lang w:val="en-GB"/>
          </w:rPr>
          <w:t>6.3.2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冷却水泵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7" w:history="1">
        <w:r w:rsidR="00F36FD6" w:rsidRPr="00FB197D">
          <w:rPr>
            <w:rStyle w:val="a6"/>
            <w:lang w:val="en-GB"/>
          </w:rPr>
          <w:t>6.3.3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冷冻水泵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08" w:history="1">
        <w:r w:rsidR="00F36FD6" w:rsidRPr="00FB197D">
          <w:rPr>
            <w:rStyle w:val="a6"/>
            <w:lang w:val="en-GB"/>
          </w:rPr>
          <w:t>6.4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供暖系统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09" w:history="1">
        <w:r w:rsidR="00F36FD6" w:rsidRPr="00FB197D">
          <w:rPr>
            <w:rStyle w:val="a6"/>
            <w:lang w:val="en-GB"/>
          </w:rPr>
          <w:t>6.4.1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热水锅炉能耗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310" w:history="1">
        <w:r w:rsidR="00F36FD6" w:rsidRPr="00FB197D">
          <w:rPr>
            <w:rStyle w:val="a6"/>
            <w:lang w:val="en-GB"/>
          </w:rPr>
          <w:t>6.4.2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热水循环水泵能耗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11" w:history="1">
        <w:r w:rsidR="00F36FD6" w:rsidRPr="00FB197D">
          <w:rPr>
            <w:rStyle w:val="a6"/>
            <w:lang w:val="en-GB"/>
          </w:rPr>
          <w:t>6.5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照明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312" w:history="1">
        <w:r w:rsidR="00F36FD6" w:rsidRPr="00FB197D">
          <w:rPr>
            <w:rStyle w:val="a6"/>
          </w:rPr>
          <w:t>7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计算结果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313" w:history="1">
        <w:r w:rsidR="00F36FD6" w:rsidRPr="00FB197D">
          <w:rPr>
            <w:rStyle w:val="a6"/>
          </w:rPr>
          <w:t>8</w:t>
        </w:r>
        <w:r w:rsidR="00F36F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6FD6" w:rsidRPr="00FB197D">
          <w:rPr>
            <w:rStyle w:val="a6"/>
            <w:rFonts w:hint="eastAsia"/>
          </w:rPr>
          <w:t>附录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14" w:history="1">
        <w:r w:rsidR="00F36FD6" w:rsidRPr="00FB197D">
          <w:rPr>
            <w:rStyle w:val="a6"/>
            <w:lang w:val="en-GB"/>
          </w:rPr>
          <w:t>8.1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工作日</w:t>
        </w:r>
        <w:r w:rsidR="00F36FD6" w:rsidRPr="00FB197D">
          <w:rPr>
            <w:rStyle w:val="a6"/>
          </w:rPr>
          <w:t>/</w:t>
        </w:r>
        <w:r w:rsidR="00F36FD6" w:rsidRPr="00FB197D">
          <w:rPr>
            <w:rStyle w:val="a6"/>
            <w:rFonts w:hint="eastAsia"/>
          </w:rPr>
          <w:t>节假日人员逐时在室率</w:t>
        </w:r>
        <w:r w:rsidR="00F36FD6" w:rsidRPr="00FB197D">
          <w:rPr>
            <w:rStyle w:val="a6"/>
          </w:rPr>
          <w:t>(%)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15" w:history="1">
        <w:r w:rsidR="00F36FD6" w:rsidRPr="00FB197D">
          <w:rPr>
            <w:rStyle w:val="a6"/>
            <w:lang w:val="en-GB"/>
          </w:rPr>
          <w:t>8.2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工作日</w:t>
        </w:r>
        <w:r w:rsidR="00F36FD6" w:rsidRPr="00FB197D">
          <w:rPr>
            <w:rStyle w:val="a6"/>
          </w:rPr>
          <w:t>/</w:t>
        </w:r>
        <w:r w:rsidR="00F36FD6" w:rsidRPr="00FB197D">
          <w:rPr>
            <w:rStyle w:val="a6"/>
            <w:rFonts w:hint="eastAsia"/>
          </w:rPr>
          <w:t>节假日照明开关时间表</w:t>
        </w:r>
        <w:r w:rsidR="00F36FD6" w:rsidRPr="00FB197D">
          <w:rPr>
            <w:rStyle w:val="a6"/>
          </w:rPr>
          <w:t>(%)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16" w:history="1">
        <w:r w:rsidR="00F36FD6" w:rsidRPr="00FB197D">
          <w:rPr>
            <w:rStyle w:val="a6"/>
            <w:lang w:val="en-GB"/>
          </w:rPr>
          <w:t>8.3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工作日</w:t>
        </w:r>
        <w:r w:rsidR="00F36FD6" w:rsidRPr="00FB197D">
          <w:rPr>
            <w:rStyle w:val="a6"/>
          </w:rPr>
          <w:t>/</w:t>
        </w:r>
        <w:r w:rsidR="00F36FD6" w:rsidRPr="00FB197D">
          <w:rPr>
            <w:rStyle w:val="a6"/>
            <w:rFonts w:hint="eastAsia"/>
          </w:rPr>
          <w:t>节假日设备逐时使用率</w:t>
        </w:r>
        <w:r w:rsidR="00F36FD6" w:rsidRPr="00FB197D">
          <w:rPr>
            <w:rStyle w:val="a6"/>
          </w:rPr>
          <w:t>(%)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F36FD6" w:rsidRDefault="00D418D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317" w:history="1">
        <w:r w:rsidR="00F36FD6" w:rsidRPr="00FB197D">
          <w:rPr>
            <w:rStyle w:val="a6"/>
            <w:lang w:val="en-GB"/>
          </w:rPr>
          <w:t>8.4</w:t>
        </w:r>
        <w:r w:rsidR="00F36FD6">
          <w:rPr>
            <w:rFonts w:asciiTheme="minorHAnsi" w:eastAsiaTheme="minorEastAsia" w:hAnsiTheme="minorHAnsi" w:cstheme="minorBidi"/>
            <w:szCs w:val="22"/>
          </w:rPr>
          <w:tab/>
        </w:r>
        <w:r w:rsidR="00F36FD6" w:rsidRPr="00FB197D">
          <w:rPr>
            <w:rStyle w:val="a6"/>
            <w:rFonts w:hint="eastAsia"/>
          </w:rPr>
          <w:t>工作日</w:t>
        </w:r>
        <w:r w:rsidR="00F36FD6" w:rsidRPr="00FB197D">
          <w:rPr>
            <w:rStyle w:val="a6"/>
          </w:rPr>
          <w:t>/</w:t>
        </w:r>
        <w:r w:rsidR="00F36FD6" w:rsidRPr="00FB197D">
          <w:rPr>
            <w:rStyle w:val="a6"/>
            <w:rFonts w:hint="eastAsia"/>
          </w:rPr>
          <w:t>节假日空调系统运行时间表</w:t>
        </w:r>
        <w:r w:rsidR="00F36FD6" w:rsidRPr="00FB197D">
          <w:rPr>
            <w:rStyle w:val="a6"/>
          </w:rPr>
          <w:t>(1:</w:t>
        </w:r>
        <w:r w:rsidR="00F36FD6" w:rsidRPr="00FB197D">
          <w:rPr>
            <w:rStyle w:val="a6"/>
            <w:rFonts w:hint="eastAsia"/>
          </w:rPr>
          <w:t>开</w:t>
        </w:r>
        <w:r w:rsidR="00F36FD6" w:rsidRPr="00FB197D">
          <w:rPr>
            <w:rStyle w:val="a6"/>
          </w:rPr>
          <w:t>,0:</w:t>
        </w:r>
        <w:r w:rsidR="00F36FD6" w:rsidRPr="00FB197D">
          <w:rPr>
            <w:rStyle w:val="a6"/>
            <w:rFonts w:hint="eastAsia"/>
          </w:rPr>
          <w:t>关</w:t>
        </w:r>
        <w:r w:rsidR="00F36FD6" w:rsidRPr="00FB197D">
          <w:rPr>
            <w:rStyle w:val="a6"/>
          </w:rPr>
          <w:t>)</w:t>
        </w:r>
        <w:r w:rsidR="00F36FD6">
          <w:rPr>
            <w:webHidden/>
          </w:rPr>
          <w:tab/>
        </w:r>
        <w:r>
          <w:rPr>
            <w:webHidden/>
          </w:rPr>
          <w:fldChar w:fldCharType="begin"/>
        </w:r>
        <w:r w:rsidR="00F36FD6">
          <w:rPr>
            <w:webHidden/>
          </w:rPr>
          <w:instrText xml:space="preserve"> PAGEREF _Toc60082317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6FD6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AA47FE" w:rsidRDefault="00D418D6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1" w:name="_Toc6008225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东南大学道桥实验室改造项目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5732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24183.74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6164.47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0.50</w:t>
            </w:r>
            <w:bookmarkEnd w:id="27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7822CB" w:rsidRDefault="007822CB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58"/>
        <w:gridCol w:w="785"/>
        <w:gridCol w:w="1834"/>
        <w:gridCol w:w="981"/>
        <w:gridCol w:w="981"/>
        <w:gridCol w:w="1145"/>
        <w:gridCol w:w="1139"/>
        <w:gridCol w:w="981"/>
        <w:gridCol w:w="985"/>
      </w:tblGrid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2168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0.32(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4.66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bookmarkStart w:id="31" w:name="参照建筑屋顶K"/>
            <w:r>
              <w:rPr>
                <w:rFonts w:hint="eastAsia"/>
                <w:szCs w:val="21"/>
              </w:rPr>
              <w:t>0.50</w:t>
            </w:r>
            <w:bookmarkEnd w:id="31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0.55(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32"/>
            <w:r>
              <w:rPr>
                <w:rFonts w:hint="eastAsia"/>
                <w:bCs/>
                <w:szCs w:val="21"/>
              </w:rPr>
              <w:t>(D:</w:t>
            </w:r>
            <w:bookmarkStart w:id="33" w:name="外墙D"/>
            <w:r w:rsidRPr="00AB0512">
              <w:rPr>
                <w:rFonts w:hint="eastAsia"/>
                <w:bCs/>
                <w:szCs w:val="21"/>
              </w:rPr>
              <w:t>2.83</w:t>
            </w:r>
            <w:bookmarkEnd w:id="33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0.80</w:t>
            </w:r>
            <w:bookmarkEnd w:id="34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FB186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bookmarkStart w:id="37" w:name="天窗SHG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bookmarkStart w:id="38" w:name="参照建筑天窗SHGC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FB186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0.65</w:t>
            </w:r>
            <w:bookmarkEnd w:id="39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FB1866" w:rsidP="0053319F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0.70</w:t>
            </w:r>
            <w:bookmarkEnd w:id="40"/>
          </w:p>
        </w:tc>
      </w:tr>
      <w:tr w:rsidR="00DC4E2D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2168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1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FB186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2168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2168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2168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FB186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42" w:name="围护结构概况"/>
      <w:bookmarkEnd w:id="42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:rsidR="007822CB" w:rsidRDefault="007822CB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43" w:name="_Toc60082259"/>
      <w:r>
        <w:rPr>
          <w:rFonts w:hint="eastAsia"/>
        </w:rPr>
        <w:lastRenderedPageBreak/>
        <w:t>测评</w:t>
      </w:r>
      <w:r w:rsidR="00D40158">
        <w:rPr>
          <w:rFonts w:hint="eastAsia"/>
        </w:rPr>
        <w:t>依据</w:t>
      </w:r>
      <w:bookmarkEnd w:id="43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44" w:name="计算依据"/>
      <w:bookmarkEnd w:id="28"/>
      <w:bookmarkEnd w:id="4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7822CB" w:rsidRDefault="00FB18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7822CB" w:rsidRDefault="00FB18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7822CB" w:rsidRDefault="00FB1866">
      <w:pPr>
        <w:pStyle w:val="1"/>
        <w:widowControl w:val="0"/>
        <w:jc w:val="both"/>
        <w:rPr>
          <w:kern w:val="2"/>
          <w:szCs w:val="24"/>
        </w:rPr>
      </w:pPr>
      <w:bookmarkStart w:id="45" w:name="_Toc60082260"/>
      <w:r>
        <w:rPr>
          <w:kern w:val="2"/>
          <w:szCs w:val="24"/>
        </w:rPr>
        <w:t>模型观察</w:t>
      </w:r>
      <w:bookmarkEnd w:id="45"/>
    </w:p>
    <w:p w:rsidR="007822CB" w:rsidRDefault="00FB1866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CB" w:rsidRDefault="00FB1866">
      <w:pPr>
        <w:pStyle w:val="1"/>
        <w:widowControl w:val="0"/>
        <w:jc w:val="both"/>
        <w:rPr>
          <w:kern w:val="2"/>
          <w:szCs w:val="24"/>
        </w:rPr>
      </w:pPr>
      <w:bookmarkStart w:id="46" w:name="_Toc60082261"/>
      <w:r>
        <w:rPr>
          <w:kern w:val="2"/>
          <w:szCs w:val="24"/>
        </w:rPr>
        <w:t>围护结构</w:t>
      </w:r>
      <w:bookmarkEnd w:id="46"/>
    </w:p>
    <w:p w:rsidR="007822CB" w:rsidRDefault="00FB1866">
      <w:pPr>
        <w:pStyle w:val="2"/>
        <w:widowControl w:val="0"/>
        <w:rPr>
          <w:kern w:val="2"/>
        </w:rPr>
      </w:pPr>
      <w:bookmarkStart w:id="47" w:name="_Toc60082262"/>
      <w:r>
        <w:rPr>
          <w:kern w:val="2"/>
        </w:rP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822CB">
        <w:tc>
          <w:tcPr>
            <w:tcW w:w="2196" w:type="dxa"/>
            <w:vMerge w:val="restart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备注</w:t>
            </w:r>
          </w:p>
        </w:tc>
      </w:tr>
      <w:tr w:rsidR="007822CB">
        <w:tc>
          <w:tcPr>
            <w:tcW w:w="2196" w:type="dxa"/>
            <w:vMerge/>
            <w:shd w:val="clear" w:color="auto" w:fill="E6E6E6"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水泥砂浆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11.306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1800.0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1050.0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0.0110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石灰砂浆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0.810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9.948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1050.0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0.0243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钢筋混凝土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920.0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0.0108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界面砂浆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0.0088</w:t>
            </w:r>
          </w:p>
        </w:tc>
        <w:tc>
          <w:tcPr>
            <w:tcW w:w="1516" w:type="dxa"/>
            <w:vAlign w:val="center"/>
          </w:tcPr>
          <w:p w:rsidR="007822CB" w:rsidRDefault="007822CB">
            <w:pPr>
              <w:rPr>
                <w:sz w:val="18"/>
                <w:szCs w:val="18"/>
              </w:rPr>
            </w:pP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1782.1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0.0075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lastRenderedPageBreak/>
              <w:t>柔性耐水腻子，涂料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0.0088</w:t>
            </w:r>
          </w:p>
        </w:tc>
        <w:tc>
          <w:tcPr>
            <w:tcW w:w="1516" w:type="dxa"/>
            <w:vAlign w:val="center"/>
          </w:tcPr>
          <w:p w:rsidR="007822CB" w:rsidRDefault="007822CB">
            <w:pPr>
              <w:rPr>
                <w:sz w:val="18"/>
                <w:szCs w:val="18"/>
              </w:rPr>
            </w:pP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200.0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0.0094</w:t>
            </w:r>
          </w:p>
        </w:tc>
        <w:tc>
          <w:tcPr>
            <w:tcW w:w="1516" w:type="dxa"/>
            <w:vAlign w:val="center"/>
          </w:tcPr>
          <w:p w:rsidR="007822CB" w:rsidRDefault="007822CB">
            <w:pPr>
              <w:rPr>
                <w:sz w:val="18"/>
                <w:szCs w:val="18"/>
              </w:rPr>
            </w:pP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1800.0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1050.8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0.0088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920.0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0.0015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橡木、枫树（热流方向顺木纹）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0.350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6.690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2512.0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0.0044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粉刷石膏保温砂浆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0.085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4.000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5176.8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0.0078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0.085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450.0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1164.8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0.0099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920.0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0.0088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1800.0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1050.8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0.0087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0.024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0.540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35.0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4773.6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0.0088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8.650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1400.0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1049.9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0.0093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0.230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1.068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1300.0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52.5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0.0079</w:t>
            </w:r>
          </w:p>
        </w:tc>
        <w:tc>
          <w:tcPr>
            <w:tcW w:w="1516" w:type="dxa"/>
            <w:vAlign w:val="center"/>
          </w:tcPr>
          <w:p w:rsidR="007822CB" w:rsidRDefault="007822CB">
            <w:pPr>
              <w:rPr>
                <w:sz w:val="18"/>
                <w:szCs w:val="18"/>
              </w:rPr>
            </w:pP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0.350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6.690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2512.0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0.0000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1800.0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1050.8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0.0000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1.740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17.060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920.0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0.0000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7822CB">
        <w:tc>
          <w:tcPr>
            <w:tcW w:w="2196" w:type="dxa"/>
            <w:shd w:val="clear" w:color="auto" w:fill="E6E6E6"/>
            <w:vAlign w:val="center"/>
          </w:tcPr>
          <w:p w:rsidR="007822CB" w:rsidRDefault="00FB1866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0.085</w:t>
            </w:r>
          </w:p>
        </w:tc>
        <w:tc>
          <w:tcPr>
            <w:tcW w:w="1030" w:type="dxa"/>
            <w:vAlign w:val="center"/>
          </w:tcPr>
          <w:p w:rsidR="007822CB" w:rsidRDefault="00FB1866">
            <w:r>
              <w:t>4.000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500.0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5176.8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0.0000</w:t>
            </w:r>
          </w:p>
        </w:tc>
        <w:tc>
          <w:tcPr>
            <w:tcW w:w="1516" w:type="dxa"/>
            <w:vAlign w:val="center"/>
          </w:tcPr>
          <w:p w:rsidR="007822CB" w:rsidRDefault="00FB1866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48" w:name="_Toc60082263"/>
      <w:r>
        <w:rPr>
          <w:kern w:val="2"/>
        </w:rPr>
        <w:t>围护结构作法简要说明</w:t>
      </w:r>
      <w:bookmarkEnd w:id="48"/>
    </w:p>
    <w:p w:rsidR="007822CB" w:rsidRDefault="00FB186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7822CB" w:rsidRDefault="00FB1866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屋面保温</w:t>
      </w:r>
      <w:r>
        <w:rPr>
          <w:color w:val="800000"/>
          <w:kern w:val="2"/>
          <w:szCs w:val="24"/>
          <w:lang w:val="en-US"/>
        </w:rPr>
        <w:t>)90mm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(ρ=1400)30mm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2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8000"/>
          <w:kern w:val="2"/>
          <w:szCs w:val="24"/>
          <w:lang w:val="en-US"/>
        </w:rPr>
        <w:t>混凝土砌块内填膨胀珍珠岩</w:t>
      </w:r>
      <w:r>
        <w:rPr>
          <w:color w:val="008000"/>
          <w:kern w:val="2"/>
          <w:szCs w:val="24"/>
          <w:lang w:val="en-US"/>
        </w:rPr>
        <w:t>(</w:t>
      </w:r>
      <w:r>
        <w:rPr>
          <w:color w:val="008000"/>
          <w:kern w:val="2"/>
          <w:szCs w:val="24"/>
          <w:lang w:val="en-US"/>
        </w:rPr>
        <w:t>单排孔</w:t>
      </w:r>
      <w:r>
        <w:rPr>
          <w:color w:val="008000"/>
          <w:kern w:val="2"/>
          <w:szCs w:val="24"/>
          <w:lang w:val="en-US"/>
        </w:rPr>
        <w:t>)240mm</w:t>
      </w:r>
      <w:r>
        <w:rPr>
          <w:color w:val="000000"/>
          <w:kern w:val="2"/>
          <w:szCs w:val="24"/>
          <w:lang w:val="en-US"/>
        </w:rPr>
        <w:t>＋界面砂浆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＋水泥基无机矿物轻集料保温砂浆</w:t>
      </w:r>
      <w:r>
        <w:rPr>
          <w:color w:val="000000"/>
          <w:kern w:val="2"/>
          <w:szCs w:val="24"/>
          <w:lang w:val="en-US"/>
        </w:rPr>
        <w:t>80mm</w:t>
      </w:r>
      <w:r>
        <w:rPr>
          <w:color w:val="000000"/>
          <w:kern w:val="2"/>
          <w:szCs w:val="24"/>
          <w:lang w:val="en-US"/>
        </w:rPr>
        <w:t>＋抗裂砂浆，耐碱网格布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＋柔性耐水腻子，涂料</w:t>
      </w:r>
      <w:r>
        <w:rPr>
          <w:color w:val="000000"/>
          <w:kern w:val="2"/>
          <w:szCs w:val="24"/>
          <w:lang w:val="en-US"/>
        </w:rPr>
        <w:t>2mm</w:t>
      </w:r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橡木、枫树（热流方向顺木纹）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粉刷石膏保温砂浆</w:t>
      </w:r>
      <w:r>
        <w:rPr>
          <w:color w:val="800000"/>
          <w:kern w:val="2"/>
          <w:szCs w:val="24"/>
          <w:lang w:val="en-US"/>
        </w:rPr>
        <w:t>127mm</w:t>
      </w:r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2"/>
        <w:widowControl w:val="0"/>
        <w:rPr>
          <w:kern w:val="2"/>
        </w:rPr>
      </w:pPr>
      <w:bookmarkStart w:id="49" w:name="_Toc60082264"/>
      <w:r>
        <w:rPr>
          <w:kern w:val="2"/>
        </w:rPr>
        <w:t>体形系数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7822CB">
        <w:tc>
          <w:tcPr>
            <w:tcW w:w="2513" w:type="dxa"/>
            <w:shd w:val="clear" w:color="auto" w:fill="E6E6E6"/>
            <w:vAlign w:val="center"/>
          </w:tcPr>
          <w:p w:rsidR="007822CB" w:rsidRDefault="00FB1866">
            <w:r>
              <w:t>外表面积</w:t>
            </w:r>
          </w:p>
        </w:tc>
        <w:tc>
          <w:tcPr>
            <w:tcW w:w="6820" w:type="dxa"/>
            <w:vAlign w:val="center"/>
          </w:tcPr>
          <w:p w:rsidR="007822CB" w:rsidRDefault="00FB1866">
            <w:r>
              <w:t>6164.47</w:t>
            </w:r>
          </w:p>
        </w:tc>
      </w:tr>
      <w:tr w:rsidR="007822CB">
        <w:tc>
          <w:tcPr>
            <w:tcW w:w="2513" w:type="dxa"/>
            <w:shd w:val="clear" w:color="auto" w:fill="E6E6E6"/>
            <w:vAlign w:val="center"/>
          </w:tcPr>
          <w:p w:rsidR="007822CB" w:rsidRDefault="00FB1866">
            <w:r>
              <w:t>建筑体积</w:t>
            </w:r>
          </w:p>
        </w:tc>
        <w:tc>
          <w:tcPr>
            <w:tcW w:w="6820" w:type="dxa"/>
            <w:vAlign w:val="center"/>
          </w:tcPr>
          <w:p w:rsidR="007822CB" w:rsidRDefault="00FB1866">
            <w:r>
              <w:t>24183.74</w:t>
            </w:r>
          </w:p>
        </w:tc>
      </w:tr>
      <w:tr w:rsidR="007822CB">
        <w:tc>
          <w:tcPr>
            <w:tcW w:w="2513" w:type="dxa"/>
            <w:shd w:val="clear" w:color="auto" w:fill="E6E6E6"/>
            <w:vAlign w:val="center"/>
          </w:tcPr>
          <w:p w:rsidR="007822CB" w:rsidRDefault="00FB1866">
            <w:r>
              <w:t>体形系数</w:t>
            </w:r>
          </w:p>
        </w:tc>
        <w:tc>
          <w:tcPr>
            <w:tcW w:w="6820" w:type="dxa"/>
            <w:vAlign w:val="center"/>
          </w:tcPr>
          <w:p w:rsidR="007822CB" w:rsidRDefault="00FB1866">
            <w:r>
              <w:t>0.25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50" w:name="_Toc60082265"/>
      <w:r>
        <w:rPr>
          <w:kern w:val="2"/>
        </w:rPr>
        <w:t>窗墙比</w:t>
      </w:r>
      <w:bookmarkEnd w:id="50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82266"/>
      <w:r>
        <w:rPr>
          <w:color w:val="000000"/>
          <w:kern w:val="2"/>
          <w:szCs w:val="24"/>
        </w:rPr>
        <w:t>窗墙比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52"/>
        <w:gridCol w:w="1816"/>
        <w:gridCol w:w="2106"/>
        <w:gridCol w:w="2106"/>
        <w:gridCol w:w="1653"/>
      </w:tblGrid>
      <w:tr w:rsidR="007822CB"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窗墙比</w:t>
            </w:r>
          </w:p>
        </w:tc>
      </w:tr>
      <w:tr w:rsidR="007822CB"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r>
              <w:t>南向</w:t>
            </w:r>
          </w:p>
        </w:tc>
        <w:tc>
          <w:tcPr>
            <w:tcW w:w="1816" w:type="dxa"/>
            <w:vAlign w:val="center"/>
          </w:tcPr>
          <w:p w:rsidR="007822CB" w:rsidRDefault="00FB186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478.84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1363.12</w:t>
            </w:r>
          </w:p>
        </w:tc>
        <w:tc>
          <w:tcPr>
            <w:tcW w:w="1652" w:type="dxa"/>
            <w:vAlign w:val="center"/>
          </w:tcPr>
          <w:p w:rsidR="007822CB" w:rsidRDefault="00FB1866">
            <w:r>
              <w:t>0.35</w:t>
            </w:r>
          </w:p>
        </w:tc>
      </w:tr>
      <w:tr w:rsidR="007822CB"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r>
              <w:t>北向</w:t>
            </w:r>
          </w:p>
        </w:tc>
        <w:tc>
          <w:tcPr>
            <w:tcW w:w="1816" w:type="dxa"/>
            <w:vAlign w:val="center"/>
          </w:tcPr>
          <w:p w:rsidR="007822CB" w:rsidRDefault="00FB186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476.63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1232.65</w:t>
            </w:r>
          </w:p>
        </w:tc>
        <w:tc>
          <w:tcPr>
            <w:tcW w:w="1652" w:type="dxa"/>
            <w:vAlign w:val="center"/>
          </w:tcPr>
          <w:p w:rsidR="007822CB" w:rsidRDefault="00FB1866">
            <w:r>
              <w:t>0.39</w:t>
            </w:r>
          </w:p>
        </w:tc>
      </w:tr>
      <w:tr w:rsidR="007822CB"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r>
              <w:t>东向</w:t>
            </w:r>
          </w:p>
        </w:tc>
        <w:tc>
          <w:tcPr>
            <w:tcW w:w="1816" w:type="dxa"/>
            <w:vAlign w:val="center"/>
          </w:tcPr>
          <w:p w:rsidR="007822CB" w:rsidRDefault="00FB186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161.92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945.39</w:t>
            </w:r>
          </w:p>
        </w:tc>
        <w:tc>
          <w:tcPr>
            <w:tcW w:w="1652" w:type="dxa"/>
            <w:vAlign w:val="center"/>
          </w:tcPr>
          <w:p w:rsidR="007822CB" w:rsidRDefault="00FB1866">
            <w:r>
              <w:t>0.17</w:t>
            </w:r>
          </w:p>
        </w:tc>
      </w:tr>
      <w:tr w:rsidR="007822CB">
        <w:tc>
          <w:tcPr>
            <w:tcW w:w="1652" w:type="dxa"/>
            <w:shd w:val="clear" w:color="auto" w:fill="E6E6E6"/>
            <w:vAlign w:val="center"/>
          </w:tcPr>
          <w:p w:rsidR="007822CB" w:rsidRDefault="00FB1866">
            <w:r>
              <w:t>西向</w:t>
            </w:r>
          </w:p>
        </w:tc>
        <w:tc>
          <w:tcPr>
            <w:tcW w:w="1816" w:type="dxa"/>
            <w:vAlign w:val="center"/>
          </w:tcPr>
          <w:p w:rsidR="007822CB" w:rsidRDefault="00FB186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173.67</w:t>
            </w:r>
          </w:p>
        </w:tc>
        <w:tc>
          <w:tcPr>
            <w:tcW w:w="2105" w:type="dxa"/>
            <w:vAlign w:val="center"/>
          </w:tcPr>
          <w:p w:rsidR="007822CB" w:rsidRDefault="00FB1866">
            <w:r>
              <w:t>953.28</w:t>
            </w:r>
          </w:p>
        </w:tc>
        <w:tc>
          <w:tcPr>
            <w:tcW w:w="1652" w:type="dxa"/>
            <w:vAlign w:val="center"/>
          </w:tcPr>
          <w:p w:rsidR="007822CB" w:rsidRDefault="00FB1866">
            <w:r>
              <w:t>0.18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082267"/>
      <w:r>
        <w:rPr>
          <w:color w:val="000000"/>
          <w:kern w:val="2"/>
          <w:szCs w:val="24"/>
        </w:rPr>
        <w:t>外窗表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7822CB">
        <w:tc>
          <w:tcPr>
            <w:tcW w:w="116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7822CB">
        <w:tc>
          <w:tcPr>
            <w:tcW w:w="1160" w:type="dxa"/>
            <w:vMerge w:val="restart"/>
            <w:vAlign w:val="center"/>
          </w:tcPr>
          <w:p w:rsidR="007822CB" w:rsidRDefault="00FB1866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7822CB" w:rsidRDefault="00FB1866">
            <w:r>
              <w:t>南</w:t>
            </w:r>
            <w:r>
              <w:t>-</w:t>
            </w:r>
            <w:r>
              <w:t>默认立面</w:t>
            </w:r>
            <w:r>
              <w:br/>
              <w:t>478.84</w:t>
            </w:r>
          </w:p>
        </w:tc>
        <w:tc>
          <w:tcPr>
            <w:tcW w:w="1562" w:type="dxa"/>
            <w:vAlign w:val="center"/>
          </w:tcPr>
          <w:p w:rsidR="007822CB" w:rsidRDefault="00FB1866">
            <w:r>
              <w:t>C0615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0.66×1.50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0.99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0.99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C0618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0.66×1.80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1.19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1.19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0.86×3.60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3.10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3.10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2,4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6.48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0.90×3.75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3.38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3.38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C1015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1.00×1.50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1.50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C1036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3.60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3.60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C1333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1.40×3.30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4.62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4.62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1.34×3.60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1~2,4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4.82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14.47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1.35×3.60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4.85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4.85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C13415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13.42×1.50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20.13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20.13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13.47×2.10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28.28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56.57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13.42×2.10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28.18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28.18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C1530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1.59×3.00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4.78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4.78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C1533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1.58×3.30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5.20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5.20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C1736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1.77×3.60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6.38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6.38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1.80×1.80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29.16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C1824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1.80×2.40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4.32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12.96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4.32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69.12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7.56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22.68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3.60×2.70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9.72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29.16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10.80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86.40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8.23×3.60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29.63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29.63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1.60×3.60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5.76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5.76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5.45×3.60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19.62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19.62</w:t>
            </w:r>
          </w:p>
        </w:tc>
      </w:tr>
      <w:tr w:rsidR="007822CB">
        <w:tc>
          <w:tcPr>
            <w:tcW w:w="1160" w:type="dxa"/>
            <w:vMerge w:val="restart"/>
            <w:vAlign w:val="center"/>
          </w:tcPr>
          <w:p w:rsidR="007822CB" w:rsidRDefault="00FB1866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7822CB" w:rsidRDefault="00FB1866">
            <w:r>
              <w:t>北</w:t>
            </w:r>
            <w:r>
              <w:t>-</w:t>
            </w:r>
            <w:r>
              <w:t>默认立面</w:t>
            </w:r>
            <w:r>
              <w:br/>
              <w:t>476.63</w:t>
            </w:r>
          </w:p>
        </w:tc>
        <w:tc>
          <w:tcPr>
            <w:tcW w:w="1562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0.45×3.00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1.35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1.35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0.46×3.00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1.37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1.37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C0530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0.50×3.00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1.50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3.00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C0730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0.75×3.00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2.25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2.25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C0736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0.75×3.60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10.80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6.48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6.48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0.90×3.75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3.38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3.38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C1119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1.20×1.90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C1219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1.20×1.90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6.84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C1718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1.77×1.80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3.19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6.37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1.80×1.80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12.96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2.00×1.80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3.60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36.00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C3015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3.00×1.50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9.00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4.32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69.12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5.40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10.80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7.56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15.12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3.60×2.70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9.72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38.88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10.80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97.20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C4819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4.80×1.90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9.12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18.24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1.08×3.60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3.87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3.87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1.00×0.70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5.85×3.60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21.06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21.06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6.54×3.60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23.53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70.58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6.60×3.00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19.80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19.80</w:t>
            </w:r>
          </w:p>
        </w:tc>
      </w:tr>
      <w:tr w:rsidR="007822CB">
        <w:tc>
          <w:tcPr>
            <w:tcW w:w="1160" w:type="dxa"/>
            <w:vMerge w:val="restart"/>
            <w:vAlign w:val="center"/>
          </w:tcPr>
          <w:p w:rsidR="007822CB" w:rsidRDefault="00FB1866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7822CB" w:rsidRDefault="00FB1866">
            <w:r>
              <w:t>东</w:t>
            </w:r>
            <w:r>
              <w:t>-</w:t>
            </w:r>
            <w:r>
              <w:t>默认立面</w:t>
            </w:r>
            <w:r>
              <w:br/>
              <w:t>161.92</w:t>
            </w:r>
          </w:p>
        </w:tc>
        <w:tc>
          <w:tcPr>
            <w:tcW w:w="1562" w:type="dxa"/>
            <w:vAlign w:val="center"/>
          </w:tcPr>
          <w:p w:rsidR="007822CB" w:rsidRDefault="00FB1866">
            <w:r>
              <w:t>C0536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2.16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2.16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C0630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1.80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1.80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C0636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1,3~4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2.16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6.48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C0811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0.85×1.10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0.94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1.87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C1715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1.71×1.50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2.57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2.57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1.80×1.80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3.24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87.48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C3230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3.23×3.00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9.70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C3415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3.45×1.50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5.18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10.35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3.60×1.50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5.40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27.00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3.84×1.20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4.61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4.61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3.81×1.20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0.63×3.60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2.27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1.00×0.70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0.10×3.60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0.36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0.36</w:t>
            </w:r>
          </w:p>
        </w:tc>
      </w:tr>
      <w:tr w:rsidR="007822CB">
        <w:tc>
          <w:tcPr>
            <w:tcW w:w="1160" w:type="dxa"/>
            <w:vMerge w:val="restart"/>
            <w:vAlign w:val="center"/>
          </w:tcPr>
          <w:p w:rsidR="007822CB" w:rsidRDefault="00FB1866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7822CB" w:rsidRDefault="00FB1866">
            <w:r>
              <w:t>西</w:t>
            </w:r>
            <w:r>
              <w:t>-</w:t>
            </w:r>
            <w:r>
              <w:t>默认立面</w:t>
            </w:r>
            <w:r>
              <w:br/>
              <w:t>173.67</w:t>
            </w:r>
          </w:p>
        </w:tc>
        <w:tc>
          <w:tcPr>
            <w:tcW w:w="1562" w:type="dxa"/>
            <w:vAlign w:val="center"/>
          </w:tcPr>
          <w:p w:rsidR="007822CB" w:rsidRDefault="00FB1866">
            <w:r>
              <w:t>C1415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1.46×1.50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2.19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2.19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1.48×2.10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3.11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6.22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1.46×2.10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3.07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3.07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C2015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2.04×1.50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3.06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3.06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2.04×1.80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3.67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3.67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C2730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2.70×3.00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8.10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8.10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C2815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2.87×1.50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4.30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4.30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C3018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3.00×1.80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5.40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5.40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3.81×1.20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3.81×1.20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4.57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C4018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4.00×1.80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7.20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14.40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C5430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5.40×3.00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16.20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16.20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5.93×3.60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21.35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21.35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4.50×3.60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16.20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16.20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0.44×3.60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1.58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1.58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1.00×0.70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0.70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4.44×3.60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15.98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15.98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5.82×3.60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20.93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20.93</w:t>
            </w:r>
          </w:p>
        </w:tc>
      </w:tr>
      <w:tr w:rsidR="007822CB">
        <w:tc>
          <w:tcPr>
            <w:tcW w:w="1160" w:type="dxa"/>
            <w:vMerge/>
            <w:vAlign w:val="center"/>
          </w:tcPr>
          <w:p w:rsidR="007822CB" w:rsidRDefault="007822CB"/>
        </w:tc>
        <w:tc>
          <w:tcPr>
            <w:tcW w:w="1245" w:type="dxa"/>
            <w:vMerge/>
            <w:vAlign w:val="center"/>
          </w:tcPr>
          <w:p w:rsidR="007822CB" w:rsidRDefault="007822CB"/>
        </w:tc>
        <w:tc>
          <w:tcPr>
            <w:tcW w:w="1562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386" w:type="dxa"/>
            <w:vAlign w:val="center"/>
          </w:tcPr>
          <w:p w:rsidR="007822CB" w:rsidRDefault="00FB1866">
            <w:r>
              <w:t>5.88×3.60</w:t>
            </w:r>
          </w:p>
        </w:tc>
        <w:tc>
          <w:tcPr>
            <w:tcW w:w="735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21.17</w:t>
            </w:r>
          </w:p>
        </w:tc>
        <w:tc>
          <w:tcPr>
            <w:tcW w:w="1262" w:type="dxa"/>
            <w:vAlign w:val="center"/>
          </w:tcPr>
          <w:p w:rsidR="007822CB" w:rsidRDefault="00FB1866">
            <w:r>
              <w:t>21.17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53" w:name="_Toc60082268"/>
      <w:r>
        <w:rPr>
          <w:kern w:val="2"/>
        </w:rPr>
        <w:t>可见光透射比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5"/>
        <w:gridCol w:w="1188"/>
        <w:gridCol w:w="1131"/>
        <w:gridCol w:w="2089"/>
        <w:gridCol w:w="2010"/>
        <w:gridCol w:w="2010"/>
      </w:tblGrid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透射比限值</w:t>
            </w:r>
          </w:p>
        </w:tc>
      </w:tr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r>
              <w:t>南向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0.35</w:t>
            </w:r>
          </w:p>
        </w:tc>
        <w:tc>
          <w:tcPr>
            <w:tcW w:w="20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0.71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0.60</w:t>
            </w:r>
          </w:p>
        </w:tc>
      </w:tr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r>
              <w:t>北向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北</w:t>
            </w:r>
            <w:r>
              <w:t>-</w:t>
            </w:r>
            <w:r>
              <w:t>默认立</w:t>
            </w:r>
            <w:r>
              <w:lastRenderedPageBreak/>
              <w:t>面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lastRenderedPageBreak/>
              <w:t>0.39</w:t>
            </w:r>
          </w:p>
        </w:tc>
        <w:tc>
          <w:tcPr>
            <w:tcW w:w="20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0.71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0.60</w:t>
            </w:r>
          </w:p>
        </w:tc>
      </w:tr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r>
              <w:lastRenderedPageBreak/>
              <w:t>东向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0.17</w:t>
            </w:r>
          </w:p>
        </w:tc>
        <w:tc>
          <w:tcPr>
            <w:tcW w:w="20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0.71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0.60</w:t>
            </w:r>
          </w:p>
        </w:tc>
      </w:tr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r>
              <w:t>西向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0.18</w:t>
            </w:r>
          </w:p>
        </w:tc>
        <w:tc>
          <w:tcPr>
            <w:tcW w:w="20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0.71</w:t>
            </w:r>
          </w:p>
        </w:tc>
        <w:tc>
          <w:tcPr>
            <w:tcW w:w="2009" w:type="dxa"/>
            <w:vAlign w:val="center"/>
          </w:tcPr>
          <w:p w:rsidR="007822CB" w:rsidRDefault="00FB1866">
            <w:r>
              <w:t>0.60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54" w:name="_Toc60082269"/>
      <w:r>
        <w:rPr>
          <w:kern w:val="2"/>
        </w:rPr>
        <w:t>天窗</w:t>
      </w:r>
      <w:bookmarkEnd w:id="54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082270"/>
      <w:r>
        <w:rPr>
          <w:color w:val="000000"/>
          <w:kern w:val="2"/>
          <w:szCs w:val="24"/>
        </w:rPr>
        <w:t>天窗屋顶比</w:t>
      </w:r>
      <w:bookmarkEnd w:id="55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082271"/>
      <w:r>
        <w:rPr>
          <w:color w:val="000000"/>
          <w:kern w:val="2"/>
          <w:szCs w:val="24"/>
        </w:rPr>
        <w:t>天窗类型</w:t>
      </w:r>
      <w:bookmarkEnd w:id="56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7822CB" w:rsidRDefault="00FB1866">
      <w:pPr>
        <w:pStyle w:val="2"/>
        <w:widowControl w:val="0"/>
        <w:rPr>
          <w:kern w:val="2"/>
        </w:rPr>
      </w:pPr>
      <w:bookmarkStart w:id="57" w:name="_Toc60082272"/>
      <w:r>
        <w:rPr>
          <w:kern w:val="2"/>
        </w:rPr>
        <w:t>屋顶构造</w:t>
      </w:r>
      <w:bookmarkEnd w:id="57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082273"/>
      <w:r>
        <w:rPr>
          <w:color w:val="000000"/>
          <w:kern w:val="2"/>
          <w:szCs w:val="24"/>
        </w:rPr>
        <w:t>屋顶构造一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22CB">
        <w:tc>
          <w:tcPr>
            <w:tcW w:w="3345" w:type="dxa"/>
            <w:vMerge w:val="restart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</w:p>
        </w:tc>
      </w:tr>
      <w:tr w:rsidR="007822CB">
        <w:tc>
          <w:tcPr>
            <w:tcW w:w="3345" w:type="dxa"/>
            <w:vMerge/>
            <w:shd w:val="clear" w:color="auto" w:fill="E6E6E6"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D=R*S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0.019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0.254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0.022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0.243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0.024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0.540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1.35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2.778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2.025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0.022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0.243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8.650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0.043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0.371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0.115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1.522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2.998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4.658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0.50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0.32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反射隔热涂料附加热阻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0.63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0.26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2"/>
        <w:widowControl w:val="0"/>
        <w:rPr>
          <w:kern w:val="2"/>
        </w:rPr>
      </w:pPr>
      <w:bookmarkStart w:id="59" w:name="_Toc60082274"/>
      <w:r>
        <w:rPr>
          <w:kern w:val="2"/>
        </w:rPr>
        <w:t>外墙构造</w:t>
      </w:r>
      <w:bookmarkEnd w:id="59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082275"/>
      <w:r>
        <w:rPr>
          <w:color w:val="000000"/>
          <w:kern w:val="2"/>
          <w:szCs w:val="24"/>
        </w:rPr>
        <w:t>外墙相关构造</w:t>
      </w:r>
      <w:bookmarkEnd w:id="60"/>
    </w:p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22CB">
        <w:tc>
          <w:tcPr>
            <w:tcW w:w="3345" w:type="dxa"/>
            <w:vMerge w:val="restart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</w:p>
        </w:tc>
      </w:tr>
      <w:tr w:rsidR="007822CB">
        <w:tc>
          <w:tcPr>
            <w:tcW w:w="3345" w:type="dxa"/>
            <w:vMerge/>
            <w:shd w:val="clear" w:color="auto" w:fill="E6E6E6"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D=R*S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240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0.230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1.068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1.043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1.114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界面砂浆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0.010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0.008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lastRenderedPageBreak/>
              <w:t>水泥基无机矿物轻集料保温砂浆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80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0.085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0.941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1.694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0.010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0.008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0.200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0.763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0.010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0.008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326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2.015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2.831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0.50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0.46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反射隔热涂料附加热阻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0.25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0.41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082276"/>
      <w:r>
        <w:rPr>
          <w:color w:val="000000"/>
          <w:kern w:val="2"/>
          <w:szCs w:val="24"/>
        </w:rPr>
        <w:t>外墙主断面传热系数的修正系数ψ</w:t>
      </w:r>
      <w:bookmarkEnd w:id="61"/>
    </w:p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082277"/>
      <w:r>
        <w:rPr>
          <w:color w:val="000000"/>
          <w:kern w:val="2"/>
          <w:szCs w:val="24"/>
        </w:rPr>
        <w:t>外墙平均热工特性</w:t>
      </w:r>
      <w:bookmarkEnd w:id="62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太阳辐射吸收系数</w:t>
            </w:r>
          </w:p>
        </w:tc>
      </w:tr>
      <w:tr w:rsidR="007822CB">
        <w:tc>
          <w:tcPr>
            <w:tcW w:w="2948" w:type="dxa"/>
            <w:vAlign w:val="center"/>
          </w:tcPr>
          <w:p w:rsidR="007822CB" w:rsidRDefault="00FB1866">
            <w:r>
              <w:t>外墙构造一</w:t>
            </w:r>
          </w:p>
        </w:tc>
        <w:tc>
          <w:tcPr>
            <w:tcW w:w="1120" w:type="dxa"/>
            <w:vAlign w:val="center"/>
          </w:tcPr>
          <w:p w:rsidR="007822CB" w:rsidRDefault="00FB1866">
            <w:r>
              <w:t>主墙体</w:t>
            </w:r>
          </w:p>
        </w:tc>
        <w:tc>
          <w:tcPr>
            <w:tcW w:w="990" w:type="dxa"/>
            <w:vAlign w:val="center"/>
          </w:tcPr>
          <w:p w:rsidR="007822CB" w:rsidRDefault="00FB1866">
            <w:r>
              <w:t>866.99</w:t>
            </w:r>
          </w:p>
        </w:tc>
        <w:tc>
          <w:tcPr>
            <w:tcW w:w="950" w:type="dxa"/>
            <w:vAlign w:val="center"/>
          </w:tcPr>
          <w:p w:rsidR="007822CB" w:rsidRDefault="00FB1866">
            <w:r>
              <w:t>1.000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0.41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2.83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0.50</w:t>
            </w:r>
          </w:p>
        </w:tc>
      </w:tr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7822CB" w:rsidRDefault="00FB1866">
            <w:pPr>
              <w:jc w:val="center"/>
            </w:pPr>
            <w:r>
              <w:t>0.41 × 1.20 = 0.50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太阳辐射吸收系数</w:t>
            </w:r>
          </w:p>
        </w:tc>
      </w:tr>
      <w:tr w:rsidR="007822CB">
        <w:tc>
          <w:tcPr>
            <w:tcW w:w="2948" w:type="dxa"/>
            <w:vAlign w:val="center"/>
          </w:tcPr>
          <w:p w:rsidR="007822CB" w:rsidRDefault="00FB1866">
            <w:r>
              <w:t>外墙构造一</w:t>
            </w:r>
          </w:p>
        </w:tc>
        <w:tc>
          <w:tcPr>
            <w:tcW w:w="1120" w:type="dxa"/>
            <w:vAlign w:val="center"/>
          </w:tcPr>
          <w:p w:rsidR="007822CB" w:rsidRDefault="00FB1866">
            <w:r>
              <w:t>主墙体</w:t>
            </w:r>
          </w:p>
        </w:tc>
        <w:tc>
          <w:tcPr>
            <w:tcW w:w="990" w:type="dxa"/>
            <w:vAlign w:val="center"/>
          </w:tcPr>
          <w:p w:rsidR="007822CB" w:rsidRDefault="00FB1866">
            <w:r>
              <w:t>735.19</w:t>
            </w:r>
          </w:p>
        </w:tc>
        <w:tc>
          <w:tcPr>
            <w:tcW w:w="950" w:type="dxa"/>
            <w:vAlign w:val="center"/>
          </w:tcPr>
          <w:p w:rsidR="007822CB" w:rsidRDefault="00FB1866">
            <w:r>
              <w:t>1.000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0.41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2.83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0.50</w:t>
            </w:r>
          </w:p>
        </w:tc>
      </w:tr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7822CB" w:rsidRDefault="00FB1866">
            <w:pPr>
              <w:jc w:val="center"/>
            </w:pPr>
            <w:r>
              <w:t>0.41 × 1.20 = 0.50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太阳辐射吸收系数</w:t>
            </w:r>
          </w:p>
        </w:tc>
      </w:tr>
      <w:tr w:rsidR="007822CB">
        <w:tc>
          <w:tcPr>
            <w:tcW w:w="2948" w:type="dxa"/>
            <w:vAlign w:val="center"/>
          </w:tcPr>
          <w:p w:rsidR="007822CB" w:rsidRDefault="00FB1866">
            <w:r>
              <w:t>外墙构造一</w:t>
            </w:r>
          </w:p>
        </w:tc>
        <w:tc>
          <w:tcPr>
            <w:tcW w:w="1120" w:type="dxa"/>
            <w:vAlign w:val="center"/>
          </w:tcPr>
          <w:p w:rsidR="007822CB" w:rsidRDefault="00FB1866">
            <w:r>
              <w:t>主墙体</w:t>
            </w:r>
          </w:p>
        </w:tc>
        <w:tc>
          <w:tcPr>
            <w:tcW w:w="990" w:type="dxa"/>
            <w:vAlign w:val="center"/>
          </w:tcPr>
          <w:p w:rsidR="007822CB" w:rsidRDefault="00FB1866">
            <w:r>
              <w:t>773.36</w:t>
            </w:r>
          </w:p>
        </w:tc>
        <w:tc>
          <w:tcPr>
            <w:tcW w:w="950" w:type="dxa"/>
            <w:vAlign w:val="center"/>
          </w:tcPr>
          <w:p w:rsidR="007822CB" w:rsidRDefault="00FB1866">
            <w:r>
              <w:t>1.000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0.41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2.83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0.50</w:t>
            </w:r>
          </w:p>
        </w:tc>
      </w:tr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7822CB" w:rsidRDefault="00FB1866">
            <w:pPr>
              <w:jc w:val="center"/>
            </w:pPr>
            <w:r>
              <w:t>0.41 × 1.20 = 0.50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太阳辐射吸收系数</w:t>
            </w:r>
          </w:p>
        </w:tc>
      </w:tr>
      <w:tr w:rsidR="007822CB">
        <w:tc>
          <w:tcPr>
            <w:tcW w:w="2948" w:type="dxa"/>
            <w:vAlign w:val="center"/>
          </w:tcPr>
          <w:p w:rsidR="007822CB" w:rsidRDefault="00FB1866">
            <w:r>
              <w:t>外墙构造一</w:t>
            </w:r>
          </w:p>
        </w:tc>
        <w:tc>
          <w:tcPr>
            <w:tcW w:w="1120" w:type="dxa"/>
            <w:vAlign w:val="center"/>
          </w:tcPr>
          <w:p w:rsidR="007822CB" w:rsidRDefault="00FB1866">
            <w:r>
              <w:t>主墙体</w:t>
            </w:r>
          </w:p>
        </w:tc>
        <w:tc>
          <w:tcPr>
            <w:tcW w:w="990" w:type="dxa"/>
            <w:vAlign w:val="center"/>
          </w:tcPr>
          <w:p w:rsidR="007822CB" w:rsidRDefault="00FB1866">
            <w:r>
              <w:t>745.36</w:t>
            </w:r>
          </w:p>
        </w:tc>
        <w:tc>
          <w:tcPr>
            <w:tcW w:w="950" w:type="dxa"/>
            <w:vAlign w:val="center"/>
          </w:tcPr>
          <w:p w:rsidR="007822CB" w:rsidRDefault="00FB1866">
            <w:r>
              <w:t>1.000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0.41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2.83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0.50</w:t>
            </w:r>
          </w:p>
        </w:tc>
      </w:tr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7822CB" w:rsidRDefault="00FB1866">
            <w:pPr>
              <w:jc w:val="center"/>
            </w:pPr>
            <w:r>
              <w:t>0.41 × 1.20 = 0.50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太阳辐射吸收系数</w:t>
            </w:r>
          </w:p>
        </w:tc>
      </w:tr>
      <w:tr w:rsidR="007822CB">
        <w:tc>
          <w:tcPr>
            <w:tcW w:w="2948" w:type="dxa"/>
            <w:vAlign w:val="center"/>
          </w:tcPr>
          <w:p w:rsidR="007822CB" w:rsidRDefault="00FB1866">
            <w:r>
              <w:t>外墙构造一</w:t>
            </w:r>
          </w:p>
        </w:tc>
        <w:tc>
          <w:tcPr>
            <w:tcW w:w="1120" w:type="dxa"/>
            <w:vAlign w:val="center"/>
          </w:tcPr>
          <w:p w:rsidR="007822CB" w:rsidRDefault="00FB1866">
            <w:r>
              <w:t>主墙体</w:t>
            </w:r>
          </w:p>
        </w:tc>
        <w:tc>
          <w:tcPr>
            <w:tcW w:w="990" w:type="dxa"/>
            <w:vAlign w:val="center"/>
          </w:tcPr>
          <w:p w:rsidR="007822CB" w:rsidRDefault="00FB1866">
            <w:r>
              <w:t>3120.90</w:t>
            </w:r>
          </w:p>
        </w:tc>
        <w:tc>
          <w:tcPr>
            <w:tcW w:w="950" w:type="dxa"/>
            <w:vAlign w:val="center"/>
          </w:tcPr>
          <w:p w:rsidR="007822CB" w:rsidRDefault="00FB1866">
            <w:r>
              <w:t>1.000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0.41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2.83</w:t>
            </w:r>
          </w:p>
        </w:tc>
        <w:tc>
          <w:tcPr>
            <w:tcW w:w="1107" w:type="dxa"/>
            <w:vAlign w:val="center"/>
          </w:tcPr>
          <w:p w:rsidR="007822CB" w:rsidRDefault="00FB1866">
            <w:r>
              <w:t>0.50</w:t>
            </w:r>
          </w:p>
        </w:tc>
      </w:tr>
      <w:tr w:rsidR="007822CB">
        <w:tc>
          <w:tcPr>
            <w:tcW w:w="2948" w:type="dxa"/>
            <w:shd w:val="clear" w:color="auto" w:fill="E6E6E6"/>
            <w:vAlign w:val="center"/>
          </w:tcPr>
          <w:p w:rsidR="007822CB" w:rsidRDefault="00FB1866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7822CB" w:rsidRDefault="00FB1866">
            <w:pPr>
              <w:jc w:val="center"/>
            </w:pPr>
            <w:r>
              <w:t>0.41 × 1.20 = 0.50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2"/>
        <w:widowControl w:val="0"/>
        <w:rPr>
          <w:kern w:val="2"/>
        </w:rPr>
      </w:pPr>
      <w:bookmarkStart w:id="63" w:name="_Toc60082278"/>
      <w:r>
        <w:rPr>
          <w:kern w:val="2"/>
        </w:rPr>
        <w:t>挑空楼板构造</w:t>
      </w:r>
      <w:bookmarkEnd w:id="63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082279"/>
      <w:r>
        <w:rPr>
          <w:color w:val="000000"/>
          <w:kern w:val="2"/>
          <w:szCs w:val="24"/>
        </w:rPr>
        <w:t>挑空楼板构造一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22CB">
        <w:tc>
          <w:tcPr>
            <w:tcW w:w="3345" w:type="dxa"/>
            <w:vMerge w:val="restart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热惰性指标</w:t>
            </w:r>
          </w:p>
        </w:tc>
      </w:tr>
      <w:tr w:rsidR="007822CB">
        <w:tc>
          <w:tcPr>
            <w:tcW w:w="3345" w:type="dxa"/>
            <w:vMerge/>
            <w:shd w:val="clear" w:color="auto" w:fill="E6E6E6"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D=R*S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橡木、枫树（热流方向顺木纹）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0.350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6.690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0.057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0.382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0.930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11.310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0.022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0.243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120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1.040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13.189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0.115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1.522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粉刷石膏保温砂浆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127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0.085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4.000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1.25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1.195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5.976</w:t>
            </w:r>
          </w:p>
        </w:tc>
      </w:tr>
      <w:tr w:rsidR="007822CB">
        <w:tc>
          <w:tcPr>
            <w:tcW w:w="3345" w:type="dxa"/>
            <w:vAlign w:val="center"/>
          </w:tcPr>
          <w:p w:rsidR="007822CB" w:rsidRDefault="00FB18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287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1.389</w:t>
            </w:r>
          </w:p>
        </w:tc>
        <w:tc>
          <w:tcPr>
            <w:tcW w:w="1064" w:type="dxa"/>
            <w:vAlign w:val="center"/>
          </w:tcPr>
          <w:p w:rsidR="007822CB" w:rsidRDefault="00FB1866">
            <w:r>
              <w:t>8.124</w:t>
            </w:r>
          </w:p>
        </w:tc>
      </w:tr>
      <w:tr w:rsidR="007822CB">
        <w:tc>
          <w:tcPr>
            <w:tcW w:w="3345" w:type="dxa"/>
            <w:shd w:val="clear" w:color="auto" w:fill="E6E6E6"/>
            <w:vAlign w:val="center"/>
          </w:tcPr>
          <w:p w:rsidR="007822CB" w:rsidRDefault="00FB186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7822CB" w:rsidRDefault="00FB1866">
            <w:pPr>
              <w:jc w:val="center"/>
            </w:pPr>
            <w:r>
              <w:t>0.65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2"/>
        <w:widowControl w:val="0"/>
        <w:rPr>
          <w:kern w:val="2"/>
        </w:rPr>
      </w:pPr>
      <w:bookmarkStart w:id="65" w:name="_Toc60082280"/>
      <w:r>
        <w:rPr>
          <w:kern w:val="2"/>
        </w:rPr>
        <w:t>外窗热工</w:t>
      </w:r>
      <w:bookmarkEnd w:id="65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60082281"/>
      <w:r>
        <w:rPr>
          <w:color w:val="000000"/>
          <w:kern w:val="2"/>
          <w:szCs w:val="24"/>
        </w:rPr>
        <w:t>外窗构造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822CB"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备注</w:t>
            </w:r>
          </w:p>
        </w:tc>
      </w:tr>
      <w:tr w:rsidR="007822CB">
        <w:tc>
          <w:tcPr>
            <w:tcW w:w="905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867" w:type="dxa"/>
            <w:vAlign w:val="center"/>
          </w:tcPr>
          <w:p w:rsidR="007822CB" w:rsidRDefault="00FB1866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832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956" w:type="dxa"/>
            <w:vAlign w:val="center"/>
          </w:tcPr>
          <w:p w:rsidR="007822CB" w:rsidRDefault="00FB1866">
            <w:r>
              <w:t>0.22</w:t>
            </w:r>
          </w:p>
        </w:tc>
        <w:tc>
          <w:tcPr>
            <w:tcW w:w="956" w:type="dxa"/>
            <w:vAlign w:val="center"/>
          </w:tcPr>
          <w:p w:rsidR="007822CB" w:rsidRDefault="00FB1866">
            <w:r>
              <w:t>0.710</w:t>
            </w:r>
          </w:p>
        </w:tc>
        <w:tc>
          <w:tcPr>
            <w:tcW w:w="2988" w:type="dxa"/>
            <w:vAlign w:val="center"/>
          </w:tcPr>
          <w:p w:rsidR="007822CB" w:rsidRDefault="00FB1866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  <w:tr w:rsidR="007822CB">
        <w:tc>
          <w:tcPr>
            <w:tcW w:w="905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867" w:type="dxa"/>
            <w:vAlign w:val="center"/>
          </w:tcPr>
          <w:p w:rsidR="007822CB" w:rsidRDefault="00FB1866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832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956" w:type="dxa"/>
            <w:vAlign w:val="center"/>
          </w:tcPr>
          <w:p w:rsidR="007822CB" w:rsidRDefault="00FB1866">
            <w:r>
              <w:t>0.22</w:t>
            </w:r>
          </w:p>
        </w:tc>
        <w:tc>
          <w:tcPr>
            <w:tcW w:w="956" w:type="dxa"/>
            <w:vAlign w:val="center"/>
          </w:tcPr>
          <w:p w:rsidR="007822CB" w:rsidRDefault="00FB1866">
            <w:r>
              <w:t>0.710</w:t>
            </w:r>
          </w:p>
        </w:tc>
        <w:tc>
          <w:tcPr>
            <w:tcW w:w="2988" w:type="dxa"/>
            <w:vAlign w:val="center"/>
          </w:tcPr>
          <w:p w:rsidR="007822CB" w:rsidRDefault="00FB1866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60082282"/>
      <w:r>
        <w:rPr>
          <w:color w:val="000000"/>
          <w:kern w:val="2"/>
          <w:szCs w:val="24"/>
        </w:rPr>
        <w:t>外遮阳类型</w:t>
      </w:r>
      <w:bookmarkEnd w:id="67"/>
    </w:p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7822CB"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备注</w:t>
            </w:r>
          </w:p>
        </w:tc>
      </w:tr>
      <w:tr w:rsidR="007822CB">
        <w:tc>
          <w:tcPr>
            <w:tcW w:w="101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0.750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0.500</w:t>
            </w:r>
          </w:p>
        </w:tc>
        <w:tc>
          <w:tcPr>
            <w:tcW w:w="1075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3390" w:type="dxa"/>
            <w:vAlign w:val="center"/>
          </w:tcPr>
          <w:p w:rsidR="007822CB" w:rsidRDefault="007822CB"/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60082283"/>
      <w:r>
        <w:rPr>
          <w:color w:val="000000"/>
          <w:kern w:val="2"/>
          <w:szCs w:val="24"/>
        </w:rPr>
        <w:t>平均传热系数</w:t>
      </w:r>
      <w:bookmarkEnd w:id="68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822CB">
        <w:tc>
          <w:tcPr>
            <w:tcW w:w="101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C0615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0.990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0.990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C0618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1.188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1.188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3.096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3.096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2,4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C1015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1.500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C1036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C1333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4.619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4.619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1~2,4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4.824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14.472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4.853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4.853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C13415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20.129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20.129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28.283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56.566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28.180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28.180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C1530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4.780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4.780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C1533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5.204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5.204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C1736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6.379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6.379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29.160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C1824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12.960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69.120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7.560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22.680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9.720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29.160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86.400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29.628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29.628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5.762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5.762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19.618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19.618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3389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478.838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822CB">
        <w:tc>
          <w:tcPr>
            <w:tcW w:w="101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1.353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1.353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1.374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1.374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C0530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1.500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C0730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C0736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3.239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6.478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lastRenderedPageBreak/>
              <w:t>10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C1119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C1219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6.840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C1718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3.187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6.374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12.960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36.000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C3015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9.000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69.120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7.560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15.120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9.720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38.880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97.200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C4819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9.120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3.870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3.870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21.060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21.060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23.526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70.578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19.801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19.801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3389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476.632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822CB">
        <w:tc>
          <w:tcPr>
            <w:tcW w:w="101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C0536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C0630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C0636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1,3~4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C0811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0.935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1.870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C1715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2.571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2.571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87.480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C3230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9.704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9.704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C3415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5.175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10.350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27.000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4.606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4.606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2.268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2.268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0.360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0.360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3389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161.923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822CB">
        <w:tc>
          <w:tcPr>
            <w:tcW w:w="101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lastRenderedPageBreak/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C1415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2.190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2.190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3.108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6.216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3.066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3.066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C2015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3.060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3.672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3.672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C2730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8.100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8.100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C2815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4.302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4.302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C3018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4.573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C4018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7.200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14.400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C5430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21.348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21.348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1.584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1.584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15.984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15.984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20.934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20.934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1013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21.168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21.168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  <w:tr w:rsidR="007822CB">
        <w:tc>
          <w:tcPr>
            <w:tcW w:w="3389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173.672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822CB" w:rsidRDefault="00FB1866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822CB" w:rsidRDefault="00FB1866">
            <w:r>
              <w:t>1.900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9" w:name="_Toc60082284"/>
      <w:r>
        <w:rPr>
          <w:color w:val="000000"/>
          <w:kern w:val="2"/>
          <w:szCs w:val="24"/>
        </w:rPr>
        <w:t>综合太阳得热系数</w:t>
      </w:r>
      <w:bookmarkEnd w:id="69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822CB">
        <w:tc>
          <w:tcPr>
            <w:tcW w:w="6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综合太阳得热系数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C0615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0.990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0.990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C0618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1.188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1.188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3.096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3.096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2,4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3.241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C1015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1.500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C1036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C1333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4.619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4.619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1~2,4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4.824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14.472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4.853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4.853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C13415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20.129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20.129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28.283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56.566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C13421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28.180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28.180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C1530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4.780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4.780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C1533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5.204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5.204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C1736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6.379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6.379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29.160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C1824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12.960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69.120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7.560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22.680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9.720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29.160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86.400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29.628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29.628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5.762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5.762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19.618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19.618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3930" w:type="dxa"/>
            <w:gridSpan w:val="5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478.838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7822CB" w:rsidRDefault="00FB1866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822CB">
        <w:tc>
          <w:tcPr>
            <w:tcW w:w="6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综合太阳得热系数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1.353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1.353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C0430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1.374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1.374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C0530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1.500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C0730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2.250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2.250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C0736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C0836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3.239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6.478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2.700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C0937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3.375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C1119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C1219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2.280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6.840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C1718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3.187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6.374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12.960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3.600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36.000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C3015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9.000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4.320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69.120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7.560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15.120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C3627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9.720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38.880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lastRenderedPageBreak/>
              <w:t>20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10.800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97.200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C4819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9.120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18.240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3.870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3.870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21.060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21.060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23.526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70.578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19.801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19.801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3930" w:type="dxa"/>
            <w:gridSpan w:val="5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476.632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7822CB" w:rsidRDefault="00FB1866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822CB">
        <w:tc>
          <w:tcPr>
            <w:tcW w:w="6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综合太阳得热系数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C0536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C0630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1.800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C0636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1,3~4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2.160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6.480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C0811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0.935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1.870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C1715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2.571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2.571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C1818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27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3.240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87.480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C3230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9.704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9.704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C3415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5.175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10.350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C3615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27.000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4.606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4.606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2.268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2.268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0.360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0.360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3930" w:type="dxa"/>
            <w:gridSpan w:val="5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161.923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7822CB" w:rsidRDefault="00FB1866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822CB">
        <w:tc>
          <w:tcPr>
            <w:tcW w:w="6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综合太阳得热系数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C1415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2.190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2.190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2~3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3.108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6.216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C1421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3.066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3.066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C2015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3.060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3.060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C2018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3.672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3.672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C2730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8.100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8.100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C2815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4.302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4.302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C3018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5.400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C3812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6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4.573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4.573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11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C4018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3~4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7.200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14.400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12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C5430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13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21.348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21.348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14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16.200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lastRenderedPageBreak/>
              <w:t>15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1.584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1.584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16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0.700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15.984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15.984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3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20.934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20.934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656" w:type="dxa"/>
            <w:vAlign w:val="center"/>
          </w:tcPr>
          <w:p w:rsidR="007822CB" w:rsidRDefault="00FB1866">
            <w:r>
              <w:t>19</w:t>
            </w:r>
          </w:p>
        </w:tc>
        <w:tc>
          <w:tcPr>
            <w:tcW w:w="888" w:type="dxa"/>
            <w:vAlign w:val="center"/>
          </w:tcPr>
          <w:p w:rsidR="007822CB" w:rsidRDefault="00FB1866">
            <w:r>
              <w:t>MQ6550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769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21.168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21.168</w:t>
            </w:r>
          </w:p>
        </w:tc>
        <w:tc>
          <w:tcPr>
            <w:tcW w:w="781" w:type="dxa"/>
            <w:vAlign w:val="center"/>
          </w:tcPr>
          <w:p w:rsidR="007822CB" w:rsidRDefault="00FB1866">
            <w:r>
              <w:t>65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0.218</w:t>
            </w:r>
          </w:p>
        </w:tc>
        <w:tc>
          <w:tcPr>
            <w:tcW w:w="1018" w:type="dxa"/>
            <w:vAlign w:val="center"/>
          </w:tcPr>
          <w:p w:rsidR="007822CB" w:rsidRDefault="00FB186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  <w:tr w:rsidR="007822CB">
        <w:tc>
          <w:tcPr>
            <w:tcW w:w="3930" w:type="dxa"/>
            <w:gridSpan w:val="5"/>
            <w:shd w:val="clear" w:color="auto" w:fill="E6E6E6"/>
            <w:vAlign w:val="center"/>
          </w:tcPr>
          <w:p w:rsidR="007822CB" w:rsidRDefault="00FB186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173.672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7822CB" w:rsidRDefault="00FB1866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0.625</w:t>
            </w:r>
          </w:p>
        </w:tc>
        <w:tc>
          <w:tcPr>
            <w:tcW w:w="916" w:type="dxa"/>
            <w:vAlign w:val="center"/>
          </w:tcPr>
          <w:p w:rsidR="007822CB" w:rsidRDefault="00FB1866">
            <w:r>
              <w:t>0.136</w:t>
            </w:r>
          </w:p>
        </w:tc>
      </w:tr>
    </w:tbl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0" w:name="_Toc60082285"/>
      <w:r>
        <w:rPr>
          <w:color w:val="000000"/>
          <w:kern w:val="2"/>
          <w:szCs w:val="24"/>
        </w:rPr>
        <w:t>总体热工性能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79"/>
        <w:gridCol w:w="1451"/>
        <w:gridCol w:w="1451"/>
        <w:gridCol w:w="1565"/>
        <w:gridCol w:w="1679"/>
        <w:gridCol w:w="1508"/>
      </w:tblGrid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窗墙比</w:t>
            </w:r>
          </w:p>
        </w:tc>
      </w:tr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r>
              <w:t>南向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478.84</w:t>
            </w:r>
          </w:p>
        </w:tc>
        <w:tc>
          <w:tcPr>
            <w:tcW w:w="1564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1678" w:type="dxa"/>
            <w:vAlign w:val="center"/>
          </w:tcPr>
          <w:p w:rsidR="007822CB" w:rsidRDefault="00FB1866">
            <w:r>
              <w:t>0.14</w:t>
            </w:r>
          </w:p>
        </w:tc>
        <w:tc>
          <w:tcPr>
            <w:tcW w:w="1508" w:type="dxa"/>
            <w:vAlign w:val="center"/>
          </w:tcPr>
          <w:p w:rsidR="007822CB" w:rsidRDefault="00FB1866">
            <w:r>
              <w:t>0.35</w:t>
            </w:r>
          </w:p>
        </w:tc>
      </w:tr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r>
              <w:t>北向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476.63</w:t>
            </w:r>
          </w:p>
        </w:tc>
        <w:tc>
          <w:tcPr>
            <w:tcW w:w="1564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1678" w:type="dxa"/>
            <w:vAlign w:val="center"/>
          </w:tcPr>
          <w:p w:rsidR="007822CB" w:rsidRDefault="00FB1866">
            <w:r>
              <w:t>0.14</w:t>
            </w:r>
          </w:p>
        </w:tc>
        <w:tc>
          <w:tcPr>
            <w:tcW w:w="1508" w:type="dxa"/>
            <w:vAlign w:val="center"/>
          </w:tcPr>
          <w:p w:rsidR="007822CB" w:rsidRDefault="00FB1866">
            <w:r>
              <w:t>0.39</w:t>
            </w:r>
          </w:p>
        </w:tc>
      </w:tr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r>
              <w:t>东向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161.92</w:t>
            </w:r>
          </w:p>
        </w:tc>
        <w:tc>
          <w:tcPr>
            <w:tcW w:w="1564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1678" w:type="dxa"/>
            <w:vAlign w:val="center"/>
          </w:tcPr>
          <w:p w:rsidR="007822CB" w:rsidRDefault="00FB1866">
            <w:r>
              <w:t>0.14</w:t>
            </w:r>
          </w:p>
        </w:tc>
        <w:tc>
          <w:tcPr>
            <w:tcW w:w="1508" w:type="dxa"/>
            <w:vAlign w:val="center"/>
          </w:tcPr>
          <w:p w:rsidR="007822CB" w:rsidRDefault="00FB1866">
            <w:r>
              <w:t>0.17</w:t>
            </w:r>
          </w:p>
        </w:tc>
      </w:tr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r>
              <w:t>西向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7822CB" w:rsidRDefault="00FB1866">
            <w:r>
              <w:t>173.67</w:t>
            </w:r>
          </w:p>
        </w:tc>
        <w:tc>
          <w:tcPr>
            <w:tcW w:w="1564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1678" w:type="dxa"/>
            <w:vAlign w:val="center"/>
          </w:tcPr>
          <w:p w:rsidR="007822CB" w:rsidRDefault="00FB1866">
            <w:r>
              <w:t>0.14</w:t>
            </w:r>
          </w:p>
        </w:tc>
        <w:tc>
          <w:tcPr>
            <w:tcW w:w="1508" w:type="dxa"/>
            <w:vAlign w:val="center"/>
          </w:tcPr>
          <w:p w:rsidR="007822CB" w:rsidRDefault="00FB1866">
            <w:r>
              <w:t>0.18</w:t>
            </w:r>
          </w:p>
        </w:tc>
      </w:tr>
      <w:tr w:rsidR="007822CB">
        <w:tc>
          <w:tcPr>
            <w:tcW w:w="1678" w:type="dxa"/>
            <w:shd w:val="clear" w:color="auto" w:fill="E6E6E6"/>
            <w:vAlign w:val="center"/>
          </w:tcPr>
          <w:p w:rsidR="007822CB" w:rsidRDefault="00FB1866">
            <w:r>
              <w:t>综合平均</w:t>
            </w:r>
          </w:p>
        </w:tc>
        <w:tc>
          <w:tcPr>
            <w:tcW w:w="1451" w:type="dxa"/>
            <w:vAlign w:val="center"/>
          </w:tcPr>
          <w:p w:rsidR="007822CB" w:rsidRDefault="007822CB"/>
        </w:tc>
        <w:tc>
          <w:tcPr>
            <w:tcW w:w="1451" w:type="dxa"/>
            <w:vAlign w:val="center"/>
          </w:tcPr>
          <w:p w:rsidR="007822CB" w:rsidRDefault="00FB1866">
            <w:r>
              <w:t>1291.07</w:t>
            </w:r>
          </w:p>
        </w:tc>
        <w:tc>
          <w:tcPr>
            <w:tcW w:w="1564" w:type="dxa"/>
            <w:vAlign w:val="center"/>
          </w:tcPr>
          <w:p w:rsidR="007822CB" w:rsidRDefault="00FB1866">
            <w:r>
              <w:t>1.90</w:t>
            </w:r>
          </w:p>
        </w:tc>
        <w:tc>
          <w:tcPr>
            <w:tcW w:w="1678" w:type="dxa"/>
            <w:vAlign w:val="center"/>
          </w:tcPr>
          <w:p w:rsidR="007822CB" w:rsidRDefault="00FB1866">
            <w:r>
              <w:t>0.14</w:t>
            </w:r>
          </w:p>
        </w:tc>
        <w:tc>
          <w:tcPr>
            <w:tcW w:w="1508" w:type="dxa"/>
            <w:vAlign w:val="center"/>
          </w:tcPr>
          <w:p w:rsidR="007822CB" w:rsidRDefault="00FB1866">
            <w:r>
              <w:t>0.29</w:t>
            </w:r>
          </w:p>
        </w:tc>
      </w:tr>
    </w:tbl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7822CB" w:rsidRDefault="00FB186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1" w:name="_Toc60082286"/>
      <w:r>
        <w:rPr>
          <w:color w:val="000000"/>
          <w:kern w:val="2"/>
          <w:szCs w:val="24"/>
        </w:rPr>
        <w:t>标识建筑</w:t>
      </w:r>
      <w:bookmarkEnd w:id="71"/>
    </w:p>
    <w:p w:rsidR="007822CB" w:rsidRDefault="00FB1866">
      <w:pPr>
        <w:pStyle w:val="2"/>
        <w:widowControl w:val="0"/>
        <w:rPr>
          <w:kern w:val="2"/>
        </w:rPr>
      </w:pPr>
      <w:bookmarkStart w:id="72" w:name="_Toc60082287"/>
      <w:r>
        <w:rPr>
          <w:kern w:val="2"/>
        </w:rPr>
        <w:t>房间类型</w:t>
      </w:r>
      <w:bookmarkEnd w:id="72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60082288"/>
      <w:r>
        <w:rPr>
          <w:color w:val="000000"/>
          <w:kern w:val="2"/>
          <w:szCs w:val="24"/>
        </w:rPr>
        <w:t>房间表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50(W/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4" w:name="_Toc60082289"/>
      <w:r>
        <w:rPr>
          <w:color w:val="000000"/>
          <w:kern w:val="2"/>
          <w:szCs w:val="24"/>
        </w:rPr>
        <w:lastRenderedPageBreak/>
        <w:t>作息时间表</w:t>
      </w:r>
      <w:bookmarkEnd w:id="74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7822CB" w:rsidRDefault="00FB1866">
      <w:pPr>
        <w:pStyle w:val="2"/>
        <w:widowControl w:val="0"/>
        <w:rPr>
          <w:kern w:val="2"/>
        </w:rPr>
      </w:pPr>
      <w:bookmarkStart w:id="75" w:name="_Toc60082290"/>
      <w:r>
        <w:rPr>
          <w:kern w:val="2"/>
        </w:rP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2"/>
        <w:gridCol w:w="1925"/>
        <w:gridCol w:w="848"/>
        <w:gridCol w:w="848"/>
        <w:gridCol w:w="905"/>
        <w:gridCol w:w="3675"/>
      </w:tblGrid>
      <w:tr w:rsidR="007822CB"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包含的房间</w:t>
            </w:r>
          </w:p>
        </w:tc>
      </w:tr>
      <w:tr w:rsidR="007822CB">
        <w:tc>
          <w:tcPr>
            <w:tcW w:w="1131" w:type="dxa"/>
            <w:vAlign w:val="center"/>
          </w:tcPr>
          <w:p w:rsidR="007822CB" w:rsidRDefault="00FB1866">
            <w:r>
              <w:t>默认</w:t>
            </w:r>
          </w:p>
        </w:tc>
        <w:tc>
          <w:tcPr>
            <w:tcW w:w="1924" w:type="dxa"/>
            <w:vAlign w:val="center"/>
          </w:tcPr>
          <w:p w:rsidR="007822CB" w:rsidRDefault="00FB186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905" w:type="dxa"/>
            <w:vAlign w:val="center"/>
          </w:tcPr>
          <w:p w:rsidR="007822CB" w:rsidRDefault="00FB1866">
            <w:r>
              <w:t>4232.52</w:t>
            </w:r>
          </w:p>
        </w:tc>
        <w:tc>
          <w:tcPr>
            <w:tcW w:w="3673" w:type="dxa"/>
            <w:vAlign w:val="center"/>
          </w:tcPr>
          <w:p w:rsidR="007822CB" w:rsidRDefault="00FB1866">
            <w:r>
              <w:t>所有房间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76" w:name="_Toc60082291"/>
      <w:r>
        <w:rPr>
          <w:kern w:val="2"/>
        </w:rPr>
        <w:t>制冷系统</w:t>
      </w:r>
      <w:bookmarkEnd w:id="76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60082292"/>
      <w:r>
        <w:rPr>
          <w:color w:val="000000"/>
          <w:kern w:val="2"/>
          <w:szCs w:val="24"/>
        </w:rPr>
        <w:t>冷水机组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31"/>
        <w:gridCol w:w="2445"/>
        <w:gridCol w:w="1415"/>
        <w:gridCol w:w="1273"/>
        <w:gridCol w:w="1630"/>
        <w:gridCol w:w="628"/>
      </w:tblGrid>
      <w:tr w:rsidR="007822CB">
        <w:tc>
          <w:tcPr>
            <w:tcW w:w="19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</w:tr>
      <w:tr w:rsidR="007822CB">
        <w:tc>
          <w:tcPr>
            <w:tcW w:w="1930" w:type="dxa"/>
            <w:vAlign w:val="center"/>
          </w:tcPr>
          <w:p w:rsidR="007822CB" w:rsidRDefault="00FB1866">
            <w:r>
              <w:t>土壤源热泵</w:t>
            </w:r>
          </w:p>
        </w:tc>
        <w:tc>
          <w:tcPr>
            <w:tcW w:w="2445" w:type="dxa"/>
            <w:vAlign w:val="center"/>
          </w:tcPr>
          <w:p w:rsidR="007822CB" w:rsidRDefault="00FB1866">
            <w:r>
              <w:t>热泵机组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500</w:t>
            </w:r>
          </w:p>
        </w:tc>
        <w:tc>
          <w:tcPr>
            <w:tcW w:w="1630" w:type="dxa"/>
            <w:vAlign w:val="center"/>
          </w:tcPr>
          <w:p w:rsidR="007822CB" w:rsidRDefault="00FB1866">
            <w:r>
              <w:t>5.00</w:t>
            </w:r>
          </w:p>
        </w:tc>
        <w:tc>
          <w:tcPr>
            <w:tcW w:w="628" w:type="dxa"/>
            <w:vAlign w:val="center"/>
          </w:tcPr>
          <w:p w:rsidR="007822CB" w:rsidRDefault="00FB1866">
            <w:r>
              <w:t>1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60082293"/>
      <w:r>
        <w:rPr>
          <w:color w:val="000000"/>
          <w:kern w:val="2"/>
          <w:szCs w:val="24"/>
        </w:rPr>
        <w:t>水泵系统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8"/>
        <w:gridCol w:w="1415"/>
        <w:gridCol w:w="1273"/>
        <w:gridCol w:w="1868"/>
        <w:gridCol w:w="2378"/>
        <w:gridCol w:w="1131"/>
      </w:tblGrid>
      <w:tr w:rsidR="007822CB">
        <w:tc>
          <w:tcPr>
            <w:tcW w:w="126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</w:tr>
      <w:tr w:rsidR="007822CB">
        <w:tc>
          <w:tcPr>
            <w:tcW w:w="1267" w:type="dxa"/>
            <w:vAlign w:val="center"/>
          </w:tcPr>
          <w:p w:rsidR="007822CB" w:rsidRDefault="00FB1866">
            <w:r>
              <w:t>冷却水泵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867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2377" w:type="dxa"/>
            <w:vAlign w:val="center"/>
          </w:tcPr>
          <w:p w:rsidR="007822CB" w:rsidRDefault="00FB1866">
            <w:r>
              <w:t>80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</w:t>
            </w:r>
          </w:p>
        </w:tc>
      </w:tr>
      <w:tr w:rsidR="007822CB">
        <w:tc>
          <w:tcPr>
            <w:tcW w:w="1267" w:type="dxa"/>
            <w:vAlign w:val="center"/>
          </w:tcPr>
          <w:p w:rsidR="007822CB" w:rsidRDefault="00FB1866">
            <w:r>
              <w:t>冷冻水泵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30</w:t>
            </w:r>
          </w:p>
        </w:tc>
        <w:tc>
          <w:tcPr>
            <w:tcW w:w="1867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2377" w:type="dxa"/>
            <w:vAlign w:val="center"/>
          </w:tcPr>
          <w:p w:rsidR="007822CB" w:rsidRDefault="00FB1866">
            <w:r>
              <w:t>80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9" w:name="_Toc60082294"/>
      <w:r>
        <w:rPr>
          <w:color w:val="000000"/>
          <w:kern w:val="2"/>
          <w:szCs w:val="24"/>
        </w:rPr>
        <w:t>运行工况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125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30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4.17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250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4.55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375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5.00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500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5.00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10</w:t>
            </w:r>
          </w:p>
        </w:tc>
        <w:tc>
          <w:tcPr>
            <w:tcW w:w="1556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－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60082295"/>
      <w:r>
        <w:rPr>
          <w:color w:val="000000"/>
          <w:kern w:val="2"/>
          <w:szCs w:val="24"/>
        </w:rPr>
        <w:t>制冷能耗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0~25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490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17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4.17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118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170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136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25~50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9601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46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4.55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2112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460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368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50~75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41620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133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5.00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8324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1330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1064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75~100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43657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104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5.00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8731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1040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832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&gt;100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合计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95367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300</w:t>
            </w:r>
          </w:p>
        </w:tc>
        <w:tc>
          <w:tcPr>
            <w:tcW w:w="1273" w:type="dxa"/>
            <w:vAlign w:val="center"/>
          </w:tcPr>
          <w:p w:rsidR="007822CB" w:rsidRDefault="007822CB"/>
        </w:tc>
        <w:tc>
          <w:tcPr>
            <w:tcW w:w="1131" w:type="dxa"/>
            <w:vAlign w:val="center"/>
          </w:tcPr>
          <w:p w:rsidR="007822CB" w:rsidRDefault="00FB1866">
            <w:r>
              <w:t>19285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3000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2400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－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81" w:name="_Toc60082296"/>
      <w:r>
        <w:rPr>
          <w:kern w:val="2"/>
        </w:rPr>
        <w:lastRenderedPageBreak/>
        <w:t>供暖系统</w:t>
      </w:r>
      <w:bookmarkEnd w:id="81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60082297"/>
      <w:r>
        <w:rPr>
          <w:color w:val="000000"/>
          <w:kern w:val="2"/>
          <w:szCs w:val="24"/>
        </w:rPr>
        <w:t>热泵系统</w:t>
      </w:r>
      <w:bookmarkEnd w:id="82"/>
    </w:p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34"/>
        <w:gridCol w:w="2333"/>
        <w:gridCol w:w="2333"/>
        <w:gridCol w:w="2333"/>
      </w:tblGrid>
      <w:tr w:rsidR="007822CB">
        <w:tc>
          <w:tcPr>
            <w:tcW w:w="233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</w:tr>
      <w:tr w:rsidR="007822CB">
        <w:tc>
          <w:tcPr>
            <w:tcW w:w="2333" w:type="dxa"/>
            <w:vAlign w:val="center"/>
          </w:tcPr>
          <w:p w:rsidR="007822CB" w:rsidRDefault="00FB1866">
            <w:r>
              <w:t>土壤源热泵</w:t>
            </w:r>
          </w:p>
        </w:tc>
        <w:tc>
          <w:tcPr>
            <w:tcW w:w="2333" w:type="dxa"/>
            <w:vAlign w:val="center"/>
          </w:tcPr>
          <w:p w:rsidR="007822CB" w:rsidRDefault="00FB1866">
            <w:r>
              <w:t>700</w:t>
            </w:r>
          </w:p>
        </w:tc>
        <w:tc>
          <w:tcPr>
            <w:tcW w:w="2333" w:type="dxa"/>
            <w:vAlign w:val="center"/>
          </w:tcPr>
          <w:p w:rsidR="007822CB" w:rsidRDefault="00FB1866">
            <w:r>
              <w:t>4.50</w:t>
            </w:r>
          </w:p>
        </w:tc>
        <w:tc>
          <w:tcPr>
            <w:tcW w:w="2333" w:type="dxa"/>
            <w:vAlign w:val="center"/>
          </w:tcPr>
          <w:p w:rsidR="007822CB" w:rsidRDefault="00FB1866">
            <w:r>
              <w:t>1</w:t>
            </w:r>
          </w:p>
        </w:tc>
      </w:tr>
    </w:tbl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5"/>
        <w:gridCol w:w="1512"/>
        <w:gridCol w:w="1132"/>
        <w:gridCol w:w="2015"/>
        <w:gridCol w:w="2332"/>
        <w:gridCol w:w="1166"/>
      </w:tblGrid>
      <w:tr w:rsidR="007822CB">
        <w:tc>
          <w:tcPr>
            <w:tcW w:w="116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</w:tr>
      <w:tr w:rsidR="007822CB">
        <w:tc>
          <w:tcPr>
            <w:tcW w:w="1165" w:type="dxa"/>
            <w:vAlign w:val="center"/>
          </w:tcPr>
          <w:p w:rsidR="007822CB" w:rsidRDefault="00FB1866">
            <w:r>
              <w:t>单速</w:t>
            </w:r>
          </w:p>
        </w:tc>
        <w:tc>
          <w:tcPr>
            <w:tcW w:w="1511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30</w:t>
            </w:r>
          </w:p>
        </w:tc>
        <w:tc>
          <w:tcPr>
            <w:tcW w:w="2014" w:type="dxa"/>
            <w:vAlign w:val="center"/>
          </w:tcPr>
          <w:p w:rsidR="007822CB" w:rsidRDefault="00FB1866">
            <w:r>
              <w:t>15</w:t>
            </w:r>
          </w:p>
        </w:tc>
        <w:tc>
          <w:tcPr>
            <w:tcW w:w="2331" w:type="dxa"/>
            <w:vAlign w:val="center"/>
          </w:tcPr>
          <w:p w:rsidR="007822CB" w:rsidRDefault="00FB1866">
            <w:r>
              <w:t>80</w:t>
            </w:r>
          </w:p>
        </w:tc>
        <w:tc>
          <w:tcPr>
            <w:tcW w:w="1165" w:type="dxa"/>
            <w:vAlign w:val="center"/>
          </w:tcPr>
          <w:p w:rsidR="007822CB" w:rsidRDefault="00FB1866">
            <w:r>
              <w:t>1</w:t>
            </w:r>
          </w:p>
        </w:tc>
      </w:tr>
    </w:tbl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31"/>
        <w:gridCol w:w="1794"/>
        <w:gridCol w:w="1902"/>
        <w:gridCol w:w="1749"/>
        <w:gridCol w:w="2140"/>
      </w:tblGrid>
      <w:tr w:rsidR="007822CB">
        <w:tc>
          <w:tcPr>
            <w:tcW w:w="17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7822CB">
        <w:tc>
          <w:tcPr>
            <w:tcW w:w="1731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794" w:type="dxa"/>
            <w:vAlign w:val="center"/>
          </w:tcPr>
          <w:p w:rsidR="007822CB" w:rsidRDefault="00FB1866">
            <w:r>
              <w:t>175</w:t>
            </w:r>
          </w:p>
        </w:tc>
        <w:tc>
          <w:tcPr>
            <w:tcW w:w="1901" w:type="dxa"/>
            <w:vAlign w:val="center"/>
          </w:tcPr>
          <w:p w:rsidR="007822CB" w:rsidRDefault="00FB1866">
            <w:r>
              <w:t>31.25</w:t>
            </w:r>
          </w:p>
        </w:tc>
        <w:tc>
          <w:tcPr>
            <w:tcW w:w="1748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2139" w:type="dxa"/>
            <w:vAlign w:val="center"/>
          </w:tcPr>
          <w:p w:rsidR="007822CB" w:rsidRDefault="00FB1866">
            <w:r>
              <w:t>8</w:t>
            </w:r>
          </w:p>
        </w:tc>
      </w:tr>
      <w:tr w:rsidR="007822CB">
        <w:tc>
          <w:tcPr>
            <w:tcW w:w="1731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794" w:type="dxa"/>
            <w:vAlign w:val="center"/>
          </w:tcPr>
          <w:p w:rsidR="007822CB" w:rsidRDefault="00FB1866">
            <w:r>
              <w:t>350</w:t>
            </w:r>
          </w:p>
        </w:tc>
        <w:tc>
          <w:tcPr>
            <w:tcW w:w="1901" w:type="dxa"/>
            <w:vAlign w:val="center"/>
          </w:tcPr>
          <w:p w:rsidR="007822CB" w:rsidRDefault="00FB1866">
            <w:r>
              <w:t>62.5</w:t>
            </w:r>
          </w:p>
        </w:tc>
        <w:tc>
          <w:tcPr>
            <w:tcW w:w="1748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2139" w:type="dxa"/>
            <w:vAlign w:val="center"/>
          </w:tcPr>
          <w:p w:rsidR="007822CB" w:rsidRDefault="00FB1866">
            <w:r>
              <w:t>8</w:t>
            </w:r>
          </w:p>
        </w:tc>
      </w:tr>
      <w:tr w:rsidR="007822CB">
        <w:tc>
          <w:tcPr>
            <w:tcW w:w="1731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794" w:type="dxa"/>
            <w:vAlign w:val="center"/>
          </w:tcPr>
          <w:p w:rsidR="007822CB" w:rsidRDefault="00FB1866">
            <w:r>
              <w:t>525</w:t>
            </w:r>
          </w:p>
        </w:tc>
        <w:tc>
          <w:tcPr>
            <w:tcW w:w="1901" w:type="dxa"/>
            <w:vAlign w:val="center"/>
          </w:tcPr>
          <w:p w:rsidR="007822CB" w:rsidRDefault="00FB1866">
            <w:r>
              <w:t>93.75</w:t>
            </w:r>
          </w:p>
        </w:tc>
        <w:tc>
          <w:tcPr>
            <w:tcW w:w="1748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2139" w:type="dxa"/>
            <w:vAlign w:val="center"/>
          </w:tcPr>
          <w:p w:rsidR="007822CB" w:rsidRDefault="00FB1866">
            <w:r>
              <w:t>8</w:t>
            </w:r>
          </w:p>
        </w:tc>
      </w:tr>
      <w:tr w:rsidR="007822CB">
        <w:tc>
          <w:tcPr>
            <w:tcW w:w="1731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794" w:type="dxa"/>
            <w:vAlign w:val="center"/>
          </w:tcPr>
          <w:p w:rsidR="007822CB" w:rsidRDefault="00FB1866">
            <w:r>
              <w:t>700</w:t>
            </w:r>
          </w:p>
        </w:tc>
        <w:tc>
          <w:tcPr>
            <w:tcW w:w="1901" w:type="dxa"/>
            <w:vAlign w:val="center"/>
          </w:tcPr>
          <w:p w:rsidR="007822CB" w:rsidRDefault="00FB1866">
            <w:r>
              <w:t>125</w:t>
            </w:r>
          </w:p>
        </w:tc>
        <w:tc>
          <w:tcPr>
            <w:tcW w:w="1748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2139" w:type="dxa"/>
            <w:vAlign w:val="center"/>
          </w:tcPr>
          <w:p w:rsidR="007822CB" w:rsidRDefault="00FB1866">
            <w:r>
              <w:t>8</w:t>
            </w:r>
          </w:p>
        </w:tc>
      </w:tr>
    </w:tbl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4"/>
        <w:gridCol w:w="1584"/>
        <w:gridCol w:w="1585"/>
        <w:gridCol w:w="1585"/>
        <w:gridCol w:w="1727"/>
        <w:gridCol w:w="1727"/>
      </w:tblGrid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0~25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23174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233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4138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1864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25~50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26886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112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4801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896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50~75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9249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23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1652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184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75~100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2336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4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5.60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417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32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&gt;100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0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0</w:t>
            </w:r>
          </w:p>
        </w:tc>
      </w:tr>
      <w:tr w:rsidR="007822CB">
        <w:tc>
          <w:tcPr>
            <w:tcW w:w="1115" w:type="dxa"/>
            <w:shd w:val="clear" w:color="auto" w:fill="E6E6E6"/>
            <w:vAlign w:val="center"/>
          </w:tcPr>
          <w:p w:rsidR="007822CB" w:rsidRDefault="00FB1866">
            <w:r>
              <w:t>合计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61644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372</w:t>
            </w:r>
          </w:p>
        </w:tc>
        <w:tc>
          <w:tcPr>
            <w:tcW w:w="1584" w:type="dxa"/>
            <w:vAlign w:val="center"/>
          </w:tcPr>
          <w:p w:rsidR="007822CB" w:rsidRDefault="007822CB"/>
        </w:tc>
        <w:tc>
          <w:tcPr>
            <w:tcW w:w="1726" w:type="dxa"/>
            <w:vAlign w:val="center"/>
          </w:tcPr>
          <w:p w:rsidR="007822CB" w:rsidRDefault="00FB1866">
            <w:r>
              <w:t>11008</w:t>
            </w:r>
          </w:p>
        </w:tc>
        <w:tc>
          <w:tcPr>
            <w:tcW w:w="1726" w:type="dxa"/>
            <w:vAlign w:val="center"/>
          </w:tcPr>
          <w:p w:rsidR="007822CB" w:rsidRDefault="00FB1866">
            <w:r>
              <w:t>2976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83" w:name="_Toc60082298"/>
      <w:r>
        <w:rPr>
          <w:kern w:val="2"/>
        </w:rPr>
        <w:t>照明</w:t>
      </w:r>
      <w:bookmarkEnd w:id="8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36"/>
        <w:gridCol w:w="1698"/>
        <w:gridCol w:w="1131"/>
        <w:gridCol w:w="1522"/>
        <w:gridCol w:w="1863"/>
      </w:tblGrid>
      <w:tr w:rsidR="007822CB">
        <w:tc>
          <w:tcPr>
            <w:tcW w:w="313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10.16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277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2812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25.40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28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1662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42222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0.00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2597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0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8.89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446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3969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14.29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155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2209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10.16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581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5907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7.14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49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1514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10819</w:t>
            </w:r>
          </w:p>
        </w:tc>
      </w:tr>
      <w:tr w:rsidR="007822CB">
        <w:tc>
          <w:tcPr>
            <w:tcW w:w="7485" w:type="dxa"/>
            <w:gridSpan w:val="4"/>
            <w:vAlign w:val="center"/>
          </w:tcPr>
          <w:p w:rsidR="007822CB" w:rsidRDefault="00FB1866">
            <w:r>
              <w:t>总计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67939</w:t>
            </w:r>
          </w:p>
        </w:tc>
      </w:tr>
    </w:tbl>
    <w:p w:rsidR="007822CB" w:rsidRDefault="00FB186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4" w:name="_Toc60082299"/>
      <w:r>
        <w:rPr>
          <w:color w:val="000000"/>
          <w:kern w:val="2"/>
          <w:szCs w:val="24"/>
        </w:rPr>
        <w:lastRenderedPageBreak/>
        <w:t>比对建筑</w:t>
      </w:r>
      <w:bookmarkEnd w:id="84"/>
    </w:p>
    <w:p w:rsidR="007822CB" w:rsidRDefault="00FB1866">
      <w:pPr>
        <w:pStyle w:val="2"/>
        <w:widowControl w:val="0"/>
        <w:rPr>
          <w:kern w:val="2"/>
        </w:rPr>
      </w:pPr>
      <w:bookmarkStart w:id="85" w:name="_Toc60082300"/>
      <w:r>
        <w:rPr>
          <w:kern w:val="2"/>
        </w:rPr>
        <w:t>房间类型</w:t>
      </w:r>
      <w:bookmarkEnd w:id="85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60082301"/>
      <w:r>
        <w:rPr>
          <w:color w:val="000000"/>
          <w:kern w:val="2"/>
          <w:szCs w:val="24"/>
        </w:rPr>
        <w:t>房间表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50(W/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822CB"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22CB" w:rsidRDefault="00FB186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7822CB" w:rsidRDefault="00FB186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22CB" w:rsidRDefault="00FB186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7822CB" w:rsidRDefault="00FB186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082302"/>
      <w:r>
        <w:rPr>
          <w:color w:val="000000"/>
          <w:kern w:val="2"/>
          <w:szCs w:val="24"/>
        </w:rPr>
        <w:t>作息时间表</w:t>
      </w:r>
      <w:bookmarkEnd w:id="87"/>
    </w:p>
    <w:p w:rsidR="007822CB" w:rsidRDefault="00FB1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:rsidR="007822CB" w:rsidRDefault="00FB1866">
      <w:pPr>
        <w:pStyle w:val="2"/>
        <w:widowControl w:val="0"/>
        <w:rPr>
          <w:kern w:val="2"/>
        </w:rPr>
      </w:pPr>
      <w:bookmarkStart w:id="88" w:name="_Toc60082303"/>
      <w:r>
        <w:rPr>
          <w:kern w:val="2"/>
        </w:rPr>
        <w:t>系统类型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2"/>
        <w:gridCol w:w="1925"/>
        <w:gridCol w:w="848"/>
        <w:gridCol w:w="848"/>
        <w:gridCol w:w="905"/>
        <w:gridCol w:w="3675"/>
      </w:tblGrid>
      <w:tr w:rsidR="007822CB"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包含的房间</w:t>
            </w:r>
          </w:p>
        </w:tc>
      </w:tr>
      <w:tr w:rsidR="007822CB">
        <w:tc>
          <w:tcPr>
            <w:tcW w:w="1131" w:type="dxa"/>
            <w:vAlign w:val="center"/>
          </w:tcPr>
          <w:p w:rsidR="007822CB" w:rsidRDefault="00FB1866">
            <w:r>
              <w:t>默认</w:t>
            </w:r>
          </w:p>
        </w:tc>
        <w:tc>
          <w:tcPr>
            <w:tcW w:w="1924" w:type="dxa"/>
            <w:vAlign w:val="center"/>
          </w:tcPr>
          <w:p w:rsidR="007822CB" w:rsidRDefault="00FB186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848" w:type="dxa"/>
            <w:vAlign w:val="center"/>
          </w:tcPr>
          <w:p w:rsidR="007822CB" w:rsidRDefault="00FB1866">
            <w:r>
              <w:t>－</w:t>
            </w:r>
          </w:p>
        </w:tc>
        <w:tc>
          <w:tcPr>
            <w:tcW w:w="905" w:type="dxa"/>
            <w:vAlign w:val="center"/>
          </w:tcPr>
          <w:p w:rsidR="007822CB" w:rsidRDefault="00FB1866">
            <w:r>
              <w:t>4232.52</w:t>
            </w:r>
          </w:p>
        </w:tc>
        <w:tc>
          <w:tcPr>
            <w:tcW w:w="3673" w:type="dxa"/>
            <w:vAlign w:val="center"/>
          </w:tcPr>
          <w:p w:rsidR="007822CB" w:rsidRDefault="00FB1866">
            <w:r>
              <w:t>同标识建筑</w:t>
            </w: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89" w:name="_Toc60082304"/>
      <w:r>
        <w:rPr>
          <w:kern w:val="2"/>
        </w:rPr>
        <w:t>制冷系统</w:t>
      </w:r>
      <w:bookmarkEnd w:id="89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0" w:name="_Toc60082305"/>
      <w:r>
        <w:rPr>
          <w:color w:val="000000"/>
          <w:kern w:val="2"/>
          <w:szCs w:val="24"/>
        </w:rPr>
        <w:t>冷水机组</w:t>
      </w:r>
      <w:bookmarkEnd w:id="90"/>
    </w:p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31"/>
        <w:gridCol w:w="2445"/>
        <w:gridCol w:w="1415"/>
        <w:gridCol w:w="1273"/>
        <w:gridCol w:w="1630"/>
        <w:gridCol w:w="628"/>
      </w:tblGrid>
      <w:tr w:rsidR="007822CB">
        <w:tc>
          <w:tcPr>
            <w:tcW w:w="19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</w:tr>
      <w:tr w:rsidR="007822CB">
        <w:tc>
          <w:tcPr>
            <w:tcW w:w="1930" w:type="dxa"/>
            <w:vAlign w:val="center"/>
          </w:tcPr>
          <w:p w:rsidR="007822CB" w:rsidRDefault="00FB1866">
            <w:r>
              <w:t>土壤源热泵</w:t>
            </w:r>
          </w:p>
        </w:tc>
        <w:tc>
          <w:tcPr>
            <w:tcW w:w="2445" w:type="dxa"/>
            <w:vAlign w:val="center"/>
          </w:tcPr>
          <w:p w:rsidR="007822CB" w:rsidRDefault="00FB186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129</w:t>
            </w:r>
          </w:p>
        </w:tc>
        <w:tc>
          <w:tcPr>
            <w:tcW w:w="1273" w:type="dxa"/>
            <w:vAlign w:val="center"/>
          </w:tcPr>
          <w:p w:rsidR="007822CB" w:rsidRDefault="00FB1866">
            <w:r>
              <w:t>551</w:t>
            </w:r>
          </w:p>
        </w:tc>
        <w:tc>
          <w:tcPr>
            <w:tcW w:w="1630" w:type="dxa"/>
            <w:vAlign w:val="center"/>
          </w:tcPr>
          <w:p w:rsidR="007822CB" w:rsidRDefault="00FB1866">
            <w:r>
              <w:t>4.28</w:t>
            </w:r>
          </w:p>
        </w:tc>
        <w:tc>
          <w:tcPr>
            <w:tcW w:w="628" w:type="dxa"/>
            <w:vAlign w:val="center"/>
          </w:tcPr>
          <w:p w:rsidR="007822CB" w:rsidRDefault="00FB1866">
            <w:r>
              <w:t>1</w:t>
            </w:r>
          </w:p>
        </w:tc>
      </w:tr>
    </w:tbl>
    <w:p w:rsidR="007822CB" w:rsidRDefault="00FB18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15"/>
        <w:gridCol w:w="1415"/>
        <w:gridCol w:w="1697"/>
        <w:gridCol w:w="2403"/>
        <w:gridCol w:w="2403"/>
      </w:tblGrid>
      <w:tr w:rsidR="007822CB"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7822CB"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138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4.23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483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114</w:t>
            </w:r>
          </w:p>
        </w:tc>
      </w:tr>
      <w:tr w:rsidR="007822CB"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276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5.12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13332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2604</w:t>
            </w:r>
          </w:p>
        </w:tc>
      </w:tr>
      <w:tr w:rsidR="007822CB"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413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4.65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41419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8907</w:t>
            </w:r>
          </w:p>
        </w:tc>
      </w:tr>
      <w:tr w:rsidR="007822CB">
        <w:tc>
          <w:tcPr>
            <w:tcW w:w="1415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415" w:type="dxa"/>
            <w:vAlign w:val="center"/>
          </w:tcPr>
          <w:p w:rsidR="007822CB" w:rsidRDefault="00FB1866">
            <w:r>
              <w:t>551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4.28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49092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11470</w:t>
            </w:r>
          </w:p>
        </w:tc>
      </w:tr>
      <w:tr w:rsidR="007822CB">
        <w:tc>
          <w:tcPr>
            <w:tcW w:w="2830" w:type="dxa"/>
            <w:gridSpan w:val="2"/>
            <w:shd w:val="clear" w:color="auto" w:fill="E6E6E6"/>
            <w:vAlign w:val="center"/>
          </w:tcPr>
          <w:p w:rsidR="007822CB" w:rsidRDefault="00FB1866">
            <w:r>
              <w:t>合计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4.52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104326</w:t>
            </w:r>
          </w:p>
        </w:tc>
        <w:tc>
          <w:tcPr>
            <w:tcW w:w="2402" w:type="dxa"/>
            <w:vAlign w:val="center"/>
          </w:tcPr>
          <w:p w:rsidR="007822CB" w:rsidRDefault="00FB1866">
            <w:r>
              <w:t>23096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60082306"/>
      <w:r>
        <w:rPr>
          <w:color w:val="000000"/>
          <w:kern w:val="2"/>
          <w:szCs w:val="24"/>
        </w:rPr>
        <w:lastRenderedPageBreak/>
        <w:t>冷却水泵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7"/>
        <w:gridCol w:w="1166"/>
        <w:gridCol w:w="1166"/>
        <w:gridCol w:w="1953"/>
        <w:gridCol w:w="1953"/>
        <w:gridCol w:w="1928"/>
      </w:tblGrid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952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551</w:t>
            </w:r>
          </w:p>
        </w:tc>
        <w:tc>
          <w:tcPr>
            <w:tcW w:w="1927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4390</w:t>
            </w: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58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120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106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60082307"/>
      <w:r>
        <w:rPr>
          <w:color w:val="000000"/>
          <w:kern w:val="2"/>
          <w:szCs w:val="24"/>
        </w:rPr>
        <w:t>冷冻水泵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7"/>
        <w:gridCol w:w="1166"/>
        <w:gridCol w:w="1166"/>
        <w:gridCol w:w="1953"/>
        <w:gridCol w:w="1953"/>
        <w:gridCol w:w="1928"/>
      </w:tblGrid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18</w:t>
            </w:r>
          </w:p>
        </w:tc>
        <w:tc>
          <w:tcPr>
            <w:tcW w:w="1952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551</w:t>
            </w:r>
          </w:p>
        </w:tc>
        <w:tc>
          <w:tcPr>
            <w:tcW w:w="1927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4011</w:t>
            </w: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58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120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106</w:t>
            </w: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93" w:name="_Toc60082308"/>
      <w:r>
        <w:rPr>
          <w:kern w:val="2"/>
        </w:rPr>
        <w:t>供暖系统</w:t>
      </w:r>
      <w:bookmarkEnd w:id="93"/>
    </w:p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60082309"/>
      <w:r>
        <w:rPr>
          <w:color w:val="000000"/>
          <w:kern w:val="2"/>
          <w:szCs w:val="24"/>
        </w:rPr>
        <w:t>热水锅炉能耗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7822CB"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7822CB">
        <w:tc>
          <w:tcPr>
            <w:tcW w:w="1166" w:type="dxa"/>
            <w:vAlign w:val="center"/>
          </w:tcPr>
          <w:p w:rsidR="007822CB" w:rsidRDefault="00FB186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0.65</w:t>
            </w:r>
          </w:p>
        </w:tc>
        <w:tc>
          <w:tcPr>
            <w:tcW w:w="600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0.73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0.92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66539</w:t>
            </w:r>
          </w:p>
        </w:tc>
        <w:tc>
          <w:tcPr>
            <w:tcW w:w="1732" w:type="dxa"/>
            <w:vAlign w:val="center"/>
          </w:tcPr>
          <w:p w:rsidR="007822CB" w:rsidRDefault="00FB1866">
            <w:r>
              <w:t>2.93</w:t>
            </w:r>
          </w:p>
        </w:tc>
        <w:tc>
          <w:tcPr>
            <w:tcW w:w="1166" w:type="dxa"/>
            <w:vAlign w:val="center"/>
          </w:tcPr>
          <w:p w:rsidR="007822CB" w:rsidRDefault="00FB1866">
            <w:r>
              <w:t>33809</w:t>
            </w:r>
          </w:p>
        </w:tc>
      </w:tr>
    </w:tbl>
    <w:p w:rsidR="007822CB" w:rsidRDefault="00FB186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5" w:name="_Toc60082310"/>
      <w:r>
        <w:rPr>
          <w:color w:val="000000"/>
          <w:kern w:val="2"/>
          <w:szCs w:val="24"/>
        </w:rPr>
        <w:t>热水循环水泵能耗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9"/>
        <w:gridCol w:w="1584"/>
        <w:gridCol w:w="1585"/>
        <w:gridCol w:w="1585"/>
        <w:gridCol w:w="1585"/>
        <w:gridCol w:w="1585"/>
      </w:tblGrid>
      <w:tr w:rsidR="007822CB">
        <w:tc>
          <w:tcPr>
            <w:tcW w:w="1409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7822CB">
        <w:tc>
          <w:tcPr>
            <w:tcW w:w="1409" w:type="dxa"/>
            <w:shd w:val="clear" w:color="auto" w:fill="E6E6E6"/>
            <w:vAlign w:val="center"/>
          </w:tcPr>
          <w:p w:rsidR="007822CB" w:rsidRDefault="00FB1866">
            <w:r>
              <w:t>25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196</w:t>
            </w:r>
          </w:p>
        </w:tc>
        <w:tc>
          <w:tcPr>
            <w:tcW w:w="1584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654</w:t>
            </w:r>
          </w:p>
        </w:tc>
        <w:tc>
          <w:tcPr>
            <w:tcW w:w="1584" w:type="dxa"/>
            <w:vMerge w:val="restart"/>
            <w:vAlign w:val="center"/>
          </w:tcPr>
          <w:p w:rsidR="007822CB" w:rsidRDefault="00FB1866">
            <w:pPr>
              <w:jc w:val="center"/>
            </w:pPr>
            <w:r>
              <w:t>1053</w:t>
            </w:r>
          </w:p>
        </w:tc>
      </w:tr>
      <w:tr w:rsidR="007822CB">
        <w:tc>
          <w:tcPr>
            <w:tcW w:w="1409" w:type="dxa"/>
            <w:shd w:val="clear" w:color="auto" w:fill="E6E6E6"/>
            <w:vAlign w:val="center"/>
          </w:tcPr>
          <w:p w:rsidR="007822CB" w:rsidRDefault="00FB1866">
            <w:r>
              <w:t>50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136</w:t>
            </w: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409" w:type="dxa"/>
            <w:shd w:val="clear" w:color="auto" w:fill="E6E6E6"/>
            <w:vAlign w:val="center"/>
          </w:tcPr>
          <w:p w:rsidR="007822CB" w:rsidRDefault="00FB1866">
            <w:r>
              <w:t>75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33</w:t>
            </w: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  <w:tr w:rsidR="007822CB">
        <w:tc>
          <w:tcPr>
            <w:tcW w:w="1409" w:type="dxa"/>
            <w:shd w:val="clear" w:color="auto" w:fill="E6E6E6"/>
            <w:vAlign w:val="center"/>
          </w:tcPr>
          <w:p w:rsidR="007822CB" w:rsidRDefault="00FB1866">
            <w:r>
              <w:t>100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1</w:t>
            </w:r>
          </w:p>
        </w:tc>
        <w:tc>
          <w:tcPr>
            <w:tcW w:w="1584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7822CB" w:rsidRDefault="007822CB">
            <w:pPr>
              <w:jc w:val="center"/>
            </w:pPr>
          </w:p>
        </w:tc>
      </w:tr>
    </w:tbl>
    <w:p w:rsidR="007822CB" w:rsidRDefault="00FB1866">
      <w:pPr>
        <w:pStyle w:val="2"/>
        <w:widowControl w:val="0"/>
        <w:rPr>
          <w:kern w:val="2"/>
        </w:rPr>
      </w:pPr>
      <w:bookmarkStart w:id="96" w:name="_Toc60082311"/>
      <w:r>
        <w:rPr>
          <w:kern w:val="2"/>
        </w:rPr>
        <w:t>照明</w:t>
      </w:r>
      <w:bookmarkEnd w:id="9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36"/>
        <w:gridCol w:w="1698"/>
        <w:gridCol w:w="1131"/>
        <w:gridCol w:w="1522"/>
        <w:gridCol w:w="1863"/>
      </w:tblGrid>
      <w:tr w:rsidR="007822CB">
        <w:tc>
          <w:tcPr>
            <w:tcW w:w="3135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822CB" w:rsidRDefault="00FB186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11.43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7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277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3163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31.75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28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1662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52778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实验室上部空间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0.00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5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2597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0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11.43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24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446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5104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16.07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2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155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2485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12.70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8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581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7384</w:t>
            </w:r>
          </w:p>
        </w:tc>
      </w:tr>
      <w:tr w:rsidR="007822CB">
        <w:tc>
          <w:tcPr>
            <w:tcW w:w="3135" w:type="dxa"/>
            <w:vAlign w:val="center"/>
          </w:tcPr>
          <w:p w:rsidR="007822CB" w:rsidRDefault="00FB186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7822CB" w:rsidRDefault="00FB1866">
            <w:r>
              <w:t>8.93</w:t>
            </w:r>
          </w:p>
        </w:tc>
        <w:tc>
          <w:tcPr>
            <w:tcW w:w="1131" w:type="dxa"/>
            <w:vAlign w:val="center"/>
          </w:tcPr>
          <w:p w:rsidR="007822CB" w:rsidRDefault="00FB1866">
            <w:r>
              <w:t>49</w:t>
            </w:r>
          </w:p>
        </w:tc>
        <w:tc>
          <w:tcPr>
            <w:tcW w:w="1522" w:type="dxa"/>
            <w:vAlign w:val="center"/>
          </w:tcPr>
          <w:p w:rsidR="007822CB" w:rsidRDefault="00FB1866">
            <w:r>
              <w:t>1514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13524</w:t>
            </w:r>
          </w:p>
        </w:tc>
      </w:tr>
      <w:tr w:rsidR="007822CB">
        <w:tc>
          <w:tcPr>
            <w:tcW w:w="7485" w:type="dxa"/>
            <w:gridSpan w:val="4"/>
            <w:vAlign w:val="center"/>
          </w:tcPr>
          <w:p w:rsidR="007822CB" w:rsidRDefault="00FB1866">
            <w:r>
              <w:lastRenderedPageBreak/>
              <w:t>总计</w:t>
            </w:r>
          </w:p>
        </w:tc>
        <w:tc>
          <w:tcPr>
            <w:tcW w:w="1862" w:type="dxa"/>
            <w:vAlign w:val="center"/>
          </w:tcPr>
          <w:p w:rsidR="007822CB" w:rsidRDefault="00FB1866">
            <w:r>
              <w:t>84438</w:t>
            </w:r>
          </w:p>
        </w:tc>
      </w:tr>
    </w:tbl>
    <w:p w:rsidR="007822CB" w:rsidRDefault="00FB186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7" w:name="_Toc60082312"/>
      <w:r>
        <w:rPr>
          <w:color w:val="000000"/>
          <w:kern w:val="2"/>
          <w:szCs w:val="24"/>
        </w:rPr>
        <w:t>计算结果</w:t>
      </w:r>
      <w:bookmarkEnd w:id="9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>
        <w:tc>
          <w:tcPr>
            <w:tcW w:w="590" w:type="pc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98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98"/>
          </w:p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99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99"/>
          </w:p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0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100"/>
          </w:p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1" w:name="耗冷量2"/>
            <w:r w:rsidRPr="00771B84">
              <w:rPr>
                <w:rFonts w:hint="eastAsia"/>
                <w:lang w:val="en-US"/>
              </w:rPr>
              <w:t>16.64</w:t>
            </w:r>
            <w:bookmarkEnd w:id="101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2" w:name="参照建筑耗冷量2"/>
            <w:r w:rsidRPr="00771B84">
              <w:rPr>
                <w:rFonts w:hint="eastAsia"/>
                <w:lang w:val="en-US"/>
              </w:rPr>
              <w:t>18.20</w:t>
            </w:r>
            <w:bookmarkEnd w:id="102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3" w:name="基础建筑耗冷量2"/>
            <w:r w:rsidRPr="00771B84">
              <w:rPr>
                <w:rFonts w:hint="eastAsia"/>
                <w:lang w:val="en-US"/>
              </w:rPr>
              <w:t>52.00</w:t>
            </w:r>
            <w:bookmarkEnd w:id="103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4" w:name="节能率耗冷量2"/>
            <w:r w:rsidRPr="00771B84">
              <w:rPr>
                <w:rFonts w:hint="eastAsia"/>
                <w:lang w:val="en-US"/>
              </w:rPr>
              <w:t>8.59%</w:t>
            </w:r>
            <w:bookmarkEnd w:id="104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5" w:name="节能率B耗冷量2"/>
            <w:r w:rsidRPr="00771B84">
              <w:rPr>
                <w:rFonts w:hint="eastAsia"/>
                <w:lang w:val="en-US"/>
              </w:rPr>
              <w:t>68.01%</w:t>
            </w:r>
            <w:bookmarkEnd w:id="105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6" w:name="耗热量2"/>
            <w:r w:rsidRPr="00771B84">
              <w:rPr>
                <w:rFonts w:hint="eastAsia"/>
                <w:lang w:val="en-US"/>
              </w:rPr>
              <w:t>10.75</w:t>
            </w:r>
            <w:bookmarkEnd w:id="106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7" w:name="参照建筑耗热量2"/>
            <w:r w:rsidRPr="00771B84">
              <w:rPr>
                <w:rFonts w:hint="eastAsia"/>
                <w:lang w:val="en-US"/>
              </w:rPr>
              <w:t>11.61</w:t>
            </w:r>
            <w:bookmarkEnd w:id="107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8" w:name="基础建筑耗热量2"/>
            <w:r w:rsidRPr="00771B84">
              <w:rPr>
                <w:rFonts w:hint="eastAsia"/>
                <w:lang w:val="en-US"/>
              </w:rPr>
              <w:t>33.17</w:t>
            </w:r>
            <w:bookmarkEnd w:id="108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09" w:name="节能率耗热量2"/>
            <w:r w:rsidRPr="00771B84">
              <w:rPr>
                <w:rFonts w:hint="eastAsia"/>
                <w:lang w:val="en-US"/>
              </w:rPr>
              <w:t>7.36%</w:t>
            </w:r>
            <w:bookmarkEnd w:id="109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0" w:name="节能率B耗热量2"/>
            <w:r w:rsidRPr="00771B84">
              <w:rPr>
                <w:rFonts w:hint="eastAsia"/>
                <w:lang w:val="en-US"/>
              </w:rPr>
              <w:t>67.57%</w:t>
            </w:r>
            <w:bookmarkEnd w:id="110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1" w:name="耗冷耗热量2"/>
            <w:r w:rsidRPr="00771B84">
              <w:rPr>
                <w:rFonts w:hint="eastAsia"/>
                <w:lang w:val="en-US"/>
              </w:rPr>
              <w:t>27.39</w:t>
            </w:r>
            <w:bookmarkEnd w:id="111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2" w:name="参照建筑耗冷耗热量2"/>
            <w:r w:rsidRPr="00771B84">
              <w:rPr>
                <w:rFonts w:hint="eastAsia"/>
                <w:lang w:val="en-US"/>
              </w:rPr>
              <w:t>29.81</w:t>
            </w:r>
            <w:bookmarkEnd w:id="112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3" w:name="基础建筑耗冷耗热量2"/>
            <w:r w:rsidRPr="00771B84">
              <w:rPr>
                <w:rFonts w:hint="eastAsia"/>
                <w:lang w:val="en-US"/>
              </w:rPr>
              <w:t>85.17</w:t>
            </w:r>
            <w:bookmarkEnd w:id="113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4" w:name="节能率耗冷耗热量2"/>
            <w:r w:rsidRPr="00771B84">
              <w:rPr>
                <w:rFonts w:hint="eastAsia"/>
                <w:lang w:val="en-US"/>
              </w:rPr>
              <w:t>8.11%</w:t>
            </w:r>
            <w:bookmarkEnd w:id="114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5" w:name="节能率B耗冷耗热量2"/>
            <w:r w:rsidRPr="00771B84">
              <w:rPr>
                <w:rFonts w:hint="eastAsia"/>
                <w:lang w:val="en-US"/>
              </w:rPr>
              <w:t>67.84%</w:t>
            </w:r>
            <w:bookmarkEnd w:id="115"/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6" w:name="冷源能耗"/>
            <w:r w:rsidRPr="00771B84">
              <w:rPr>
                <w:lang w:val="en-US"/>
              </w:rPr>
              <w:t>3.36</w:t>
            </w:r>
            <w:bookmarkEnd w:id="116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7" w:name="参照建筑冷源能耗"/>
            <w:r w:rsidRPr="00771B84">
              <w:rPr>
                <w:lang w:val="en-US"/>
              </w:rPr>
              <w:t>4.03</w:t>
            </w:r>
            <w:bookmarkEnd w:id="117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8" w:name="基础建筑冷源能耗"/>
            <w:r w:rsidRPr="00771B84">
              <w:rPr>
                <w:rFonts w:hint="eastAsia"/>
                <w:lang w:val="en-US"/>
              </w:rPr>
              <w:t>11.51</w:t>
            </w:r>
            <w:bookmarkEnd w:id="118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19" w:name="节能率空调能耗"/>
            <w:r w:rsidRPr="00771B84">
              <w:rPr>
                <w:lang w:val="en-US"/>
              </w:rPr>
              <w:t>21.62%</w:t>
            </w:r>
            <w:bookmarkEnd w:id="119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0" w:name="节能率B空调能耗"/>
            <w:r w:rsidRPr="00771B84">
              <w:rPr>
                <w:rFonts w:hint="eastAsia"/>
                <w:lang w:val="en-US"/>
              </w:rPr>
              <w:t>72.57%</w:t>
            </w:r>
            <w:bookmarkEnd w:id="120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1" w:name="冷却水泵能耗"/>
            <w:r w:rsidRPr="00771B84">
              <w:rPr>
                <w:lang w:val="en-US"/>
              </w:rPr>
              <w:t>0.52</w:t>
            </w:r>
            <w:bookmarkEnd w:id="121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2" w:name="参照建筑冷却水泵能耗"/>
            <w:r w:rsidRPr="00771B84">
              <w:rPr>
                <w:lang w:val="en-US"/>
              </w:rPr>
              <w:t>0.77</w:t>
            </w:r>
            <w:bookmarkEnd w:id="122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3" w:name="基础建筑冷却水泵能耗"/>
            <w:r w:rsidRPr="00771B84">
              <w:rPr>
                <w:rFonts w:hint="eastAsia"/>
                <w:lang w:val="en-US"/>
              </w:rPr>
              <w:t>2.19</w:t>
            </w:r>
            <w:bookmarkEnd w:id="123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4" w:name="冷冻水泵能耗"/>
            <w:r w:rsidRPr="00771B84">
              <w:rPr>
                <w:lang w:val="en-US"/>
              </w:rPr>
              <w:t>0.42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5" w:name="参照建筑冷冻水泵能耗"/>
            <w:r w:rsidRPr="00771B84">
              <w:rPr>
                <w:lang w:val="en-US"/>
              </w:rPr>
              <w:t>0.70</w:t>
            </w:r>
            <w:bookmarkEnd w:id="125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6" w:name="基础建筑冷冻水泵能耗"/>
            <w:r w:rsidRPr="00771B84">
              <w:rPr>
                <w:rFonts w:hint="eastAsia"/>
                <w:lang w:val="en-US"/>
              </w:rPr>
              <w:t>2.00</w:t>
            </w:r>
            <w:bookmarkEnd w:id="126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7" w:name="单元式空调能耗"/>
            <w:r w:rsidRPr="00771B84">
              <w:rPr>
                <w:lang w:val="en-US"/>
              </w:rPr>
              <w:t>0.00</w:t>
            </w:r>
            <w:bookmarkEnd w:id="127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8" w:name="参照建筑单元式空调能耗"/>
            <w:r w:rsidRPr="00771B84">
              <w:rPr>
                <w:lang w:val="en-US"/>
              </w:rPr>
              <w:t>0.00</w:t>
            </w:r>
            <w:bookmarkEnd w:id="128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29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71B84">
              <w:rPr>
                <w:lang w:val="en-US"/>
              </w:rPr>
              <w:t>4.31</w:t>
            </w:r>
            <w:bookmarkEnd w:id="130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71B84">
              <w:rPr>
                <w:lang w:val="en-US"/>
              </w:rPr>
              <w:t>5.49</w:t>
            </w:r>
            <w:bookmarkEnd w:id="131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2" w:name="基础建筑空调能耗"/>
            <w:r w:rsidRPr="00771B84">
              <w:rPr>
                <w:rFonts w:hint="eastAsia"/>
                <w:lang w:val="en-US"/>
              </w:rPr>
              <w:t>15.70</w:t>
            </w:r>
            <w:bookmarkEnd w:id="132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3" w:name="热源能耗"/>
            <w:r w:rsidRPr="00771B84">
              <w:rPr>
                <w:lang w:val="en-US"/>
              </w:rPr>
              <w:t>1.92</w:t>
            </w:r>
            <w:bookmarkEnd w:id="133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4" w:name="参照建筑热源能耗"/>
            <w:r w:rsidRPr="00771B84">
              <w:rPr>
                <w:lang w:val="en-US"/>
              </w:rPr>
              <w:t>5.90</w:t>
            </w:r>
            <w:bookmarkEnd w:id="134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5" w:name="基础建筑热源能耗"/>
            <w:r w:rsidRPr="00771B84">
              <w:rPr>
                <w:rFonts w:hint="eastAsia"/>
                <w:lang w:val="en-US"/>
              </w:rPr>
              <w:t>16.85</w:t>
            </w:r>
            <w:bookmarkEnd w:id="135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6" w:name="节能率供暖能耗"/>
            <w:r w:rsidRPr="00771B84">
              <w:rPr>
                <w:rFonts w:hint="eastAsia"/>
                <w:lang w:val="en-US"/>
              </w:rPr>
              <w:t>59.89%</w:t>
            </w:r>
            <w:bookmarkEnd w:id="136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7" w:name="节能率B供暖能耗"/>
            <w:r w:rsidRPr="00771B84">
              <w:rPr>
                <w:rFonts w:hint="eastAsia"/>
                <w:lang w:val="en-US"/>
              </w:rPr>
              <w:t>85.96%</w:t>
            </w:r>
            <w:bookmarkEnd w:id="137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8" w:name="热水泵能耗"/>
            <w:r w:rsidRPr="00771B84">
              <w:rPr>
                <w:lang w:val="en-US"/>
              </w:rPr>
              <w:t>0.52</w:t>
            </w:r>
            <w:bookmarkEnd w:id="138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39" w:name="参照建筑热水泵能耗"/>
            <w:r w:rsidRPr="00771B84">
              <w:rPr>
                <w:lang w:val="en-US"/>
              </w:rPr>
              <w:t>0.18</w:t>
            </w:r>
            <w:bookmarkEnd w:id="139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0" w:name="基础建筑热水泵能耗"/>
            <w:r w:rsidRPr="00771B84">
              <w:rPr>
                <w:rFonts w:hint="eastAsia"/>
                <w:lang w:val="en-US"/>
              </w:rPr>
              <w:t>0.52</w:t>
            </w:r>
            <w:bookmarkEnd w:id="140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1" w:name="单元式热泵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2" w:name="参照建筑单元式热泵能耗"/>
            <w:r w:rsidRPr="00771B84">
              <w:rPr>
                <w:lang w:val="en-US"/>
              </w:rPr>
              <w:t>0.00</w:t>
            </w:r>
            <w:bookmarkEnd w:id="142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3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4" w:name="供暖能耗"/>
            <w:r w:rsidRPr="00771B84">
              <w:rPr>
                <w:lang w:val="en-US"/>
              </w:rPr>
              <w:t>2.44</w:t>
            </w:r>
            <w:bookmarkEnd w:id="144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5" w:name="参照建筑供暖能耗"/>
            <w:r w:rsidRPr="00771B84">
              <w:rPr>
                <w:lang w:val="en-US"/>
              </w:rPr>
              <w:t>6.08</w:t>
            </w:r>
            <w:bookmarkEnd w:id="145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6" w:name="基础建筑供暖能耗"/>
            <w:r w:rsidRPr="00771B84">
              <w:rPr>
                <w:rFonts w:hint="eastAsia"/>
                <w:lang w:val="en-US"/>
              </w:rPr>
              <w:t>17.38</w:t>
            </w:r>
            <w:bookmarkEnd w:id="146"/>
          </w:p>
        </w:tc>
        <w:tc>
          <w:tcPr>
            <w:tcW w:w="703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1680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7" w:name="空调供暖能耗"/>
            <w:r w:rsidRPr="00771B84">
              <w:rPr>
                <w:rFonts w:hint="eastAsia"/>
                <w:lang w:val="en-US"/>
              </w:rPr>
              <w:t>6.75</w:t>
            </w:r>
            <w:bookmarkEnd w:id="147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8" w:name="参照建筑空调供暖能耗"/>
            <w:r w:rsidRPr="00771B84">
              <w:rPr>
                <w:rFonts w:hint="eastAsia"/>
                <w:lang w:val="en-US"/>
              </w:rPr>
              <w:t>11.58</w:t>
            </w:r>
            <w:bookmarkEnd w:id="148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49" w:name="基础建筑空调供暖能耗"/>
            <w:r w:rsidRPr="00771B84">
              <w:rPr>
                <w:rFonts w:hint="eastAsia"/>
                <w:lang w:val="en-US"/>
              </w:rPr>
              <w:t>33.08</w:t>
            </w:r>
            <w:bookmarkEnd w:id="149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0" w:name="节能率空调供暖能耗"/>
            <w:r w:rsidRPr="00771B84">
              <w:rPr>
                <w:rFonts w:hint="eastAsia"/>
                <w:lang w:val="en-US"/>
              </w:rPr>
              <w:t>41.73%</w:t>
            </w:r>
            <w:bookmarkEnd w:id="150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1" w:name="节能率B空调供暖能耗"/>
            <w:r w:rsidRPr="00771B84">
              <w:rPr>
                <w:rFonts w:hint="eastAsia"/>
                <w:lang w:val="en-US"/>
              </w:rPr>
              <w:t>79.60%</w:t>
            </w:r>
            <w:bookmarkEnd w:id="151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2" w:name="照明能耗"/>
            <w:r w:rsidRPr="00771B84">
              <w:rPr>
                <w:lang w:val="en-US"/>
              </w:rPr>
              <w:t>11.85</w:t>
            </w:r>
            <w:bookmarkEnd w:id="152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3" w:name="参照建筑照明能耗"/>
            <w:r w:rsidRPr="00771B84">
              <w:rPr>
                <w:lang w:val="en-US"/>
              </w:rPr>
              <w:t>14.73</w:t>
            </w:r>
            <w:bookmarkEnd w:id="153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4" w:name="基础建筑照明能耗"/>
            <w:r w:rsidRPr="00771B84">
              <w:rPr>
                <w:rFonts w:hint="eastAsia"/>
                <w:lang w:val="en-US"/>
              </w:rPr>
              <w:t>42.09</w:t>
            </w:r>
            <w:bookmarkEnd w:id="154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5" w:name="节能率照明能耗"/>
            <w:r w:rsidRPr="00771B84">
              <w:rPr>
                <w:lang w:val="en-US"/>
              </w:rPr>
              <w:t>19.54%</w:t>
            </w:r>
            <w:bookmarkEnd w:id="155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6" w:name="节能率B照明能耗"/>
            <w:r w:rsidRPr="00771B84">
              <w:rPr>
                <w:rFonts w:hint="eastAsia"/>
                <w:lang w:val="en-US"/>
              </w:rPr>
              <w:t>71.84%</w:t>
            </w:r>
            <w:bookmarkEnd w:id="156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7" w:name="空调供暖和照明能耗"/>
            <w:r w:rsidRPr="00771B84">
              <w:rPr>
                <w:lang w:val="en-US"/>
              </w:rPr>
              <w:t>18.60</w:t>
            </w:r>
            <w:bookmarkEnd w:id="157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8" w:name="参照建筑空调供暖和照明能耗"/>
            <w:r w:rsidRPr="00771B84">
              <w:rPr>
                <w:lang w:val="en-US"/>
              </w:rPr>
              <w:t>26.31</w:t>
            </w:r>
            <w:bookmarkEnd w:id="158"/>
          </w:p>
        </w:tc>
        <w:tc>
          <w:tcPr>
            <w:tcW w:w="642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59" w:name="基础建筑空调供暖和照明能耗"/>
            <w:r w:rsidRPr="00771B84">
              <w:rPr>
                <w:rFonts w:hint="eastAsia"/>
                <w:lang w:val="en-US"/>
              </w:rPr>
              <w:t>75.17</w:t>
            </w:r>
            <w:bookmarkEnd w:id="159"/>
          </w:p>
        </w:tc>
        <w:tc>
          <w:tcPr>
            <w:tcW w:w="703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60" w:name="节能率Ref"/>
            <w:r w:rsidRPr="00771B84">
              <w:rPr>
                <w:lang w:val="en-US"/>
              </w:rPr>
              <w:t>29.30%</w:t>
            </w:r>
            <w:bookmarkEnd w:id="160"/>
          </w:p>
        </w:tc>
        <w:tc>
          <w:tcPr>
            <w:tcW w:w="700" w:type="pct"/>
            <w:vAlign w:val="center"/>
          </w:tcPr>
          <w:p w:rsidR="00CC2ABC" w:rsidRPr="00771B84" w:rsidRDefault="00FB1866" w:rsidP="00F21AC0">
            <w:pPr>
              <w:jc w:val="center"/>
              <w:rPr>
                <w:lang w:val="en-US"/>
              </w:rPr>
            </w:pPr>
            <w:bookmarkStart w:id="161" w:name="节能率Base"/>
            <w:r w:rsidRPr="00771B84">
              <w:rPr>
                <w:rFonts w:hint="eastAsia"/>
                <w:lang w:val="en-US"/>
              </w:rPr>
              <w:t>75.26%</w:t>
            </w:r>
            <w:bookmarkEnd w:id="161"/>
          </w:p>
        </w:tc>
      </w:tr>
    </w:tbl>
    <w:p w:rsidR="00CC2ABC" w:rsidRDefault="00421680"/>
    <w:p w:rsidR="007822CB" w:rsidRDefault="007822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822CB" w:rsidRDefault="00FB1866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410538" cy="3467464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538" cy="346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420064" cy="344841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CB" w:rsidRDefault="007822CB"/>
    <w:p w:rsidR="007822CB" w:rsidRDefault="00FB1866">
      <w:pPr>
        <w:jc w:val="center"/>
      </w:pPr>
      <w:r>
        <w:rPr>
          <w:noProof/>
          <w:lang w:val="en-US"/>
        </w:rPr>
        <w:drawing>
          <wp:inline distT="0" distB="0" distL="0" distR="0">
            <wp:extent cx="5515554" cy="344841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5554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CB" w:rsidRDefault="007822CB">
      <w:pPr>
        <w:jc w:val="both"/>
      </w:pPr>
    </w:p>
    <w:p w:rsidR="007822CB" w:rsidRDefault="007822CB">
      <w:pPr>
        <w:sectPr w:rsidR="007822C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822CB" w:rsidRDefault="00FB1866">
      <w:pPr>
        <w:pStyle w:val="1"/>
        <w:jc w:val="both"/>
      </w:pPr>
      <w:bookmarkStart w:id="162" w:name="_Toc60082313"/>
      <w:r>
        <w:lastRenderedPageBreak/>
        <w:t>附录</w:t>
      </w:r>
      <w:bookmarkEnd w:id="162"/>
    </w:p>
    <w:p w:rsidR="007822CB" w:rsidRDefault="007822CB">
      <w:pPr>
        <w:jc w:val="both"/>
      </w:pPr>
    </w:p>
    <w:p w:rsidR="007822CB" w:rsidRDefault="00FB1866">
      <w:r>
        <w:t>暑假</w:t>
      </w:r>
      <w:r>
        <w:t xml:space="preserve">:7.15~8.25; </w:t>
      </w:r>
      <w:r>
        <w:t>寒假：</w:t>
      </w:r>
      <w:r>
        <w:t>1.15~3.1</w:t>
      </w:r>
    </w:p>
    <w:p w:rsidR="007822CB" w:rsidRDefault="00FB1866">
      <w:pPr>
        <w:pStyle w:val="2"/>
      </w:pPr>
      <w:bookmarkStart w:id="163" w:name="_Toc60082314"/>
      <w:r>
        <w:t>工作日/节假日人员逐时在室率(%)</w:t>
      </w:r>
      <w:bookmarkEnd w:id="163"/>
    </w:p>
    <w:p w:rsidR="007822CB" w:rsidRDefault="007822CB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22CB" w:rsidRDefault="007822CB"/>
    <w:p w:rsidR="007822CB" w:rsidRDefault="00FB1866">
      <w:r>
        <w:t>注：上行：工作日；下行：节假日</w:t>
      </w:r>
    </w:p>
    <w:p w:rsidR="007822CB" w:rsidRDefault="00FB1866">
      <w:pPr>
        <w:pStyle w:val="2"/>
      </w:pPr>
      <w:bookmarkStart w:id="164" w:name="_Toc60082315"/>
      <w:r>
        <w:t>工作日/节假日照明开关时间表(%)</w:t>
      </w:r>
      <w:bookmarkEnd w:id="164"/>
    </w:p>
    <w:p w:rsidR="007822CB" w:rsidRDefault="007822CB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22CB" w:rsidRDefault="007822CB"/>
    <w:p w:rsidR="007822CB" w:rsidRDefault="00FB1866">
      <w:r>
        <w:t>注：上行：工作日；下行：节假日</w:t>
      </w:r>
    </w:p>
    <w:p w:rsidR="007822CB" w:rsidRDefault="00FB1866">
      <w:pPr>
        <w:pStyle w:val="2"/>
      </w:pPr>
      <w:bookmarkStart w:id="165" w:name="_Toc60082316"/>
      <w:r>
        <w:t>工作日/节假日设备逐时使用率(%)</w:t>
      </w:r>
      <w:bookmarkEnd w:id="165"/>
    </w:p>
    <w:p w:rsidR="007822CB" w:rsidRDefault="007822CB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实验室上部空间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智慧教室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硕博</w:t>
            </w:r>
            <w:r>
              <w:rPr>
                <w:sz w:val="18"/>
                <w:szCs w:val="18"/>
                <w:lang w:val="en-US"/>
              </w:rPr>
              <w:lastRenderedPageBreak/>
              <w:t>工作室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22CB" w:rsidRDefault="007822CB"/>
    <w:p w:rsidR="007822CB" w:rsidRDefault="00FB1866">
      <w:r>
        <w:t>注：上行：工作日；下行：节假日</w:t>
      </w:r>
    </w:p>
    <w:p w:rsidR="007822CB" w:rsidRDefault="00FB1866">
      <w:pPr>
        <w:pStyle w:val="2"/>
      </w:pPr>
      <w:bookmarkStart w:id="166" w:name="_Toc60082317"/>
      <w:r>
        <w:t>工作日/节假日空调系统运行时间表(1:开,0:关)</w:t>
      </w:r>
      <w:bookmarkEnd w:id="166"/>
    </w:p>
    <w:p w:rsidR="007822CB" w:rsidRDefault="00FB1866">
      <w:r>
        <w:t>采暖期：</w:t>
      </w:r>
    </w:p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22CB" w:rsidRDefault="00FB1866">
      <w:r>
        <w:t>供冷期：</w:t>
      </w:r>
    </w:p>
    <w:p w:rsidR="007822CB" w:rsidRDefault="007822CB"/>
    <w:tbl>
      <w:tblPr>
        <w:tblW w:w="10686" w:type="dxa"/>
        <w:jc w:val="center"/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bookmarkStart w:id="167" w:name="_GoBack"/>
            <w:bookmarkEnd w:id="167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22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168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B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22CB" w:rsidRDefault="007822CB"/>
    <w:p w:rsidR="007822CB" w:rsidRDefault="00FB1866">
      <w:r>
        <w:t>注：上行：工作日；下行：节假日</w:t>
      </w:r>
    </w:p>
    <w:p w:rsidR="007822CB" w:rsidRDefault="007822CB"/>
    <w:sectPr w:rsidR="007822C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80" w:rsidRDefault="00421680" w:rsidP="00203A7D">
      <w:r>
        <w:separator/>
      </w:r>
    </w:p>
  </w:endnote>
  <w:endnote w:type="continuationSeparator" w:id="1">
    <w:p w:rsidR="00421680" w:rsidRDefault="00421680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5C" w:rsidRDefault="00D418D6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13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5C" w:rsidRDefault="00D418D6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13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3BE9">
      <w:rPr>
        <w:rStyle w:val="a9"/>
        <w:noProof/>
      </w:rPr>
      <w:t>6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80" w:rsidRDefault="00421680" w:rsidP="00203A7D">
      <w:r>
        <w:separator/>
      </w:r>
    </w:p>
  </w:footnote>
  <w:footnote w:type="continuationSeparator" w:id="1">
    <w:p w:rsidR="00421680" w:rsidRDefault="00421680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866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21680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822CB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03BE9"/>
    <w:rsid w:val="00C63237"/>
    <w:rsid w:val="00C67778"/>
    <w:rsid w:val="00C97E25"/>
    <w:rsid w:val="00CB5E85"/>
    <w:rsid w:val="00CE28AA"/>
    <w:rsid w:val="00D40158"/>
    <w:rsid w:val="00D418D6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36FD6"/>
    <w:rsid w:val="00F54441"/>
    <w:rsid w:val="00F75DD1"/>
    <w:rsid w:val="00FA4B87"/>
    <w:rsid w:val="00FB1866"/>
    <w:rsid w:val="00FC7B51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F36FD6"/>
    <w:rPr>
      <w:sz w:val="18"/>
      <w:szCs w:val="18"/>
    </w:rPr>
  </w:style>
  <w:style w:type="character" w:customStyle="1" w:styleId="Char">
    <w:name w:val="批注框文本 Char"/>
    <w:basedOn w:val="a1"/>
    <w:link w:val="aa"/>
    <w:rsid w:val="00F36FD6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1</TotalTime>
  <Pages>1</Pages>
  <Words>4321</Words>
  <Characters>24633</Characters>
  <Application>Microsoft Office Word</Application>
  <DocSecurity>0</DocSecurity>
  <Lines>205</Lines>
  <Paragraphs>57</Paragraphs>
  <ScaleCrop>false</ScaleCrop>
  <Company>ths</Company>
  <LinksUpToDate>false</LinksUpToDate>
  <CharactersWithSpaces>28897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creator>DELL</dc:creator>
  <cp:lastModifiedBy>DELL</cp:lastModifiedBy>
  <cp:revision>3</cp:revision>
  <cp:lastPrinted>1601-01-01T00:00:00Z</cp:lastPrinted>
  <dcterms:created xsi:type="dcterms:W3CDTF">2020-12-28T13:10:00Z</dcterms:created>
  <dcterms:modified xsi:type="dcterms:W3CDTF">2021-01-04T07:37:00Z</dcterms:modified>
</cp:coreProperties>
</file>