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D3A64" w14:textId="342905B5" w:rsidR="004301B7" w:rsidRPr="00841662" w:rsidRDefault="00F748C5" w:rsidP="003330EC">
      <w:pPr>
        <w:pStyle w:val="a3"/>
        <w:numPr>
          <w:ilvl w:val="0"/>
          <w:numId w:val="6"/>
        </w:numPr>
        <w:ind w:firstLineChars="0"/>
        <w:rPr>
          <w:rFonts w:ascii="Times New Roman" w:eastAsia="宋体" w:hAnsi="Times New Roman"/>
          <w:b/>
          <w:bCs/>
          <w:color w:val="000000" w:themeColor="text1"/>
          <w:sz w:val="36"/>
          <w:szCs w:val="36"/>
        </w:rPr>
      </w:pPr>
      <w:r w:rsidRPr="00841662">
        <w:rPr>
          <w:rFonts w:ascii="Times New Roman" w:eastAsia="宋体" w:hAnsi="Times New Roman" w:hint="eastAsia"/>
          <w:b/>
          <w:bCs/>
          <w:color w:val="000000" w:themeColor="text1"/>
          <w:sz w:val="36"/>
          <w:szCs w:val="36"/>
        </w:rPr>
        <w:t>工程说明</w:t>
      </w:r>
    </w:p>
    <w:p w14:paraId="24CCBE75" w14:textId="32B5C8A7" w:rsidR="00042947" w:rsidRPr="00841662" w:rsidRDefault="00C7286A" w:rsidP="00042947">
      <w:pPr>
        <w:pStyle w:val="1"/>
        <w:rPr>
          <w:rFonts w:ascii="Times New Roman" w:eastAsia="宋体" w:hAnsi="Times New Roman" w:hint="eastAsia"/>
          <w:color w:val="000000" w:themeColor="text1"/>
          <w:sz w:val="32"/>
          <w:szCs w:val="32"/>
        </w:rPr>
      </w:pPr>
      <w:r w:rsidRPr="00841662">
        <w:rPr>
          <w:rFonts w:ascii="Times New Roman" w:eastAsia="宋体" w:hAnsi="Times New Roman" w:hint="eastAsia"/>
          <w:color w:val="000000" w:themeColor="text1"/>
          <w:sz w:val="32"/>
          <w:szCs w:val="32"/>
        </w:rPr>
        <w:t xml:space="preserve"> </w:t>
      </w:r>
      <w:r w:rsidR="00042947" w:rsidRPr="00841662">
        <w:rPr>
          <w:rFonts w:ascii="Times New Roman" w:eastAsia="宋体" w:hAnsi="Times New Roman" w:hint="eastAsia"/>
          <w:color w:val="000000" w:themeColor="text1"/>
          <w:sz w:val="32"/>
          <w:szCs w:val="32"/>
        </w:rPr>
        <w:t>建筑信息</w:t>
      </w:r>
    </w:p>
    <w:p w14:paraId="1F390F0D" w14:textId="1C590FD9" w:rsidR="00F748C5" w:rsidRPr="00841662" w:rsidRDefault="00F748C5" w:rsidP="00C7286A">
      <w:pPr>
        <w:pStyle w:val="a3"/>
        <w:numPr>
          <w:ilvl w:val="0"/>
          <w:numId w:val="1"/>
        </w:numPr>
        <w:ind w:left="0" w:firstLineChars="0"/>
        <w:rPr>
          <w:rFonts w:ascii="Times New Roman" w:eastAsia="宋体" w:hAnsi="Times New Roman"/>
          <w:color w:val="000000" w:themeColor="text1"/>
        </w:rPr>
      </w:pPr>
      <w:r w:rsidRPr="00841662">
        <w:rPr>
          <w:rFonts w:ascii="Times New Roman" w:eastAsia="宋体" w:hAnsi="Times New Roman" w:hint="eastAsia"/>
          <w:color w:val="000000" w:themeColor="text1"/>
        </w:rPr>
        <w:t>工程名称：博学苑</w:t>
      </w:r>
      <w:r w:rsidRPr="00841662">
        <w:rPr>
          <w:rFonts w:ascii="Times New Roman" w:eastAsia="宋体" w:hAnsi="Times New Roman" w:hint="eastAsia"/>
          <w:color w:val="000000" w:themeColor="text1"/>
        </w:rPr>
        <w:t>45</w:t>
      </w:r>
      <w:r w:rsidRPr="00841662">
        <w:rPr>
          <w:rFonts w:ascii="Times New Roman" w:eastAsia="宋体" w:hAnsi="Times New Roman" w:hint="eastAsia"/>
          <w:color w:val="000000" w:themeColor="text1"/>
        </w:rPr>
        <w:t>号楼；使用性质：实验楼</w:t>
      </w:r>
      <w:r w:rsidR="00C7286A" w:rsidRPr="00841662">
        <w:rPr>
          <w:rFonts w:ascii="Times New Roman" w:eastAsia="宋体" w:hAnsi="Times New Roman" w:hint="eastAsia"/>
          <w:color w:val="000000" w:themeColor="text1"/>
        </w:rPr>
        <w:t>。</w:t>
      </w:r>
    </w:p>
    <w:p w14:paraId="6A575B76" w14:textId="1E181136" w:rsidR="00F748C5" w:rsidRPr="00841662" w:rsidRDefault="00F748C5" w:rsidP="00C7286A">
      <w:pPr>
        <w:pStyle w:val="a3"/>
        <w:numPr>
          <w:ilvl w:val="0"/>
          <w:numId w:val="1"/>
        </w:numPr>
        <w:ind w:left="0" w:firstLineChars="0"/>
        <w:rPr>
          <w:rFonts w:ascii="Times New Roman" w:eastAsia="宋体" w:hAnsi="Times New Roman"/>
          <w:color w:val="000000" w:themeColor="text1"/>
        </w:rPr>
      </w:pPr>
      <w:r w:rsidRPr="00841662">
        <w:rPr>
          <w:rFonts w:ascii="Times New Roman" w:eastAsia="宋体" w:hAnsi="Times New Roman" w:hint="eastAsia"/>
          <w:color w:val="000000" w:themeColor="text1"/>
        </w:rPr>
        <w:t>工程编号：</w:t>
      </w:r>
      <w:r w:rsidRPr="00841662">
        <w:rPr>
          <w:rFonts w:ascii="Times New Roman" w:eastAsia="宋体" w:hAnsi="Times New Roman" w:hint="eastAsia"/>
          <w:color w:val="000000" w:themeColor="text1"/>
        </w:rPr>
        <w:t>03</w:t>
      </w:r>
      <w:r w:rsidRPr="00841662">
        <w:rPr>
          <w:rFonts w:ascii="Times New Roman" w:eastAsia="宋体" w:hAnsi="Times New Roman"/>
          <w:color w:val="000000" w:themeColor="text1"/>
        </w:rPr>
        <w:t>G</w:t>
      </w:r>
      <w:r w:rsidRPr="00841662">
        <w:rPr>
          <w:rFonts w:ascii="Times New Roman" w:eastAsia="宋体" w:hAnsi="Times New Roman" w:hint="eastAsia"/>
          <w:color w:val="000000" w:themeColor="text1"/>
        </w:rPr>
        <w:t>0906</w:t>
      </w:r>
      <w:r w:rsidR="00C7286A" w:rsidRPr="00841662">
        <w:rPr>
          <w:rFonts w:ascii="Times New Roman" w:eastAsia="宋体" w:hAnsi="Times New Roman" w:hint="eastAsia"/>
          <w:color w:val="000000" w:themeColor="text1"/>
        </w:rPr>
        <w:t>。</w:t>
      </w:r>
    </w:p>
    <w:p w14:paraId="54D3F17F" w14:textId="3FF110A3" w:rsidR="00F329E7" w:rsidRPr="00841662" w:rsidRDefault="00F748C5" w:rsidP="00C7286A">
      <w:pPr>
        <w:pStyle w:val="a3"/>
        <w:numPr>
          <w:ilvl w:val="0"/>
          <w:numId w:val="1"/>
        </w:numPr>
        <w:ind w:left="0" w:firstLineChars="0"/>
        <w:rPr>
          <w:rFonts w:ascii="Times New Roman" w:eastAsia="宋体" w:hAnsi="Times New Roman"/>
          <w:color w:val="000000" w:themeColor="text1"/>
        </w:rPr>
      </w:pPr>
      <w:r w:rsidRPr="00841662">
        <w:rPr>
          <w:rFonts w:ascii="Times New Roman" w:eastAsia="宋体" w:hAnsi="Times New Roman" w:hint="eastAsia"/>
          <w:color w:val="000000" w:themeColor="text1"/>
        </w:rPr>
        <w:t>本工程位于天津市天津大学仁爱学院博学苑工程用地内，如图</w:t>
      </w:r>
      <w:r w:rsidRPr="00841662">
        <w:rPr>
          <w:rFonts w:ascii="Times New Roman" w:eastAsia="宋体" w:hAnsi="Times New Roman" w:hint="eastAsia"/>
          <w:color w:val="000000" w:themeColor="text1"/>
        </w:rPr>
        <w:t>1-1</w:t>
      </w:r>
      <w:r w:rsidRPr="00841662">
        <w:rPr>
          <w:rFonts w:ascii="Times New Roman" w:eastAsia="宋体" w:hAnsi="Times New Roman" w:hint="eastAsia"/>
          <w:color w:val="000000" w:themeColor="text1"/>
        </w:rPr>
        <w:t>所示</w:t>
      </w:r>
      <w:r w:rsidR="00C7286A" w:rsidRPr="00841662">
        <w:rPr>
          <w:rFonts w:ascii="Times New Roman" w:eastAsia="宋体" w:hAnsi="Times New Roman" w:hint="eastAsia"/>
          <w:color w:val="000000" w:themeColor="text1"/>
        </w:rPr>
        <w:t>：</w:t>
      </w:r>
    </w:p>
    <w:p w14:paraId="337437EC" w14:textId="1692434F" w:rsidR="00F748C5" w:rsidRPr="00841662" w:rsidRDefault="00F329E7" w:rsidP="00C7286A">
      <w:pPr>
        <w:pStyle w:val="a3"/>
        <w:ind w:firstLineChars="0" w:firstLine="0"/>
        <w:jc w:val="center"/>
        <w:rPr>
          <w:rFonts w:ascii="Times New Roman" w:eastAsia="宋体" w:hAnsi="Times New Roman" w:hint="eastAsia"/>
          <w:color w:val="000000" w:themeColor="text1"/>
        </w:rPr>
      </w:pPr>
      <w:r w:rsidRPr="00841662">
        <w:rPr>
          <w:rFonts w:ascii="Times New Roman" w:eastAsia="宋体" w:hAnsi="Times New Roman"/>
          <w:noProof/>
          <w:color w:val="000000" w:themeColor="text1"/>
        </w:rPr>
        <w:drawing>
          <wp:inline distT="0" distB="0" distL="0" distR="0" wp14:anchorId="042CDD82" wp14:editId="202BC2D5">
            <wp:extent cx="4639651" cy="2986391"/>
            <wp:effectExtent l="0" t="0" r="889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35" t="2338" r="8872" b="17858"/>
                    <a:stretch/>
                  </pic:blipFill>
                  <pic:spPr bwMode="auto">
                    <a:xfrm>
                      <a:off x="0" y="0"/>
                      <a:ext cx="4640994" cy="2987255"/>
                    </a:xfrm>
                    <a:prstGeom prst="rect">
                      <a:avLst/>
                    </a:prstGeom>
                    <a:ln>
                      <a:noFill/>
                    </a:ln>
                    <a:extLst>
                      <a:ext uri="{53640926-AAD7-44D8-BBD7-CCE9431645EC}">
                        <a14:shadowObscured xmlns:a14="http://schemas.microsoft.com/office/drawing/2010/main"/>
                      </a:ext>
                    </a:extLst>
                  </pic:spPr>
                </pic:pic>
              </a:graphicData>
            </a:graphic>
          </wp:inline>
        </w:drawing>
      </w:r>
    </w:p>
    <w:p w14:paraId="35F03ADB" w14:textId="6C841FCF" w:rsidR="00F329E7" w:rsidRPr="00841662" w:rsidRDefault="00F329E7" w:rsidP="00C7286A">
      <w:pPr>
        <w:pStyle w:val="a3"/>
        <w:ind w:firstLineChars="0" w:firstLine="0"/>
        <w:jc w:val="center"/>
        <w:rPr>
          <w:rFonts w:ascii="Times New Roman" w:eastAsia="宋体" w:hAnsi="Times New Roman"/>
          <w:color w:val="000000" w:themeColor="text1"/>
        </w:rPr>
      </w:pPr>
      <w:r w:rsidRPr="00841662">
        <w:rPr>
          <w:rFonts w:ascii="Times New Roman" w:eastAsia="宋体" w:hAnsi="Times New Roman" w:hint="eastAsia"/>
          <w:color w:val="000000" w:themeColor="text1"/>
        </w:rPr>
        <w:t>图</w:t>
      </w:r>
      <w:r w:rsidRPr="00841662">
        <w:rPr>
          <w:rFonts w:ascii="Times New Roman" w:eastAsia="宋体" w:hAnsi="Times New Roman" w:hint="eastAsia"/>
          <w:color w:val="000000" w:themeColor="text1"/>
        </w:rPr>
        <w:t>1-1</w:t>
      </w:r>
    </w:p>
    <w:p w14:paraId="23C52962" w14:textId="77777777" w:rsidR="00F329E7" w:rsidRPr="00841662" w:rsidRDefault="00F329E7" w:rsidP="00C7286A">
      <w:pPr>
        <w:pStyle w:val="a3"/>
        <w:ind w:firstLineChars="0" w:firstLine="0"/>
        <w:jc w:val="center"/>
        <w:rPr>
          <w:rFonts w:ascii="Times New Roman" w:eastAsia="宋体" w:hAnsi="Times New Roman"/>
          <w:color w:val="000000" w:themeColor="text1"/>
        </w:rPr>
      </w:pPr>
    </w:p>
    <w:p w14:paraId="1202ABBF" w14:textId="6116BA2C" w:rsidR="00F329E7" w:rsidRPr="00841662" w:rsidRDefault="00F748C5" w:rsidP="00C7286A">
      <w:pPr>
        <w:pStyle w:val="a3"/>
        <w:numPr>
          <w:ilvl w:val="0"/>
          <w:numId w:val="1"/>
        </w:numPr>
        <w:ind w:left="0" w:firstLineChars="0"/>
        <w:jc w:val="left"/>
        <w:rPr>
          <w:rFonts w:ascii="Times New Roman" w:eastAsia="宋体" w:hAnsi="Times New Roman"/>
          <w:color w:val="000000" w:themeColor="text1"/>
        </w:rPr>
      </w:pPr>
      <w:r w:rsidRPr="00841662">
        <w:rPr>
          <w:rFonts w:ascii="Times New Roman" w:eastAsia="宋体" w:hAnsi="Times New Roman" w:hint="eastAsia"/>
          <w:color w:val="000000" w:themeColor="text1"/>
        </w:rPr>
        <w:t>总</w:t>
      </w:r>
      <w:r w:rsidR="00F329E7" w:rsidRPr="00841662">
        <w:rPr>
          <w:rFonts w:ascii="Times New Roman" w:eastAsia="宋体" w:hAnsi="Times New Roman" w:hint="eastAsia"/>
          <w:color w:val="000000" w:themeColor="text1"/>
        </w:rPr>
        <w:t>建筑</w:t>
      </w:r>
      <w:r w:rsidRPr="00841662">
        <w:rPr>
          <w:rFonts w:ascii="Times New Roman" w:eastAsia="宋体" w:hAnsi="Times New Roman" w:hint="eastAsia"/>
          <w:color w:val="000000" w:themeColor="text1"/>
        </w:rPr>
        <w:t>面积：</w:t>
      </w:r>
      <w:r w:rsidR="00F329E7" w:rsidRPr="00841662">
        <w:rPr>
          <w:rFonts w:ascii="Times New Roman" w:eastAsia="宋体" w:hAnsi="Times New Roman" w:hint="eastAsia"/>
          <w:color w:val="000000" w:themeColor="text1"/>
        </w:rPr>
        <w:t>7920m</w:t>
      </w:r>
      <w:r w:rsidR="00F329E7" w:rsidRPr="00841662">
        <w:rPr>
          <w:rFonts w:ascii="Times New Roman" w:eastAsia="宋体" w:hAnsi="Times New Roman" w:hint="eastAsia"/>
          <w:color w:val="000000" w:themeColor="text1"/>
          <w:vertAlign w:val="superscript"/>
        </w:rPr>
        <w:t>2</w:t>
      </w:r>
      <w:r w:rsidR="00042947" w:rsidRPr="00841662">
        <w:rPr>
          <w:rFonts w:ascii="Times New Roman" w:eastAsia="宋体" w:hAnsi="Times New Roman" w:hint="eastAsia"/>
          <w:color w:val="000000" w:themeColor="text1"/>
        </w:rPr>
        <w:t>；</w:t>
      </w:r>
      <w:r w:rsidR="00F329E7" w:rsidRPr="00841662">
        <w:rPr>
          <w:rFonts w:ascii="Times New Roman" w:eastAsia="宋体" w:hAnsi="Times New Roman" w:hint="eastAsia"/>
          <w:color w:val="000000" w:themeColor="text1"/>
        </w:rPr>
        <w:t>占地面积：</w:t>
      </w:r>
      <w:r w:rsidR="00F329E7" w:rsidRPr="00841662">
        <w:rPr>
          <w:rFonts w:ascii="Times New Roman" w:eastAsia="宋体" w:hAnsi="Times New Roman" w:hint="eastAsia"/>
          <w:color w:val="000000" w:themeColor="text1"/>
        </w:rPr>
        <w:t>1976m</w:t>
      </w:r>
      <w:r w:rsidR="00F329E7" w:rsidRPr="00841662">
        <w:rPr>
          <w:rFonts w:ascii="Times New Roman" w:eastAsia="宋体" w:hAnsi="Times New Roman" w:hint="eastAsia"/>
          <w:color w:val="000000" w:themeColor="text1"/>
          <w:vertAlign w:val="superscript"/>
        </w:rPr>
        <w:t>2</w:t>
      </w:r>
      <w:r w:rsidR="00C7286A" w:rsidRPr="00841662">
        <w:rPr>
          <w:rFonts w:ascii="Times New Roman" w:eastAsia="宋体" w:hAnsi="Times New Roman" w:hint="eastAsia"/>
          <w:color w:val="000000" w:themeColor="text1"/>
        </w:rPr>
        <w:t>。</w:t>
      </w:r>
    </w:p>
    <w:p w14:paraId="699C1B13" w14:textId="36AE61EB" w:rsidR="00042947" w:rsidRPr="00841662" w:rsidRDefault="00042947" w:rsidP="00C7286A">
      <w:pPr>
        <w:pStyle w:val="a3"/>
        <w:numPr>
          <w:ilvl w:val="0"/>
          <w:numId w:val="1"/>
        </w:numPr>
        <w:ind w:left="0" w:firstLineChars="0"/>
        <w:jc w:val="left"/>
        <w:rPr>
          <w:rFonts w:ascii="Times New Roman" w:eastAsia="宋体" w:hAnsi="Times New Roman"/>
          <w:color w:val="000000" w:themeColor="text1"/>
        </w:rPr>
      </w:pPr>
      <w:r w:rsidRPr="00841662">
        <w:rPr>
          <w:rFonts w:ascii="Times New Roman" w:eastAsia="宋体" w:hAnsi="Times New Roman" w:hint="eastAsia"/>
          <w:color w:val="000000" w:themeColor="text1"/>
        </w:rPr>
        <w:t>建筑层数：四层；建筑高度：</w:t>
      </w:r>
      <w:r w:rsidRPr="00841662">
        <w:rPr>
          <w:rFonts w:ascii="Times New Roman" w:eastAsia="宋体" w:hAnsi="Times New Roman" w:hint="eastAsia"/>
          <w:color w:val="000000" w:themeColor="text1"/>
        </w:rPr>
        <w:t>18.10m</w:t>
      </w:r>
      <w:r w:rsidRPr="00841662">
        <w:rPr>
          <w:rFonts w:ascii="Times New Roman" w:eastAsia="宋体" w:hAnsi="Times New Roman" w:hint="eastAsia"/>
          <w:color w:val="000000" w:themeColor="text1"/>
        </w:rPr>
        <w:t>（室内地坪到屋顶面层），室内外高差</w:t>
      </w:r>
      <w:r w:rsidRPr="00841662">
        <w:rPr>
          <w:rFonts w:ascii="Times New Roman" w:eastAsia="宋体" w:hAnsi="Times New Roman" w:hint="eastAsia"/>
          <w:color w:val="000000" w:themeColor="text1"/>
        </w:rPr>
        <w:t>0.60m</w:t>
      </w:r>
      <w:r w:rsidRPr="00841662">
        <w:rPr>
          <w:rFonts w:ascii="Times New Roman" w:eastAsia="宋体" w:hAnsi="Times New Roman" w:hint="eastAsia"/>
          <w:color w:val="000000" w:themeColor="text1"/>
        </w:rPr>
        <w:t>，各层层高均为</w:t>
      </w:r>
      <w:r w:rsidRPr="00841662">
        <w:rPr>
          <w:rFonts w:ascii="Times New Roman" w:eastAsia="宋体" w:hAnsi="Times New Roman" w:hint="eastAsia"/>
          <w:color w:val="000000" w:themeColor="text1"/>
        </w:rPr>
        <w:t>4.5m</w:t>
      </w:r>
      <w:r w:rsidRPr="00841662">
        <w:rPr>
          <w:rFonts w:ascii="Times New Roman" w:eastAsia="宋体" w:hAnsi="Times New Roman" w:hint="eastAsia"/>
          <w:color w:val="000000" w:themeColor="text1"/>
        </w:rPr>
        <w:t>。</w:t>
      </w:r>
    </w:p>
    <w:p w14:paraId="5AEF42AB" w14:textId="3DB197BB" w:rsidR="00042947" w:rsidRPr="00841662" w:rsidRDefault="00042947" w:rsidP="00C7286A">
      <w:pPr>
        <w:pStyle w:val="a3"/>
        <w:numPr>
          <w:ilvl w:val="0"/>
          <w:numId w:val="1"/>
        </w:numPr>
        <w:ind w:left="0" w:firstLineChars="0"/>
        <w:jc w:val="left"/>
        <w:rPr>
          <w:rFonts w:ascii="Times New Roman" w:eastAsia="宋体" w:hAnsi="Times New Roman"/>
          <w:color w:val="000000" w:themeColor="text1"/>
        </w:rPr>
      </w:pPr>
      <w:r w:rsidRPr="00841662">
        <w:rPr>
          <w:rFonts w:ascii="Times New Roman" w:eastAsia="宋体" w:hAnsi="Times New Roman" w:hint="eastAsia"/>
          <w:color w:val="000000" w:themeColor="text1"/>
        </w:rPr>
        <w:t>建筑合理使用年限：Ⅱ级（</w:t>
      </w:r>
      <w:r w:rsidRPr="00841662">
        <w:rPr>
          <w:rFonts w:ascii="Times New Roman" w:eastAsia="宋体" w:hAnsi="Times New Roman" w:hint="eastAsia"/>
          <w:color w:val="000000" w:themeColor="text1"/>
        </w:rPr>
        <w:t>50</w:t>
      </w:r>
      <w:r w:rsidRPr="00841662">
        <w:rPr>
          <w:rFonts w:ascii="Times New Roman" w:eastAsia="宋体" w:hAnsi="Times New Roman" w:hint="eastAsia"/>
          <w:color w:val="000000" w:themeColor="text1"/>
        </w:rPr>
        <w:t>年）</w:t>
      </w:r>
      <w:r w:rsidR="00C7286A" w:rsidRPr="00841662">
        <w:rPr>
          <w:rFonts w:ascii="Times New Roman" w:eastAsia="宋体" w:hAnsi="Times New Roman" w:hint="eastAsia"/>
          <w:color w:val="000000" w:themeColor="text1"/>
        </w:rPr>
        <w:t>。</w:t>
      </w:r>
    </w:p>
    <w:p w14:paraId="008F0349" w14:textId="10879D7E" w:rsidR="00042947" w:rsidRPr="00841662" w:rsidRDefault="00042947" w:rsidP="00C7286A">
      <w:pPr>
        <w:pStyle w:val="a3"/>
        <w:ind w:firstLineChars="0" w:firstLine="0"/>
        <w:jc w:val="left"/>
        <w:rPr>
          <w:rFonts w:ascii="Times New Roman" w:eastAsia="宋体" w:hAnsi="Times New Roman"/>
          <w:color w:val="000000" w:themeColor="text1"/>
        </w:rPr>
      </w:pPr>
      <w:r w:rsidRPr="00841662">
        <w:rPr>
          <w:rFonts w:ascii="Times New Roman" w:eastAsia="宋体" w:hAnsi="Times New Roman" w:hint="eastAsia"/>
          <w:color w:val="000000" w:themeColor="text1"/>
        </w:rPr>
        <w:t>建筑耐火等级：二级</w:t>
      </w:r>
      <w:r w:rsidR="00C7286A" w:rsidRPr="00841662">
        <w:rPr>
          <w:rFonts w:ascii="Times New Roman" w:eastAsia="宋体" w:hAnsi="Times New Roman" w:hint="eastAsia"/>
          <w:color w:val="000000" w:themeColor="text1"/>
        </w:rPr>
        <w:t>。</w:t>
      </w:r>
    </w:p>
    <w:p w14:paraId="71289504" w14:textId="35E44068" w:rsidR="00042947" w:rsidRPr="00841662" w:rsidRDefault="00042947" w:rsidP="00C7286A">
      <w:pPr>
        <w:pStyle w:val="a3"/>
        <w:ind w:firstLineChars="0" w:firstLine="0"/>
        <w:jc w:val="left"/>
        <w:rPr>
          <w:rFonts w:ascii="Times New Roman" w:eastAsia="宋体" w:hAnsi="Times New Roman"/>
          <w:color w:val="000000" w:themeColor="text1"/>
        </w:rPr>
      </w:pPr>
      <w:r w:rsidRPr="00841662">
        <w:rPr>
          <w:rFonts w:ascii="Times New Roman" w:eastAsia="宋体" w:hAnsi="Times New Roman" w:hint="eastAsia"/>
          <w:color w:val="000000" w:themeColor="text1"/>
        </w:rPr>
        <w:t>抗震设防烈度：</w:t>
      </w:r>
      <w:r w:rsidRPr="00841662">
        <w:rPr>
          <w:rFonts w:ascii="Times New Roman" w:eastAsia="宋体" w:hAnsi="Times New Roman" w:hint="eastAsia"/>
          <w:color w:val="000000" w:themeColor="text1"/>
        </w:rPr>
        <w:t>7</w:t>
      </w:r>
      <w:r w:rsidRPr="00841662">
        <w:rPr>
          <w:rFonts w:ascii="Times New Roman" w:eastAsia="宋体" w:hAnsi="Times New Roman" w:hint="eastAsia"/>
          <w:color w:val="000000" w:themeColor="text1"/>
        </w:rPr>
        <w:t>度</w:t>
      </w:r>
      <w:r w:rsidR="00C7286A" w:rsidRPr="00841662">
        <w:rPr>
          <w:rFonts w:ascii="Times New Roman" w:eastAsia="宋体" w:hAnsi="Times New Roman" w:hint="eastAsia"/>
          <w:color w:val="000000" w:themeColor="text1"/>
        </w:rPr>
        <w:t>。</w:t>
      </w:r>
    </w:p>
    <w:p w14:paraId="6620CC46" w14:textId="0757299E" w:rsidR="00042947" w:rsidRPr="00841662" w:rsidRDefault="00042947" w:rsidP="00C7286A">
      <w:pPr>
        <w:pStyle w:val="a3"/>
        <w:ind w:firstLineChars="0" w:firstLine="0"/>
        <w:jc w:val="left"/>
        <w:rPr>
          <w:rFonts w:ascii="Times New Roman" w:eastAsia="宋体" w:hAnsi="Times New Roman"/>
          <w:color w:val="000000" w:themeColor="text1"/>
        </w:rPr>
      </w:pPr>
      <w:r w:rsidRPr="00841662">
        <w:rPr>
          <w:rFonts w:ascii="Times New Roman" w:eastAsia="宋体" w:hAnsi="Times New Roman" w:hint="eastAsia"/>
          <w:color w:val="000000" w:themeColor="text1"/>
        </w:rPr>
        <w:t>屋面防水等级为二级，合理使用年限</w:t>
      </w:r>
      <w:r w:rsidRPr="00841662">
        <w:rPr>
          <w:rFonts w:ascii="Times New Roman" w:eastAsia="宋体" w:hAnsi="Times New Roman" w:hint="eastAsia"/>
          <w:color w:val="000000" w:themeColor="text1"/>
        </w:rPr>
        <w:t>15</w:t>
      </w:r>
      <w:r w:rsidRPr="00841662">
        <w:rPr>
          <w:rFonts w:ascii="Times New Roman" w:eastAsia="宋体" w:hAnsi="Times New Roman" w:hint="eastAsia"/>
          <w:color w:val="000000" w:themeColor="text1"/>
        </w:rPr>
        <w:t>年</w:t>
      </w:r>
      <w:r w:rsidR="00C7286A" w:rsidRPr="00841662">
        <w:rPr>
          <w:rFonts w:ascii="Times New Roman" w:eastAsia="宋体" w:hAnsi="Times New Roman" w:hint="eastAsia"/>
          <w:color w:val="000000" w:themeColor="text1"/>
        </w:rPr>
        <w:t>。</w:t>
      </w:r>
    </w:p>
    <w:p w14:paraId="65F22F0E" w14:textId="5311EB19" w:rsidR="00C7286A" w:rsidRPr="00841662" w:rsidRDefault="00042947" w:rsidP="00C7286A">
      <w:pPr>
        <w:pStyle w:val="a3"/>
        <w:numPr>
          <w:ilvl w:val="0"/>
          <w:numId w:val="1"/>
        </w:numPr>
        <w:ind w:left="0" w:firstLineChars="0"/>
        <w:jc w:val="left"/>
        <w:rPr>
          <w:rFonts w:ascii="Times New Roman" w:eastAsia="宋体" w:hAnsi="Times New Roman"/>
          <w:color w:val="000000" w:themeColor="text1"/>
        </w:rPr>
      </w:pPr>
      <w:r w:rsidRPr="00841662">
        <w:rPr>
          <w:rFonts w:ascii="Times New Roman" w:eastAsia="宋体" w:hAnsi="Times New Roman" w:hint="eastAsia"/>
          <w:color w:val="000000" w:themeColor="text1"/>
        </w:rPr>
        <w:t>结构类型：钢筋混凝土框架结构。</w:t>
      </w:r>
    </w:p>
    <w:p w14:paraId="68E1E2C5" w14:textId="13534EED" w:rsidR="00C7286A" w:rsidRPr="00841662" w:rsidRDefault="00C7286A" w:rsidP="00C7286A">
      <w:pPr>
        <w:pStyle w:val="1"/>
        <w:rPr>
          <w:rFonts w:ascii="Times New Roman" w:eastAsia="宋体" w:hAnsi="Times New Roman"/>
          <w:color w:val="000000" w:themeColor="text1"/>
          <w:sz w:val="32"/>
          <w:szCs w:val="32"/>
        </w:rPr>
      </w:pPr>
      <w:r w:rsidRPr="00841662">
        <w:rPr>
          <w:rFonts w:ascii="Times New Roman" w:eastAsia="宋体" w:hAnsi="Times New Roman" w:hint="eastAsia"/>
          <w:color w:val="000000" w:themeColor="text1"/>
          <w:sz w:val="32"/>
          <w:szCs w:val="32"/>
        </w:rPr>
        <w:t>结构信息</w:t>
      </w:r>
    </w:p>
    <w:p w14:paraId="7E0786D4" w14:textId="2A91FA7B" w:rsidR="00C7286A" w:rsidRPr="00841662" w:rsidRDefault="00C7286A" w:rsidP="00C7286A">
      <w:pPr>
        <w:pStyle w:val="a3"/>
        <w:numPr>
          <w:ilvl w:val="0"/>
          <w:numId w:val="3"/>
        </w:numPr>
        <w:ind w:firstLineChars="0"/>
        <w:rPr>
          <w:rFonts w:ascii="Times New Roman" w:eastAsia="宋体" w:hAnsi="Times New Roman"/>
          <w:color w:val="000000" w:themeColor="text1"/>
        </w:rPr>
      </w:pPr>
      <w:r w:rsidRPr="00841662">
        <w:rPr>
          <w:rFonts w:ascii="Times New Roman" w:eastAsia="宋体" w:hAnsi="Times New Roman" w:hint="eastAsia"/>
          <w:color w:val="000000" w:themeColor="text1"/>
        </w:rPr>
        <w:t>本工程设计标高±</w:t>
      </w:r>
      <w:r w:rsidRPr="00841662">
        <w:rPr>
          <w:rFonts w:ascii="Times New Roman" w:eastAsia="宋体" w:hAnsi="Times New Roman" w:hint="eastAsia"/>
          <w:color w:val="000000" w:themeColor="text1"/>
        </w:rPr>
        <w:t>0.000</w:t>
      </w:r>
      <w:r w:rsidRPr="00841662">
        <w:rPr>
          <w:rFonts w:ascii="Times New Roman" w:eastAsia="宋体" w:hAnsi="Times New Roman" w:hint="eastAsia"/>
          <w:color w:val="000000" w:themeColor="text1"/>
        </w:rPr>
        <w:t>相当于大沽高程</w:t>
      </w:r>
      <w:r w:rsidRPr="00841662">
        <w:rPr>
          <w:rFonts w:ascii="Times New Roman" w:eastAsia="宋体" w:hAnsi="Times New Roman" w:hint="eastAsia"/>
          <w:color w:val="000000" w:themeColor="text1"/>
        </w:rPr>
        <w:t>5.60</w:t>
      </w:r>
      <w:r w:rsidRPr="00841662">
        <w:rPr>
          <w:rFonts w:ascii="Times New Roman" w:eastAsia="宋体" w:hAnsi="Times New Roman" w:hint="eastAsia"/>
          <w:color w:val="000000" w:themeColor="text1"/>
        </w:rPr>
        <w:t>米。</w:t>
      </w:r>
    </w:p>
    <w:p w14:paraId="3D42FB21" w14:textId="4D8E809C" w:rsidR="00C7286A" w:rsidRPr="00841662" w:rsidRDefault="00C7286A" w:rsidP="00C7286A">
      <w:pPr>
        <w:pStyle w:val="a3"/>
        <w:numPr>
          <w:ilvl w:val="0"/>
          <w:numId w:val="3"/>
        </w:numPr>
        <w:ind w:firstLineChars="0"/>
        <w:rPr>
          <w:rFonts w:ascii="Times New Roman" w:eastAsia="宋体" w:hAnsi="Times New Roman"/>
          <w:color w:val="000000" w:themeColor="text1"/>
        </w:rPr>
      </w:pPr>
      <w:r w:rsidRPr="00841662">
        <w:rPr>
          <w:rFonts w:ascii="Times New Roman" w:eastAsia="宋体" w:hAnsi="Times New Roman" w:hint="eastAsia"/>
          <w:color w:val="000000" w:themeColor="text1"/>
        </w:rPr>
        <w:t>各层标高为完成面标高，屋面标高为结构面标高。</w:t>
      </w:r>
    </w:p>
    <w:p w14:paraId="6EE8D15D" w14:textId="7DF0CDB1" w:rsidR="00C7286A" w:rsidRPr="00841662" w:rsidRDefault="00C7286A" w:rsidP="00C7286A">
      <w:pPr>
        <w:pStyle w:val="a3"/>
        <w:numPr>
          <w:ilvl w:val="0"/>
          <w:numId w:val="3"/>
        </w:numPr>
        <w:ind w:firstLineChars="0"/>
        <w:rPr>
          <w:rFonts w:ascii="Times New Roman" w:eastAsia="宋体" w:hAnsi="Times New Roman"/>
          <w:color w:val="000000" w:themeColor="text1"/>
        </w:rPr>
      </w:pPr>
      <w:r w:rsidRPr="00841662">
        <w:rPr>
          <w:rFonts w:ascii="Times New Roman" w:eastAsia="宋体" w:hAnsi="Times New Roman" w:hint="eastAsia"/>
          <w:color w:val="000000" w:themeColor="text1"/>
        </w:rPr>
        <w:t>本工程标高以米（</w:t>
      </w:r>
      <w:r w:rsidRPr="00841662">
        <w:rPr>
          <w:rFonts w:ascii="Times New Roman" w:eastAsia="宋体" w:hAnsi="Times New Roman" w:hint="eastAsia"/>
          <w:color w:val="000000" w:themeColor="text1"/>
        </w:rPr>
        <w:t>m</w:t>
      </w:r>
      <w:r w:rsidRPr="00841662">
        <w:rPr>
          <w:rFonts w:ascii="Times New Roman" w:eastAsia="宋体" w:hAnsi="Times New Roman" w:hint="eastAsia"/>
          <w:color w:val="000000" w:themeColor="text1"/>
        </w:rPr>
        <w:t>）为单位，尺寸以毫米（</w:t>
      </w:r>
      <w:r w:rsidRPr="00841662">
        <w:rPr>
          <w:rFonts w:ascii="Times New Roman" w:eastAsia="宋体" w:hAnsi="Times New Roman" w:hint="eastAsia"/>
          <w:color w:val="000000" w:themeColor="text1"/>
        </w:rPr>
        <w:t>mm</w:t>
      </w:r>
      <w:r w:rsidRPr="00841662">
        <w:rPr>
          <w:rFonts w:ascii="Times New Roman" w:eastAsia="宋体" w:hAnsi="Times New Roman" w:hint="eastAsia"/>
          <w:color w:val="000000" w:themeColor="text1"/>
        </w:rPr>
        <w:t>）为单位。</w:t>
      </w:r>
    </w:p>
    <w:p w14:paraId="1A0FFFF5" w14:textId="4AE22A6E" w:rsidR="00C7286A" w:rsidRPr="00841662" w:rsidRDefault="00C7286A" w:rsidP="00C7286A">
      <w:pPr>
        <w:pStyle w:val="a3"/>
        <w:numPr>
          <w:ilvl w:val="0"/>
          <w:numId w:val="3"/>
        </w:numPr>
        <w:ind w:firstLineChars="0"/>
        <w:rPr>
          <w:rFonts w:ascii="Times New Roman" w:eastAsia="宋体" w:hAnsi="Times New Roman"/>
          <w:color w:val="000000" w:themeColor="text1"/>
        </w:rPr>
      </w:pPr>
      <w:r w:rsidRPr="00841662">
        <w:rPr>
          <w:rFonts w:ascii="Times New Roman" w:eastAsia="宋体" w:hAnsi="Times New Roman"/>
          <w:color w:val="000000" w:themeColor="text1"/>
        </w:rPr>
        <w:t>地下部分：</w:t>
      </w:r>
    </w:p>
    <w:p w14:paraId="6182A463" w14:textId="2477EACA" w:rsidR="00C7286A" w:rsidRPr="00841662" w:rsidRDefault="00C7286A" w:rsidP="00C7286A">
      <w:pPr>
        <w:pStyle w:val="a3"/>
        <w:ind w:left="420" w:firstLineChars="0" w:firstLine="0"/>
        <w:rPr>
          <w:rFonts w:ascii="Times New Roman" w:eastAsia="宋体" w:hAnsi="Times New Roman"/>
          <w:color w:val="000000" w:themeColor="text1"/>
        </w:rPr>
      </w:pPr>
      <w:r w:rsidRPr="00841662">
        <w:rPr>
          <w:rFonts w:ascii="Times New Roman" w:eastAsia="宋体" w:hAnsi="Times New Roman"/>
          <w:color w:val="000000" w:themeColor="text1"/>
        </w:rPr>
        <w:lastRenderedPageBreak/>
        <w:t>墙体为</w:t>
      </w:r>
      <w:r w:rsidRPr="00841662">
        <w:rPr>
          <w:rFonts w:ascii="Times New Roman" w:eastAsia="宋体" w:hAnsi="Times New Roman"/>
          <w:color w:val="000000" w:themeColor="text1"/>
        </w:rPr>
        <w:t>360</w:t>
      </w:r>
      <w:r w:rsidRPr="00841662">
        <w:rPr>
          <w:rFonts w:ascii="Times New Roman" w:eastAsia="宋体" w:hAnsi="Times New Roman"/>
          <w:color w:val="000000" w:themeColor="text1"/>
        </w:rPr>
        <w:t>厚页岩实心砖</w:t>
      </w:r>
    </w:p>
    <w:p w14:paraId="27770174" w14:textId="2ABF0034" w:rsidR="00C7286A" w:rsidRPr="00841662" w:rsidRDefault="00C7286A" w:rsidP="00C7286A">
      <w:pPr>
        <w:pStyle w:val="a3"/>
        <w:numPr>
          <w:ilvl w:val="0"/>
          <w:numId w:val="3"/>
        </w:numPr>
        <w:ind w:firstLineChars="0"/>
        <w:rPr>
          <w:rFonts w:ascii="Times New Roman" w:eastAsia="宋体" w:hAnsi="Times New Roman"/>
          <w:color w:val="000000" w:themeColor="text1"/>
        </w:rPr>
      </w:pPr>
      <w:r w:rsidRPr="00841662">
        <w:rPr>
          <w:rFonts w:ascii="Times New Roman" w:eastAsia="宋体" w:hAnsi="Times New Roman" w:hint="eastAsia"/>
          <w:color w:val="000000" w:themeColor="text1"/>
        </w:rPr>
        <w:t>地上部分：</w:t>
      </w:r>
    </w:p>
    <w:p w14:paraId="7C779D75" w14:textId="072B6D8B" w:rsidR="00C7286A" w:rsidRPr="00841662" w:rsidRDefault="00C7286A" w:rsidP="00C7286A">
      <w:pPr>
        <w:pStyle w:val="a3"/>
        <w:numPr>
          <w:ilvl w:val="0"/>
          <w:numId w:val="4"/>
        </w:numPr>
        <w:ind w:firstLineChars="0"/>
        <w:rPr>
          <w:rFonts w:ascii="Times New Roman" w:eastAsia="宋体" w:hAnsi="Times New Roman"/>
          <w:color w:val="000000" w:themeColor="text1"/>
        </w:rPr>
      </w:pPr>
      <w:r w:rsidRPr="00841662">
        <w:rPr>
          <w:rFonts w:ascii="Times New Roman" w:eastAsia="宋体" w:hAnsi="Times New Roman" w:hint="eastAsia"/>
          <w:color w:val="000000" w:themeColor="text1"/>
        </w:rPr>
        <w:t>外墙：为</w:t>
      </w:r>
      <w:r w:rsidRPr="00841662">
        <w:rPr>
          <w:rFonts w:ascii="Times New Roman" w:eastAsia="宋体" w:hAnsi="Times New Roman" w:hint="eastAsia"/>
          <w:color w:val="000000" w:themeColor="text1"/>
        </w:rPr>
        <w:t>360</w:t>
      </w:r>
      <w:r w:rsidRPr="00841662">
        <w:rPr>
          <w:rFonts w:ascii="Times New Roman" w:eastAsia="宋体" w:hAnsi="Times New Roman" w:hint="eastAsia"/>
          <w:color w:val="000000" w:themeColor="text1"/>
        </w:rPr>
        <w:t>（</w:t>
      </w:r>
      <w:r w:rsidRPr="00841662">
        <w:rPr>
          <w:rFonts w:ascii="Times New Roman" w:eastAsia="宋体" w:hAnsi="Times New Roman" w:hint="eastAsia"/>
          <w:color w:val="000000" w:themeColor="text1"/>
        </w:rPr>
        <w:t>240</w:t>
      </w:r>
      <w:r w:rsidRPr="00841662">
        <w:rPr>
          <w:rFonts w:ascii="Times New Roman" w:eastAsia="宋体" w:hAnsi="Times New Roman" w:hint="eastAsia"/>
          <w:color w:val="000000" w:themeColor="text1"/>
        </w:rPr>
        <w:t>）</w:t>
      </w:r>
      <w:r w:rsidRPr="00841662">
        <w:rPr>
          <w:rFonts w:ascii="Times New Roman" w:eastAsia="宋体" w:hAnsi="Times New Roman"/>
          <w:color w:val="000000" w:themeColor="text1"/>
        </w:rPr>
        <w:t>厚页岩实心砖</w:t>
      </w:r>
      <w:r w:rsidR="003330EC" w:rsidRPr="00841662">
        <w:rPr>
          <w:rFonts w:ascii="Times New Roman" w:eastAsia="宋体" w:hAnsi="Times New Roman"/>
          <w:color w:val="000000" w:themeColor="text1"/>
        </w:rPr>
        <w:t>。</w:t>
      </w:r>
    </w:p>
    <w:p w14:paraId="1CD5BC66" w14:textId="281626D1" w:rsidR="003330EC" w:rsidRPr="00841662" w:rsidRDefault="003330EC" w:rsidP="00C7286A">
      <w:pPr>
        <w:pStyle w:val="a3"/>
        <w:numPr>
          <w:ilvl w:val="0"/>
          <w:numId w:val="4"/>
        </w:numPr>
        <w:ind w:firstLineChars="0"/>
        <w:rPr>
          <w:rFonts w:ascii="Times New Roman" w:eastAsia="宋体" w:hAnsi="Times New Roman"/>
          <w:color w:val="000000" w:themeColor="text1"/>
        </w:rPr>
      </w:pPr>
      <w:r w:rsidRPr="00841662">
        <w:rPr>
          <w:rFonts w:ascii="Times New Roman" w:eastAsia="宋体" w:hAnsi="Times New Roman"/>
          <w:color w:val="000000" w:themeColor="text1"/>
        </w:rPr>
        <w:t>内墙：为</w:t>
      </w:r>
      <w:r w:rsidRPr="00841662">
        <w:rPr>
          <w:rFonts w:ascii="Times New Roman" w:eastAsia="宋体" w:hAnsi="Times New Roman"/>
          <w:color w:val="000000" w:themeColor="text1"/>
        </w:rPr>
        <w:t>240</w:t>
      </w:r>
      <w:r w:rsidRPr="00841662">
        <w:rPr>
          <w:rFonts w:ascii="Times New Roman" w:eastAsia="宋体" w:hAnsi="Times New Roman"/>
          <w:color w:val="000000" w:themeColor="text1"/>
        </w:rPr>
        <w:t>厚页岩实心砖</w:t>
      </w:r>
      <w:r w:rsidRPr="00841662">
        <w:rPr>
          <w:rFonts w:ascii="Times New Roman" w:eastAsia="宋体" w:hAnsi="Times New Roman"/>
          <w:color w:val="000000" w:themeColor="text1"/>
        </w:rPr>
        <w:t>。</w:t>
      </w:r>
    </w:p>
    <w:p w14:paraId="052A853A" w14:textId="0FA57CC9" w:rsidR="003330EC" w:rsidRPr="00841662" w:rsidRDefault="003330EC" w:rsidP="003330EC">
      <w:pPr>
        <w:pStyle w:val="a3"/>
        <w:numPr>
          <w:ilvl w:val="0"/>
          <w:numId w:val="3"/>
        </w:numPr>
        <w:ind w:firstLineChars="0"/>
        <w:rPr>
          <w:rFonts w:ascii="Times New Roman" w:eastAsia="宋体" w:hAnsi="Times New Roman"/>
          <w:color w:val="000000" w:themeColor="text1"/>
        </w:rPr>
      </w:pPr>
      <w:r w:rsidRPr="00841662">
        <w:rPr>
          <w:rFonts w:ascii="Times New Roman" w:eastAsia="宋体" w:hAnsi="Times New Roman"/>
          <w:color w:val="000000" w:themeColor="text1"/>
        </w:rPr>
        <w:t>页岩</w:t>
      </w:r>
      <w:r w:rsidRPr="00841662">
        <w:rPr>
          <w:rFonts w:ascii="Times New Roman" w:eastAsia="宋体" w:hAnsi="Times New Roman"/>
          <w:color w:val="000000" w:themeColor="text1"/>
        </w:rPr>
        <w:t>空心砖砌筑前，先浇筑细石混凝土基座，高</w:t>
      </w:r>
      <w:r w:rsidRPr="00841662">
        <w:rPr>
          <w:rFonts w:ascii="Times New Roman" w:eastAsia="宋体" w:hAnsi="Times New Roman"/>
          <w:color w:val="000000" w:themeColor="text1"/>
        </w:rPr>
        <w:t>150mm</w:t>
      </w:r>
      <w:r w:rsidRPr="00841662">
        <w:rPr>
          <w:rFonts w:ascii="Times New Roman" w:eastAsia="宋体" w:hAnsi="Times New Roman"/>
          <w:color w:val="000000" w:themeColor="text1"/>
        </w:rPr>
        <w:t>；宽同墙厚。</w:t>
      </w:r>
    </w:p>
    <w:p w14:paraId="5AB0E397" w14:textId="77777777" w:rsidR="003330EC" w:rsidRPr="00841662" w:rsidRDefault="003330EC" w:rsidP="003330EC">
      <w:pPr>
        <w:rPr>
          <w:rFonts w:ascii="Times New Roman" w:eastAsia="宋体" w:hAnsi="Times New Roman" w:hint="eastAsia"/>
          <w:color w:val="000000" w:themeColor="text1"/>
        </w:rPr>
      </w:pPr>
    </w:p>
    <w:p w14:paraId="6BD61055" w14:textId="1D24FB45" w:rsidR="003330EC" w:rsidRPr="00841662" w:rsidRDefault="003330EC" w:rsidP="00841662">
      <w:pPr>
        <w:pStyle w:val="a3"/>
        <w:numPr>
          <w:ilvl w:val="0"/>
          <w:numId w:val="6"/>
        </w:numPr>
        <w:ind w:left="0" w:firstLineChars="0"/>
        <w:rPr>
          <w:rFonts w:ascii="Times New Roman" w:eastAsia="宋体" w:hAnsi="Times New Roman"/>
          <w:b/>
          <w:bCs/>
          <w:color w:val="000000" w:themeColor="text1"/>
          <w:sz w:val="36"/>
          <w:szCs w:val="36"/>
        </w:rPr>
      </w:pPr>
      <w:r w:rsidRPr="00841662">
        <w:rPr>
          <w:rFonts w:ascii="Times New Roman" w:eastAsia="宋体" w:hAnsi="Times New Roman" w:hint="eastAsia"/>
          <w:b/>
          <w:bCs/>
          <w:color w:val="000000" w:themeColor="text1"/>
          <w:sz w:val="36"/>
          <w:szCs w:val="36"/>
        </w:rPr>
        <w:t>建筑</w:t>
      </w:r>
      <w:r w:rsidR="004E3FE2" w:rsidRPr="00841662">
        <w:rPr>
          <w:rFonts w:ascii="Times New Roman" w:eastAsia="宋体" w:hAnsi="Times New Roman" w:hint="eastAsia"/>
          <w:b/>
          <w:bCs/>
          <w:color w:val="000000" w:themeColor="text1"/>
          <w:sz w:val="36"/>
          <w:szCs w:val="36"/>
        </w:rPr>
        <w:t>设计及改造</w:t>
      </w:r>
    </w:p>
    <w:p w14:paraId="5EA05CB5" w14:textId="03C40F4E" w:rsidR="003330EC" w:rsidRPr="00841662" w:rsidRDefault="003330EC" w:rsidP="00841662">
      <w:pPr>
        <w:pStyle w:val="1"/>
        <w:numPr>
          <w:ilvl w:val="0"/>
          <w:numId w:val="25"/>
        </w:numPr>
        <w:spacing w:before="0" w:after="0"/>
        <w:rPr>
          <w:rFonts w:ascii="宋体" w:eastAsia="宋体" w:hAnsi="宋体"/>
          <w:sz w:val="32"/>
          <w:szCs w:val="32"/>
        </w:rPr>
      </w:pPr>
      <w:r w:rsidRPr="00841662">
        <w:rPr>
          <w:rFonts w:ascii="宋体" w:eastAsia="宋体" w:hAnsi="宋体" w:hint="eastAsia"/>
          <w:sz w:val="32"/>
          <w:szCs w:val="32"/>
        </w:rPr>
        <w:t>节能</w:t>
      </w:r>
      <w:r w:rsidR="00286C49" w:rsidRPr="00841662">
        <w:rPr>
          <w:rFonts w:ascii="宋体" w:eastAsia="宋体" w:hAnsi="宋体" w:hint="eastAsia"/>
          <w:sz w:val="32"/>
          <w:szCs w:val="32"/>
        </w:rPr>
        <w:t>、能耗分析</w:t>
      </w:r>
    </w:p>
    <w:p w14:paraId="2ABA2B59" w14:textId="77777777" w:rsidR="00841662" w:rsidRPr="00841662" w:rsidRDefault="004E3FE2" w:rsidP="004E3FE2">
      <w:pPr>
        <w:pStyle w:val="a3"/>
        <w:numPr>
          <w:ilvl w:val="0"/>
          <w:numId w:val="11"/>
        </w:numPr>
        <w:ind w:firstLineChars="0"/>
        <w:rPr>
          <w:rFonts w:ascii="Times New Roman" w:eastAsia="宋体" w:hAnsi="Times New Roman"/>
          <w:color w:val="000000" w:themeColor="text1"/>
        </w:rPr>
      </w:pPr>
      <w:r w:rsidRPr="00841662">
        <w:rPr>
          <w:rFonts w:ascii="Times New Roman" w:eastAsia="宋体" w:hAnsi="Times New Roman" w:hint="eastAsia"/>
          <w:color w:val="000000" w:themeColor="text1"/>
          <w:sz w:val="28"/>
          <w:szCs w:val="28"/>
        </w:rPr>
        <w:t>施工图设计阶段的节能改</w:t>
      </w:r>
      <w:r w:rsidRPr="00841662">
        <w:rPr>
          <w:rFonts w:ascii="Times New Roman" w:eastAsia="宋体" w:hAnsi="Times New Roman" w:hint="eastAsia"/>
          <w:color w:val="000000" w:themeColor="text1"/>
          <w:sz w:val="28"/>
          <w:szCs w:val="28"/>
        </w:rPr>
        <w:t>造：</w:t>
      </w:r>
    </w:p>
    <w:p w14:paraId="1BFF8815" w14:textId="4F97AD67" w:rsidR="004E3FE2" w:rsidRPr="00841662" w:rsidRDefault="004E3FE2" w:rsidP="00841662">
      <w:pPr>
        <w:ind w:firstLineChars="200" w:firstLine="420"/>
        <w:rPr>
          <w:rFonts w:ascii="Times New Roman" w:eastAsia="宋体" w:hAnsi="Times New Roman"/>
          <w:color w:val="000000" w:themeColor="text1"/>
          <w:szCs w:val="21"/>
        </w:rPr>
      </w:pPr>
      <w:r w:rsidRPr="00841662">
        <w:rPr>
          <w:rFonts w:ascii="Times New Roman" w:eastAsia="宋体" w:hAnsi="Times New Roman" w:hint="eastAsia"/>
          <w:color w:val="000000" w:themeColor="text1"/>
          <w:szCs w:val="21"/>
        </w:rPr>
        <w:t>由</w:t>
      </w:r>
      <w:r w:rsidRPr="00841662">
        <w:rPr>
          <w:rFonts w:ascii="Times New Roman" w:eastAsia="宋体" w:hAnsi="Times New Roman" w:hint="eastAsia"/>
          <w:color w:val="000000" w:themeColor="text1"/>
          <w:szCs w:val="21"/>
        </w:rPr>
        <w:t>于</w:t>
      </w:r>
      <w:r w:rsidRPr="00841662">
        <w:rPr>
          <w:rFonts w:ascii="Times New Roman" w:eastAsia="宋体" w:hAnsi="Times New Roman" w:hint="eastAsia"/>
          <w:color w:val="000000" w:themeColor="text1"/>
          <w:szCs w:val="21"/>
        </w:rPr>
        <w:t>使用默认工程构造形成的节能报告会出现不满足的项，所以通过对节能的分析及建筑的节能设计施工图纸，对建筑不满足的各项构造进行进一步优化设计，得到了全部满足节能设计的结果，达到建筑节能的目的。</w:t>
      </w:r>
      <w:r w:rsidRPr="00841662">
        <w:rPr>
          <w:rFonts w:ascii="Times New Roman" w:eastAsia="宋体" w:hAnsi="Times New Roman" w:hint="eastAsia"/>
          <w:color w:val="000000" w:themeColor="text1"/>
          <w:szCs w:val="21"/>
        </w:rPr>
        <w:t>如图</w:t>
      </w:r>
      <w:r w:rsidR="00286C49" w:rsidRPr="00841662">
        <w:rPr>
          <w:rFonts w:ascii="Times New Roman" w:eastAsia="宋体" w:hAnsi="Times New Roman" w:hint="eastAsia"/>
          <w:color w:val="000000" w:themeColor="text1"/>
          <w:szCs w:val="21"/>
        </w:rPr>
        <w:t>2</w:t>
      </w:r>
      <w:r w:rsidRPr="00841662">
        <w:rPr>
          <w:rFonts w:ascii="Times New Roman" w:eastAsia="宋体" w:hAnsi="Times New Roman" w:hint="eastAsia"/>
          <w:color w:val="000000" w:themeColor="text1"/>
          <w:szCs w:val="21"/>
        </w:rPr>
        <w:t>-</w:t>
      </w:r>
      <w:r w:rsidR="00286C49" w:rsidRPr="00841662">
        <w:rPr>
          <w:rFonts w:ascii="Times New Roman" w:eastAsia="宋体" w:hAnsi="Times New Roman" w:hint="eastAsia"/>
          <w:color w:val="000000" w:themeColor="text1"/>
          <w:szCs w:val="21"/>
        </w:rPr>
        <w:t>1</w:t>
      </w:r>
      <w:r w:rsidRPr="00841662">
        <w:rPr>
          <w:rFonts w:ascii="Times New Roman" w:eastAsia="宋体" w:hAnsi="Times New Roman" w:hint="eastAsia"/>
          <w:color w:val="000000" w:themeColor="text1"/>
          <w:szCs w:val="21"/>
        </w:rPr>
        <w:t>、</w:t>
      </w:r>
      <w:r w:rsidR="00286C49" w:rsidRPr="00841662">
        <w:rPr>
          <w:rFonts w:ascii="Times New Roman" w:eastAsia="宋体" w:hAnsi="Times New Roman" w:hint="eastAsia"/>
          <w:color w:val="000000" w:themeColor="text1"/>
          <w:szCs w:val="21"/>
        </w:rPr>
        <w:t>2</w:t>
      </w:r>
      <w:r w:rsidRPr="00841662">
        <w:rPr>
          <w:rFonts w:ascii="Times New Roman" w:eastAsia="宋体" w:hAnsi="Times New Roman" w:hint="eastAsia"/>
          <w:color w:val="000000" w:themeColor="text1"/>
          <w:szCs w:val="21"/>
        </w:rPr>
        <w:t>-</w:t>
      </w:r>
      <w:r w:rsidR="00286C49" w:rsidRPr="00841662">
        <w:rPr>
          <w:rFonts w:ascii="Times New Roman" w:eastAsia="宋体" w:hAnsi="Times New Roman" w:hint="eastAsia"/>
          <w:color w:val="000000" w:themeColor="text1"/>
          <w:szCs w:val="21"/>
        </w:rPr>
        <w:t>2</w:t>
      </w:r>
      <w:r w:rsidRPr="00841662">
        <w:rPr>
          <w:rFonts w:ascii="Times New Roman" w:eastAsia="宋体" w:hAnsi="Times New Roman" w:hint="eastAsia"/>
          <w:color w:val="000000" w:themeColor="text1"/>
          <w:szCs w:val="21"/>
        </w:rPr>
        <w:t>所示</w:t>
      </w:r>
      <w:r w:rsidR="00841662">
        <w:rPr>
          <w:rFonts w:ascii="Times New Roman" w:eastAsia="宋体" w:hAnsi="Times New Roman" w:hint="eastAsia"/>
          <w:color w:val="000000" w:themeColor="text1"/>
          <w:szCs w:val="21"/>
        </w:rPr>
        <w:t>：</w:t>
      </w:r>
    </w:p>
    <w:p w14:paraId="4F7DDDE7" w14:textId="1A3342B5" w:rsidR="004E3FE2" w:rsidRPr="00841662" w:rsidRDefault="004E3FE2" w:rsidP="004E3FE2">
      <w:pPr>
        <w:pStyle w:val="a3"/>
        <w:ind w:left="420" w:firstLineChars="0" w:firstLine="0"/>
        <w:jc w:val="center"/>
        <w:rPr>
          <w:rFonts w:ascii="Times New Roman" w:eastAsia="宋体" w:hAnsi="Times New Roman"/>
          <w:color w:val="000000" w:themeColor="text1"/>
        </w:rPr>
      </w:pPr>
      <w:r w:rsidRPr="00841662">
        <w:rPr>
          <w:rFonts w:ascii="Times New Roman" w:eastAsia="宋体" w:hAnsi="Times New Roman"/>
          <w:noProof/>
          <w:color w:val="000000" w:themeColor="text1"/>
        </w:rPr>
        <w:drawing>
          <wp:inline distT="0" distB="0" distL="0" distR="0" wp14:anchorId="643EA2ED" wp14:editId="44195088">
            <wp:extent cx="3745149" cy="2503828"/>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97682" cy="2605804"/>
                    </a:xfrm>
                    <a:prstGeom prst="rect">
                      <a:avLst/>
                    </a:prstGeom>
                  </pic:spPr>
                </pic:pic>
              </a:graphicData>
            </a:graphic>
          </wp:inline>
        </w:drawing>
      </w:r>
    </w:p>
    <w:p w14:paraId="3B92D04D" w14:textId="0BFDBCC9" w:rsidR="004E3FE2" w:rsidRPr="00841662" w:rsidRDefault="004E3FE2" w:rsidP="004E3FE2">
      <w:pPr>
        <w:pStyle w:val="a3"/>
        <w:ind w:left="420" w:firstLineChars="0" w:firstLine="0"/>
        <w:jc w:val="center"/>
        <w:rPr>
          <w:rFonts w:ascii="Times New Roman" w:eastAsia="宋体" w:hAnsi="Times New Roman"/>
          <w:color w:val="000000" w:themeColor="text1"/>
        </w:rPr>
      </w:pPr>
      <w:r w:rsidRPr="00841662">
        <w:rPr>
          <w:rFonts w:ascii="Times New Roman" w:eastAsia="宋体" w:hAnsi="Times New Roman"/>
          <w:color w:val="000000" w:themeColor="text1"/>
        </w:rPr>
        <w:t>图</w:t>
      </w:r>
      <w:r w:rsidRPr="00841662">
        <w:rPr>
          <w:rFonts w:ascii="Times New Roman" w:eastAsia="宋体" w:hAnsi="Times New Roman"/>
          <w:color w:val="000000" w:themeColor="text1"/>
        </w:rPr>
        <w:t xml:space="preserve"> </w:t>
      </w:r>
      <w:r w:rsidR="00286C49" w:rsidRPr="00841662">
        <w:rPr>
          <w:rFonts w:ascii="Times New Roman" w:eastAsia="宋体" w:hAnsi="Times New Roman"/>
          <w:color w:val="000000" w:themeColor="text1"/>
        </w:rPr>
        <w:t>2</w:t>
      </w:r>
      <w:r w:rsidRPr="00841662">
        <w:rPr>
          <w:rFonts w:ascii="Times New Roman" w:eastAsia="宋体" w:hAnsi="Times New Roman"/>
          <w:color w:val="000000" w:themeColor="text1"/>
        </w:rPr>
        <w:t>-</w:t>
      </w:r>
      <w:r w:rsidR="00286C49" w:rsidRPr="00841662">
        <w:rPr>
          <w:rFonts w:ascii="Times New Roman" w:eastAsia="宋体" w:hAnsi="Times New Roman"/>
          <w:color w:val="000000" w:themeColor="text1"/>
        </w:rPr>
        <w:t>1</w:t>
      </w:r>
    </w:p>
    <w:p w14:paraId="560A94E2" w14:textId="48BB5AEE" w:rsidR="004E3FE2" w:rsidRPr="00841662" w:rsidRDefault="004E3FE2" w:rsidP="004E3FE2">
      <w:pPr>
        <w:pStyle w:val="a3"/>
        <w:ind w:left="420" w:firstLineChars="0" w:firstLine="0"/>
        <w:jc w:val="center"/>
        <w:rPr>
          <w:rFonts w:ascii="Times New Roman" w:eastAsia="宋体" w:hAnsi="Times New Roman"/>
          <w:color w:val="000000" w:themeColor="text1"/>
        </w:rPr>
      </w:pPr>
      <w:r w:rsidRPr="00841662">
        <w:rPr>
          <w:rFonts w:ascii="Times New Roman" w:eastAsia="宋体" w:hAnsi="Times New Roman"/>
          <w:noProof/>
          <w:color w:val="000000" w:themeColor="text1"/>
        </w:rPr>
        <w:drawing>
          <wp:inline distT="0" distB="0" distL="0" distR="0" wp14:anchorId="4F68D523" wp14:editId="03C57237">
            <wp:extent cx="3664374" cy="2429093"/>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0037" cy="2472620"/>
                    </a:xfrm>
                    <a:prstGeom prst="rect">
                      <a:avLst/>
                    </a:prstGeom>
                  </pic:spPr>
                </pic:pic>
              </a:graphicData>
            </a:graphic>
          </wp:inline>
        </w:drawing>
      </w:r>
    </w:p>
    <w:p w14:paraId="569C4A14" w14:textId="36B78DEA" w:rsidR="004E3FE2" w:rsidRDefault="004E3FE2" w:rsidP="004E3FE2">
      <w:pPr>
        <w:pStyle w:val="a3"/>
        <w:ind w:left="420" w:firstLineChars="0" w:firstLine="0"/>
        <w:jc w:val="center"/>
        <w:rPr>
          <w:rFonts w:ascii="Times New Roman" w:eastAsia="宋体" w:hAnsi="Times New Roman"/>
          <w:color w:val="000000" w:themeColor="text1"/>
        </w:rPr>
      </w:pPr>
      <w:r w:rsidRPr="00841662">
        <w:rPr>
          <w:rFonts w:ascii="Times New Roman" w:eastAsia="宋体" w:hAnsi="Times New Roman"/>
          <w:color w:val="000000" w:themeColor="text1"/>
        </w:rPr>
        <w:t>图</w:t>
      </w:r>
      <w:r w:rsidRPr="00841662">
        <w:rPr>
          <w:rFonts w:ascii="Times New Roman" w:eastAsia="宋体" w:hAnsi="Times New Roman"/>
          <w:color w:val="000000" w:themeColor="text1"/>
        </w:rPr>
        <w:t xml:space="preserve"> </w:t>
      </w:r>
      <w:r w:rsidR="00286C49" w:rsidRPr="00841662">
        <w:rPr>
          <w:rFonts w:ascii="Times New Roman" w:eastAsia="宋体" w:hAnsi="Times New Roman"/>
          <w:color w:val="000000" w:themeColor="text1"/>
        </w:rPr>
        <w:t>2</w:t>
      </w:r>
      <w:r w:rsidRPr="00841662">
        <w:rPr>
          <w:rFonts w:ascii="Times New Roman" w:eastAsia="宋体" w:hAnsi="Times New Roman"/>
          <w:color w:val="000000" w:themeColor="text1"/>
        </w:rPr>
        <w:t>-</w:t>
      </w:r>
      <w:r w:rsidR="00286C49" w:rsidRPr="00841662">
        <w:rPr>
          <w:rFonts w:ascii="Times New Roman" w:eastAsia="宋体" w:hAnsi="Times New Roman"/>
          <w:color w:val="000000" w:themeColor="text1"/>
        </w:rPr>
        <w:t>2</w:t>
      </w:r>
    </w:p>
    <w:p w14:paraId="3ACC1157" w14:textId="77777777" w:rsidR="00841662" w:rsidRPr="00841662" w:rsidRDefault="00841662" w:rsidP="004E3FE2">
      <w:pPr>
        <w:pStyle w:val="a3"/>
        <w:ind w:left="420" w:firstLineChars="0" w:firstLine="0"/>
        <w:jc w:val="center"/>
        <w:rPr>
          <w:rFonts w:ascii="Times New Roman" w:eastAsia="宋体" w:hAnsi="Times New Roman" w:hint="eastAsia"/>
          <w:color w:val="000000" w:themeColor="text1"/>
        </w:rPr>
      </w:pPr>
    </w:p>
    <w:p w14:paraId="58C53265" w14:textId="57A8D6E7" w:rsidR="004E3FE2" w:rsidRPr="00841662" w:rsidRDefault="004E3FE2" w:rsidP="004E3FE2">
      <w:pPr>
        <w:pStyle w:val="a3"/>
        <w:numPr>
          <w:ilvl w:val="0"/>
          <w:numId w:val="11"/>
        </w:numPr>
        <w:ind w:firstLineChars="0"/>
        <w:rPr>
          <w:rFonts w:ascii="Times New Roman" w:eastAsia="宋体" w:hAnsi="Times New Roman"/>
          <w:color w:val="000000" w:themeColor="text1"/>
          <w:sz w:val="28"/>
          <w:szCs w:val="28"/>
        </w:rPr>
      </w:pPr>
      <w:r w:rsidRPr="00841662">
        <w:rPr>
          <w:rFonts w:ascii="Times New Roman" w:eastAsia="宋体" w:hAnsi="Times New Roman"/>
          <w:color w:val="000000" w:themeColor="text1"/>
          <w:sz w:val="28"/>
          <w:szCs w:val="28"/>
        </w:rPr>
        <w:lastRenderedPageBreak/>
        <w:t>节能与能源利用</w:t>
      </w:r>
      <w:r w:rsidRPr="00841662">
        <w:rPr>
          <w:rFonts w:ascii="Times New Roman" w:eastAsia="宋体" w:hAnsi="Times New Roman"/>
          <w:color w:val="000000" w:themeColor="text1"/>
          <w:sz w:val="28"/>
          <w:szCs w:val="28"/>
        </w:rPr>
        <w:t>设计：</w:t>
      </w:r>
    </w:p>
    <w:p w14:paraId="034931DD" w14:textId="0312BD08" w:rsidR="004E3FE2" w:rsidRPr="00841662" w:rsidRDefault="004E3FE2" w:rsidP="004E3FE2">
      <w:pPr>
        <w:pStyle w:val="a3"/>
        <w:numPr>
          <w:ilvl w:val="0"/>
          <w:numId w:val="12"/>
        </w:numPr>
        <w:ind w:firstLineChars="0"/>
        <w:rPr>
          <w:rFonts w:ascii="Times New Roman" w:eastAsia="宋体" w:hAnsi="Times New Roman"/>
          <w:color w:val="000000" w:themeColor="text1"/>
          <w:szCs w:val="21"/>
        </w:rPr>
      </w:pPr>
      <w:r w:rsidRPr="00841662">
        <w:rPr>
          <w:rFonts w:ascii="Times New Roman" w:eastAsia="宋体" w:hAnsi="Times New Roman" w:hint="eastAsia"/>
          <w:color w:val="000000" w:themeColor="text1"/>
          <w:szCs w:val="21"/>
        </w:rPr>
        <w:t>围护结构保温技术——复合保温墙体</w:t>
      </w:r>
    </w:p>
    <w:p w14:paraId="74D0B967" w14:textId="1C0F3B95" w:rsidR="004E3FE2" w:rsidRPr="00841662" w:rsidRDefault="00286C49" w:rsidP="00286C49">
      <w:pPr>
        <w:ind w:firstLineChars="200" w:firstLine="420"/>
        <w:rPr>
          <w:rFonts w:ascii="Times New Roman" w:eastAsia="宋体" w:hAnsi="Times New Roman"/>
          <w:color w:val="000000" w:themeColor="text1"/>
        </w:rPr>
      </w:pPr>
      <w:r w:rsidRPr="00841662">
        <w:rPr>
          <w:rFonts w:ascii="Times New Roman" w:eastAsia="宋体" w:hAnsi="Times New Roman" w:hint="eastAsia"/>
          <w:color w:val="000000" w:themeColor="text1"/>
        </w:rPr>
        <w:t>由于本建筑为实验楼位于天津地区，所以需要对外墙进行特殊处理以保证内部温度达到一定温度</w:t>
      </w:r>
      <w:r w:rsidRPr="00841662">
        <w:rPr>
          <w:rFonts w:ascii="Times New Roman" w:eastAsia="宋体" w:hAnsi="Times New Roman" w:hint="eastAsia"/>
          <w:color w:val="000000" w:themeColor="text1"/>
        </w:rPr>
        <w:t>。</w:t>
      </w:r>
      <w:r w:rsidRPr="00841662">
        <w:rPr>
          <w:rFonts w:ascii="Times New Roman" w:eastAsia="宋体" w:hAnsi="Times New Roman" w:hint="eastAsia"/>
          <w:color w:val="000000" w:themeColor="text1"/>
        </w:rPr>
        <w:t>外</w:t>
      </w:r>
      <w:r w:rsidR="004E3FE2" w:rsidRPr="00841662">
        <w:rPr>
          <w:rFonts w:ascii="Times New Roman" w:eastAsia="宋体" w:hAnsi="Times New Roman" w:hint="eastAsia"/>
          <w:color w:val="000000" w:themeColor="text1"/>
        </w:rPr>
        <w:t>墙</w:t>
      </w:r>
      <w:r w:rsidRPr="00841662">
        <w:rPr>
          <w:rFonts w:ascii="Times New Roman" w:eastAsia="宋体" w:hAnsi="Times New Roman" w:hint="eastAsia"/>
          <w:color w:val="000000" w:themeColor="text1"/>
        </w:rPr>
        <w:t>外</w:t>
      </w:r>
      <w:r w:rsidR="004E3FE2" w:rsidRPr="00841662">
        <w:rPr>
          <w:rFonts w:ascii="Times New Roman" w:eastAsia="宋体" w:hAnsi="Times New Roman" w:hint="eastAsia"/>
          <w:color w:val="000000" w:themeColor="text1"/>
        </w:rPr>
        <w:t>保</w:t>
      </w:r>
      <w:r w:rsidR="004E3FE2" w:rsidRPr="00841662">
        <w:rPr>
          <w:rFonts w:ascii="Times New Roman" w:eastAsia="宋体" w:hAnsi="Times New Roman"/>
          <w:color w:val="000000" w:themeColor="text1"/>
        </w:rPr>
        <w:t>温技术具有能显著降低</w:t>
      </w:r>
      <w:r w:rsidR="004E3FE2" w:rsidRPr="00841662">
        <w:rPr>
          <w:rFonts w:ascii="Times New Roman" w:eastAsia="宋体" w:hAnsi="Times New Roman"/>
          <w:color w:val="000000" w:themeColor="text1"/>
        </w:rPr>
        <w:t>K</w:t>
      </w:r>
      <w:r w:rsidR="004E3FE2" w:rsidRPr="00841662">
        <w:rPr>
          <w:rFonts w:ascii="Times New Roman" w:eastAsia="宋体" w:hAnsi="Times New Roman"/>
          <w:color w:val="000000" w:themeColor="text1"/>
        </w:rPr>
        <w:t>值、</w:t>
      </w:r>
      <w:r w:rsidR="004E3FE2" w:rsidRPr="00841662">
        <w:rPr>
          <w:rFonts w:ascii="Times New Roman" w:eastAsia="宋体" w:hAnsi="Times New Roman" w:hint="eastAsia"/>
          <w:color w:val="000000" w:themeColor="text1"/>
        </w:rPr>
        <w:t>消</w:t>
      </w:r>
      <w:r w:rsidR="004E3FE2" w:rsidRPr="00841662">
        <w:rPr>
          <w:rFonts w:ascii="Times New Roman" w:eastAsia="宋体" w:hAnsi="Times New Roman"/>
          <w:color w:val="000000" w:themeColor="text1"/>
        </w:rPr>
        <w:t>除热桥、防止内墙结露、保持室内气候</w:t>
      </w:r>
      <w:r w:rsidR="004E3FE2" w:rsidRPr="00841662">
        <w:rPr>
          <w:rFonts w:ascii="Times New Roman" w:eastAsia="宋体" w:hAnsi="Times New Roman" w:hint="eastAsia"/>
          <w:color w:val="000000" w:themeColor="text1"/>
        </w:rPr>
        <w:t>平稳、</w:t>
      </w:r>
      <w:r w:rsidR="004E3FE2" w:rsidRPr="00841662">
        <w:rPr>
          <w:rFonts w:ascii="Times New Roman" w:eastAsia="宋体" w:hAnsi="Times New Roman"/>
          <w:color w:val="000000" w:themeColor="text1"/>
        </w:rPr>
        <w:t xml:space="preserve"> </w:t>
      </w:r>
      <w:r w:rsidR="004E3FE2" w:rsidRPr="00841662">
        <w:rPr>
          <w:rFonts w:ascii="Times New Roman" w:eastAsia="宋体" w:hAnsi="Times New Roman"/>
          <w:color w:val="000000" w:themeColor="text1"/>
        </w:rPr>
        <w:t>护建筑物外墙，延长建筑物使用</w:t>
      </w:r>
      <w:r w:rsidR="004E3FE2" w:rsidRPr="00841662">
        <w:rPr>
          <w:rFonts w:ascii="Times New Roman" w:eastAsia="宋体" w:hAnsi="Times New Roman" w:hint="eastAsia"/>
          <w:color w:val="000000" w:themeColor="text1"/>
        </w:rPr>
        <w:t>寿命，</w:t>
      </w:r>
      <w:r w:rsidR="004E3FE2" w:rsidRPr="00841662">
        <w:rPr>
          <w:rFonts w:ascii="Times New Roman" w:eastAsia="宋体" w:hAnsi="Times New Roman"/>
          <w:color w:val="000000" w:themeColor="text1"/>
        </w:rPr>
        <w:t>以及为建筑物（尤其是老建筑物）</w:t>
      </w:r>
      <w:r w:rsidR="004E3FE2" w:rsidRPr="00841662">
        <w:rPr>
          <w:rFonts w:ascii="Times New Roman" w:eastAsia="宋体" w:hAnsi="Times New Roman" w:hint="eastAsia"/>
          <w:color w:val="000000" w:themeColor="text1"/>
        </w:rPr>
        <w:t>提供美观的外墙，</w:t>
      </w:r>
      <w:r w:rsidR="004E3FE2" w:rsidRPr="00841662">
        <w:rPr>
          <w:rFonts w:ascii="Times New Roman" w:eastAsia="宋体" w:hAnsi="Times New Roman"/>
          <w:color w:val="000000" w:themeColor="text1"/>
        </w:rPr>
        <w:t>已成为建筑节能的主流</w:t>
      </w:r>
      <w:r w:rsidR="004E3FE2" w:rsidRPr="00841662">
        <w:rPr>
          <w:rFonts w:ascii="Times New Roman" w:eastAsia="宋体" w:hAnsi="Times New Roman" w:hint="eastAsia"/>
          <w:color w:val="000000" w:themeColor="text1"/>
        </w:rPr>
        <w:t>技术。同</w:t>
      </w:r>
      <w:r w:rsidR="004E3FE2" w:rsidRPr="00841662">
        <w:rPr>
          <w:rFonts w:ascii="Times New Roman" w:eastAsia="宋体" w:hAnsi="Times New Roman"/>
          <w:color w:val="000000" w:themeColor="text1"/>
        </w:rPr>
        <w:t>时该产品中大量使用了工业废渣和废</w:t>
      </w:r>
      <w:r w:rsidR="004E3FE2" w:rsidRPr="00841662">
        <w:rPr>
          <w:rFonts w:ascii="Times New Roman" w:eastAsia="宋体" w:hAnsi="Times New Roman" w:hint="eastAsia"/>
          <w:color w:val="000000" w:themeColor="text1"/>
        </w:rPr>
        <w:t>弃聚苯乙烯泡沫</w:t>
      </w:r>
      <w:r w:rsidR="004E3FE2" w:rsidRPr="00841662">
        <w:rPr>
          <w:rFonts w:ascii="Times New Roman" w:eastAsia="宋体" w:hAnsi="Times New Roman"/>
          <w:color w:val="000000" w:themeColor="text1"/>
        </w:rPr>
        <w:t>，实现了废弃物的资源化</w:t>
      </w:r>
      <w:r w:rsidR="004E3FE2" w:rsidRPr="00841662">
        <w:rPr>
          <w:rFonts w:ascii="Times New Roman" w:eastAsia="宋体" w:hAnsi="Times New Roman" w:hint="eastAsia"/>
          <w:color w:val="000000" w:themeColor="text1"/>
        </w:rPr>
        <w:t>利用，</w:t>
      </w:r>
      <w:r w:rsidR="004E3FE2" w:rsidRPr="00841662">
        <w:rPr>
          <w:rFonts w:ascii="Times New Roman" w:eastAsia="宋体" w:hAnsi="Times New Roman"/>
          <w:color w:val="000000" w:themeColor="text1"/>
        </w:rPr>
        <w:t>有利于环境保护和节约能源。</w:t>
      </w:r>
    </w:p>
    <w:p w14:paraId="5E877A23" w14:textId="77777777" w:rsidR="00286C49" w:rsidRPr="00841662" w:rsidRDefault="00286C49" w:rsidP="00286C49">
      <w:pPr>
        <w:pStyle w:val="a3"/>
        <w:numPr>
          <w:ilvl w:val="0"/>
          <w:numId w:val="12"/>
        </w:numPr>
        <w:ind w:firstLineChars="0"/>
        <w:rPr>
          <w:rFonts w:ascii="Times New Roman" w:eastAsia="宋体" w:hAnsi="Times New Roman"/>
          <w:color w:val="000000" w:themeColor="text1"/>
          <w:szCs w:val="21"/>
        </w:rPr>
      </w:pPr>
      <w:r w:rsidRPr="00841662">
        <w:rPr>
          <w:rFonts w:ascii="Times New Roman" w:eastAsia="宋体" w:hAnsi="Times New Roman" w:hint="eastAsia"/>
          <w:color w:val="000000" w:themeColor="text1"/>
          <w:szCs w:val="21"/>
        </w:rPr>
        <w:t>围护结构隔热技术</w:t>
      </w:r>
      <w:r w:rsidRPr="00841662">
        <w:rPr>
          <w:rFonts w:ascii="Times New Roman" w:eastAsia="宋体" w:hAnsi="Times New Roman"/>
          <w:color w:val="000000" w:themeColor="text1"/>
          <w:szCs w:val="21"/>
        </w:rPr>
        <w:t xml:space="preserve"> —</w:t>
      </w:r>
      <w:r w:rsidRPr="00841662">
        <w:rPr>
          <w:rFonts w:ascii="Times New Roman" w:eastAsia="宋体" w:hAnsi="Times New Roman"/>
          <w:color w:val="000000" w:themeColor="text1"/>
          <w:szCs w:val="21"/>
        </w:rPr>
        <w:t>外遮阳</w:t>
      </w:r>
    </w:p>
    <w:p w14:paraId="0E657220" w14:textId="77777777" w:rsidR="00286C49" w:rsidRPr="00841662" w:rsidRDefault="00286C49" w:rsidP="00286C49">
      <w:pPr>
        <w:ind w:firstLineChars="200" w:firstLine="420"/>
        <w:rPr>
          <w:rFonts w:ascii="Times New Roman" w:eastAsia="宋体" w:hAnsi="Times New Roman"/>
          <w:color w:val="000000" w:themeColor="text1"/>
          <w:szCs w:val="21"/>
        </w:rPr>
      </w:pPr>
      <w:r w:rsidRPr="00841662">
        <w:rPr>
          <w:rFonts w:ascii="Times New Roman" w:eastAsia="宋体" w:hAnsi="Times New Roman" w:hint="eastAsia"/>
          <w:color w:val="000000" w:themeColor="text1"/>
          <w:szCs w:val="21"/>
        </w:rPr>
        <w:t>安装卷帘窗后的确有隔音降噪的效果，尤其当卷帘窗与玻璃窗的间距越大，降噪效果越好</w:t>
      </w:r>
      <w:r w:rsidRPr="00841662">
        <w:rPr>
          <w:rFonts w:ascii="Times New Roman" w:eastAsia="宋体" w:hAnsi="Times New Roman"/>
          <w:color w:val="000000" w:themeColor="text1"/>
          <w:szCs w:val="21"/>
        </w:rPr>
        <w:t>;</w:t>
      </w:r>
      <w:r w:rsidRPr="00841662">
        <w:rPr>
          <w:rFonts w:ascii="Times New Roman" w:eastAsia="宋体" w:hAnsi="Times New Roman"/>
          <w:color w:val="000000" w:themeColor="text1"/>
          <w:szCs w:val="21"/>
        </w:rPr>
        <w:t>闭合的卷帘窗自身能降低</w:t>
      </w:r>
      <w:r w:rsidRPr="00841662">
        <w:rPr>
          <w:rFonts w:ascii="Times New Roman" w:eastAsia="宋体" w:hAnsi="Times New Roman"/>
          <w:color w:val="000000" w:themeColor="text1"/>
          <w:szCs w:val="21"/>
        </w:rPr>
        <w:t>18dB</w:t>
      </w:r>
      <w:r w:rsidRPr="00841662">
        <w:rPr>
          <w:rFonts w:ascii="Times New Roman" w:eastAsia="宋体" w:hAnsi="Times New Roman"/>
          <w:color w:val="000000" w:themeColor="text1"/>
          <w:szCs w:val="21"/>
        </w:rPr>
        <w:t>的噪音，如果与保温玻璃窗组成在一起，可以获得</w:t>
      </w:r>
      <w:r w:rsidRPr="00841662">
        <w:rPr>
          <w:rFonts w:ascii="Times New Roman" w:eastAsia="宋体" w:hAnsi="Times New Roman"/>
          <w:color w:val="000000" w:themeColor="text1"/>
          <w:szCs w:val="21"/>
        </w:rPr>
        <w:t>37dB</w:t>
      </w:r>
      <w:r w:rsidRPr="00841662">
        <w:rPr>
          <w:rFonts w:ascii="Times New Roman" w:eastAsia="宋体" w:hAnsi="Times New Roman"/>
          <w:color w:val="000000" w:themeColor="text1"/>
          <w:szCs w:val="21"/>
        </w:rPr>
        <w:t>的综合隔音效果。</w:t>
      </w:r>
    </w:p>
    <w:p w14:paraId="6948812E" w14:textId="77777777" w:rsidR="00286C49" w:rsidRPr="00841662" w:rsidRDefault="00286C49" w:rsidP="00286C49">
      <w:pPr>
        <w:ind w:firstLineChars="200" w:firstLine="420"/>
        <w:rPr>
          <w:rFonts w:ascii="Times New Roman" w:eastAsia="宋体" w:hAnsi="Times New Roman"/>
          <w:color w:val="000000" w:themeColor="text1"/>
          <w:szCs w:val="21"/>
        </w:rPr>
      </w:pPr>
      <w:r w:rsidRPr="00841662">
        <w:rPr>
          <w:rFonts w:ascii="Times New Roman" w:eastAsia="宋体" w:hAnsi="Times New Roman" w:hint="eastAsia"/>
          <w:color w:val="000000" w:themeColor="text1"/>
          <w:szCs w:val="21"/>
        </w:rPr>
        <w:t>它最大的特点是在于节能使用外遮阳卷帘窗后，原来运行</w:t>
      </w:r>
      <w:r w:rsidRPr="00841662">
        <w:rPr>
          <w:rFonts w:ascii="Times New Roman" w:eastAsia="宋体" w:hAnsi="Times New Roman"/>
          <w:color w:val="000000" w:themeColor="text1"/>
          <w:szCs w:val="21"/>
        </w:rPr>
        <w:t>4</w:t>
      </w:r>
      <w:r w:rsidRPr="00841662">
        <w:rPr>
          <w:rFonts w:ascii="Times New Roman" w:eastAsia="宋体" w:hAnsi="Times New Roman"/>
          <w:color w:val="000000" w:themeColor="text1"/>
          <w:szCs w:val="21"/>
        </w:rPr>
        <w:t>台空调的房间只需不到</w:t>
      </w:r>
      <w:r w:rsidRPr="00841662">
        <w:rPr>
          <w:rFonts w:ascii="Times New Roman" w:eastAsia="宋体" w:hAnsi="Times New Roman"/>
          <w:color w:val="000000" w:themeColor="text1"/>
          <w:szCs w:val="21"/>
        </w:rPr>
        <w:t>2</w:t>
      </w:r>
      <w:r w:rsidRPr="00841662">
        <w:rPr>
          <w:rFonts w:ascii="Times New Roman" w:eastAsia="宋体" w:hAnsi="Times New Roman"/>
          <w:color w:val="000000" w:themeColor="text1"/>
          <w:szCs w:val="21"/>
        </w:rPr>
        <w:t>台的空调就可以达到同样的舒适程度，而且供冷的时间越长，其节能效益越显著。</w:t>
      </w:r>
    </w:p>
    <w:p w14:paraId="6B42AC79" w14:textId="36049803" w:rsidR="00286C49" w:rsidRPr="00841662" w:rsidRDefault="00286C49" w:rsidP="00286C49">
      <w:pPr>
        <w:pStyle w:val="a3"/>
        <w:numPr>
          <w:ilvl w:val="0"/>
          <w:numId w:val="12"/>
        </w:numPr>
        <w:ind w:firstLineChars="0"/>
        <w:rPr>
          <w:rFonts w:ascii="Times New Roman" w:eastAsia="宋体" w:hAnsi="Times New Roman"/>
          <w:color w:val="000000" w:themeColor="text1"/>
          <w:szCs w:val="21"/>
        </w:rPr>
      </w:pPr>
      <w:r w:rsidRPr="00841662">
        <w:rPr>
          <w:rFonts w:ascii="Times New Roman" w:eastAsia="宋体" w:hAnsi="Times New Roman"/>
          <w:color w:val="000000" w:themeColor="text1"/>
          <w:szCs w:val="21"/>
        </w:rPr>
        <w:t>屋顶设计</w:t>
      </w:r>
    </w:p>
    <w:p w14:paraId="1EF60DE9" w14:textId="3B38D169" w:rsidR="00286C49" w:rsidRPr="00841662" w:rsidRDefault="00286C49" w:rsidP="00286C49">
      <w:pPr>
        <w:ind w:firstLineChars="200" w:firstLine="420"/>
        <w:rPr>
          <w:rFonts w:ascii="Times New Roman" w:eastAsia="宋体" w:hAnsi="Times New Roman"/>
          <w:color w:val="000000" w:themeColor="text1"/>
          <w:szCs w:val="21"/>
        </w:rPr>
      </w:pPr>
      <w:r w:rsidRPr="00841662">
        <w:rPr>
          <w:rFonts w:ascii="Times New Roman" w:eastAsia="宋体" w:hAnsi="Times New Roman"/>
          <w:color w:val="000000" w:themeColor="text1"/>
          <w:szCs w:val="21"/>
        </w:rPr>
        <w:t>在对</w:t>
      </w:r>
      <w:r w:rsidRPr="00841662">
        <w:rPr>
          <w:rFonts w:ascii="Times New Roman" w:eastAsia="宋体" w:hAnsi="Times New Roman" w:hint="eastAsia"/>
          <w:color w:val="000000" w:themeColor="text1"/>
          <w:szCs w:val="21"/>
        </w:rPr>
        <w:t>屋顶进行设计时，</w:t>
      </w:r>
      <w:r w:rsidRPr="00841662">
        <w:rPr>
          <w:rFonts w:ascii="Times New Roman" w:eastAsia="宋体" w:hAnsi="Times New Roman"/>
          <w:color w:val="000000" w:themeColor="text1"/>
          <w:szCs w:val="21"/>
        </w:rPr>
        <w:t>主要从以下几个方面</w:t>
      </w:r>
      <w:r w:rsidRPr="00841662">
        <w:rPr>
          <w:rFonts w:ascii="Times New Roman" w:eastAsia="宋体" w:hAnsi="Times New Roman" w:hint="eastAsia"/>
          <w:color w:val="000000" w:themeColor="text1"/>
          <w:szCs w:val="21"/>
        </w:rPr>
        <w:t>重点着手</w:t>
      </w:r>
      <w:r w:rsidRPr="00841662">
        <w:rPr>
          <w:rFonts w:ascii="Times New Roman" w:eastAsia="宋体" w:hAnsi="Times New Roman"/>
          <w:color w:val="000000" w:themeColor="text1"/>
          <w:szCs w:val="21"/>
        </w:rPr>
        <w:t>：一个就是对屋顶的坡式进行优</w:t>
      </w:r>
      <w:r w:rsidRPr="00841662">
        <w:rPr>
          <w:rFonts w:ascii="Times New Roman" w:eastAsia="宋体" w:hAnsi="Times New Roman" w:hint="eastAsia"/>
          <w:color w:val="000000" w:themeColor="text1"/>
          <w:szCs w:val="21"/>
        </w:rPr>
        <w:t>化，</w:t>
      </w:r>
      <w:r w:rsidRPr="00841662">
        <w:rPr>
          <w:rFonts w:ascii="Times New Roman" w:eastAsia="宋体" w:hAnsi="Times New Roman"/>
          <w:color w:val="000000" w:themeColor="text1"/>
          <w:szCs w:val="21"/>
        </w:rPr>
        <w:t>尽可能的去减少和降低其再风中所需</w:t>
      </w:r>
      <w:r w:rsidRPr="00841662">
        <w:rPr>
          <w:rFonts w:ascii="Times New Roman" w:eastAsia="宋体" w:hAnsi="Times New Roman" w:hint="eastAsia"/>
          <w:color w:val="000000" w:themeColor="text1"/>
          <w:szCs w:val="21"/>
        </w:rPr>
        <w:t>要力，</w:t>
      </w:r>
      <w:r w:rsidRPr="00841662">
        <w:rPr>
          <w:rFonts w:ascii="Times New Roman" w:eastAsia="宋体" w:hAnsi="Times New Roman"/>
          <w:color w:val="000000" w:themeColor="text1"/>
          <w:szCs w:val="21"/>
        </w:rPr>
        <w:t>同时也能有效的解决</w:t>
      </w:r>
      <w:r w:rsidRPr="00841662">
        <w:rPr>
          <w:rFonts w:ascii="Times New Roman" w:eastAsia="宋体" w:hAnsi="Times New Roman" w:hint="eastAsia"/>
          <w:color w:val="000000" w:themeColor="text1"/>
          <w:szCs w:val="21"/>
        </w:rPr>
        <w:t>和缓解排水不畅等问题</w:t>
      </w:r>
      <w:r w:rsidRPr="00841662">
        <w:rPr>
          <w:rFonts w:ascii="Times New Roman" w:eastAsia="宋体" w:hAnsi="Times New Roman"/>
          <w:color w:val="000000" w:themeColor="text1"/>
          <w:szCs w:val="21"/>
        </w:rPr>
        <w:t>；另一个就是要加</w:t>
      </w:r>
      <w:r w:rsidRPr="00841662">
        <w:rPr>
          <w:rFonts w:ascii="Times New Roman" w:eastAsia="宋体" w:hAnsi="Times New Roman" w:hint="eastAsia"/>
          <w:color w:val="000000" w:themeColor="text1"/>
          <w:szCs w:val="21"/>
        </w:rPr>
        <w:t>强屋顶自</w:t>
      </w:r>
      <w:r w:rsidRPr="00841662">
        <w:rPr>
          <w:rFonts w:ascii="Times New Roman" w:eastAsia="宋体" w:hAnsi="Times New Roman"/>
          <w:color w:val="000000" w:themeColor="text1"/>
          <w:szCs w:val="21"/>
        </w:rPr>
        <w:t>身的保温性能；最后就是依据一</w:t>
      </w:r>
      <w:r w:rsidRPr="00841662">
        <w:rPr>
          <w:rFonts w:ascii="Times New Roman" w:eastAsia="宋体" w:hAnsi="Times New Roman" w:hint="eastAsia"/>
          <w:color w:val="000000" w:themeColor="text1"/>
          <w:szCs w:val="21"/>
        </w:rPr>
        <w:t>定标准在屋顶之上安设一些自</w:t>
      </w:r>
      <w:r w:rsidRPr="00841662">
        <w:rPr>
          <w:rFonts w:ascii="Times New Roman" w:eastAsia="宋体" w:hAnsi="Times New Roman"/>
          <w:color w:val="000000" w:themeColor="text1"/>
          <w:szCs w:val="21"/>
        </w:rPr>
        <w:t>然设施，比</w:t>
      </w:r>
      <w:r w:rsidRPr="00841662">
        <w:rPr>
          <w:rFonts w:ascii="Times New Roman" w:eastAsia="宋体" w:hAnsi="Times New Roman" w:hint="eastAsia"/>
          <w:color w:val="000000" w:themeColor="text1"/>
          <w:szCs w:val="21"/>
        </w:rPr>
        <w:t>如在屋顶上种植一些植被或者添设一些蓄水池等等。</w:t>
      </w:r>
      <w:r w:rsidRPr="00841662">
        <w:rPr>
          <w:rFonts w:ascii="Times New Roman" w:eastAsia="宋体" w:hAnsi="Times New Roman" w:hint="eastAsia"/>
          <w:color w:val="000000" w:themeColor="text1"/>
          <w:szCs w:val="21"/>
        </w:rPr>
        <w:t>如图</w:t>
      </w:r>
      <w:r w:rsidRPr="00841662">
        <w:rPr>
          <w:rFonts w:ascii="Times New Roman" w:eastAsia="宋体" w:hAnsi="Times New Roman" w:hint="eastAsia"/>
          <w:color w:val="000000" w:themeColor="text1"/>
          <w:szCs w:val="21"/>
        </w:rPr>
        <w:t>2-3</w:t>
      </w:r>
      <w:r w:rsidRPr="00841662">
        <w:rPr>
          <w:rFonts w:ascii="Times New Roman" w:eastAsia="宋体" w:hAnsi="Times New Roman" w:hint="eastAsia"/>
          <w:color w:val="000000" w:themeColor="text1"/>
          <w:szCs w:val="21"/>
        </w:rPr>
        <w:t>所示：</w:t>
      </w:r>
    </w:p>
    <w:p w14:paraId="00EBA80B" w14:textId="534B9378" w:rsidR="00286C49" w:rsidRPr="00841662" w:rsidRDefault="00286C49" w:rsidP="00286C49">
      <w:pPr>
        <w:ind w:firstLineChars="200" w:firstLine="420"/>
        <w:jc w:val="center"/>
        <w:rPr>
          <w:rFonts w:ascii="Times New Roman" w:eastAsia="宋体" w:hAnsi="Times New Roman"/>
          <w:color w:val="000000" w:themeColor="text1"/>
          <w:szCs w:val="21"/>
        </w:rPr>
      </w:pPr>
      <w:r w:rsidRPr="00841662">
        <w:rPr>
          <w:rFonts w:ascii="Times New Roman" w:eastAsia="宋体" w:hAnsi="Times New Roman"/>
          <w:noProof/>
          <w:color w:val="000000" w:themeColor="text1"/>
        </w:rPr>
        <w:drawing>
          <wp:inline distT="0" distB="0" distL="0" distR="0" wp14:anchorId="1AE5444A" wp14:editId="68799609">
            <wp:extent cx="2247609" cy="1452665"/>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65028" cy="1463923"/>
                    </a:xfrm>
                    <a:prstGeom prst="rect">
                      <a:avLst/>
                    </a:prstGeom>
                  </pic:spPr>
                </pic:pic>
              </a:graphicData>
            </a:graphic>
          </wp:inline>
        </w:drawing>
      </w:r>
    </w:p>
    <w:p w14:paraId="1565546A" w14:textId="41C20D73" w:rsidR="00286C49" w:rsidRDefault="00286C49" w:rsidP="00286C49">
      <w:pPr>
        <w:ind w:firstLineChars="200" w:firstLine="420"/>
        <w:jc w:val="center"/>
        <w:rPr>
          <w:rFonts w:ascii="Times New Roman" w:eastAsia="宋体" w:hAnsi="Times New Roman"/>
          <w:color w:val="000000" w:themeColor="text1"/>
          <w:szCs w:val="21"/>
        </w:rPr>
      </w:pPr>
      <w:r w:rsidRPr="00841662">
        <w:rPr>
          <w:rFonts w:ascii="Times New Roman" w:eastAsia="宋体" w:hAnsi="Times New Roman"/>
          <w:color w:val="000000" w:themeColor="text1"/>
          <w:szCs w:val="21"/>
        </w:rPr>
        <w:t>图</w:t>
      </w:r>
      <w:r w:rsidRPr="00841662">
        <w:rPr>
          <w:rFonts w:ascii="Times New Roman" w:eastAsia="宋体" w:hAnsi="Times New Roman"/>
          <w:color w:val="000000" w:themeColor="text1"/>
          <w:szCs w:val="21"/>
        </w:rPr>
        <w:t>2-3</w:t>
      </w:r>
    </w:p>
    <w:p w14:paraId="4C8ABC42" w14:textId="77777777" w:rsidR="00841662" w:rsidRPr="00841662" w:rsidRDefault="00841662" w:rsidP="00286C49">
      <w:pPr>
        <w:ind w:firstLineChars="200" w:firstLine="420"/>
        <w:jc w:val="center"/>
        <w:rPr>
          <w:rFonts w:ascii="Times New Roman" w:eastAsia="宋体" w:hAnsi="Times New Roman" w:hint="eastAsia"/>
          <w:color w:val="000000" w:themeColor="text1"/>
          <w:szCs w:val="21"/>
        </w:rPr>
      </w:pPr>
    </w:p>
    <w:p w14:paraId="73977A0E" w14:textId="29982611" w:rsidR="00286C49" w:rsidRPr="00841662" w:rsidRDefault="00286C49" w:rsidP="00841662">
      <w:pPr>
        <w:pStyle w:val="a3"/>
        <w:numPr>
          <w:ilvl w:val="0"/>
          <w:numId w:val="10"/>
        </w:numPr>
        <w:ind w:firstLineChars="0"/>
        <w:rPr>
          <w:rFonts w:ascii="Times New Roman" w:eastAsia="宋体" w:hAnsi="Times New Roman"/>
          <w:color w:val="000000" w:themeColor="text1"/>
          <w:sz w:val="32"/>
          <w:szCs w:val="32"/>
        </w:rPr>
      </w:pPr>
      <w:r w:rsidRPr="00841662">
        <w:rPr>
          <w:rFonts w:ascii="Times New Roman" w:eastAsia="宋体" w:hAnsi="Times New Roman" w:hint="eastAsia"/>
          <w:color w:val="000000" w:themeColor="text1"/>
          <w:sz w:val="32"/>
          <w:szCs w:val="32"/>
        </w:rPr>
        <w:t>暖通负荷、建筑通风</w:t>
      </w:r>
    </w:p>
    <w:p w14:paraId="4CF91957" w14:textId="5B3749B2" w:rsidR="00286C49" w:rsidRPr="00841662" w:rsidRDefault="00286C49" w:rsidP="00286C49">
      <w:pPr>
        <w:pStyle w:val="a3"/>
        <w:numPr>
          <w:ilvl w:val="0"/>
          <w:numId w:val="14"/>
        </w:numPr>
        <w:ind w:firstLineChars="0"/>
        <w:rPr>
          <w:rFonts w:ascii="Times New Roman" w:eastAsia="宋体" w:hAnsi="Times New Roman"/>
          <w:color w:val="000000" w:themeColor="text1"/>
          <w:sz w:val="28"/>
          <w:szCs w:val="28"/>
        </w:rPr>
      </w:pPr>
      <w:r w:rsidRPr="00841662">
        <w:rPr>
          <w:rFonts w:ascii="Times New Roman" w:eastAsia="宋体" w:hAnsi="Times New Roman" w:hint="eastAsia"/>
          <w:color w:val="000000" w:themeColor="text1"/>
          <w:sz w:val="28"/>
          <w:szCs w:val="28"/>
        </w:rPr>
        <w:t>建筑通风</w:t>
      </w:r>
    </w:p>
    <w:p w14:paraId="73131FCE" w14:textId="25430D5D" w:rsidR="00286C49" w:rsidRPr="00841662" w:rsidRDefault="00286C49" w:rsidP="00841662">
      <w:pPr>
        <w:ind w:firstLineChars="200" w:firstLine="420"/>
        <w:rPr>
          <w:rFonts w:ascii="Times New Roman" w:eastAsia="宋体" w:hAnsi="Times New Roman"/>
          <w:color w:val="000000" w:themeColor="text1"/>
        </w:rPr>
      </w:pPr>
      <w:r w:rsidRPr="00841662">
        <w:rPr>
          <w:rFonts w:ascii="Times New Roman" w:eastAsia="宋体" w:hAnsi="Times New Roman" w:hint="eastAsia"/>
          <w:color w:val="000000" w:themeColor="text1"/>
        </w:rPr>
        <w:t>本分析对建筑的人行区域风速、夏季和冬季的建筑迎风面和背风面风压差、人行区域水平面风速的旋涡区等进行分析且都满足绿标要求，可知本项目建筑基本合理。但结合下列图和表中数据</w:t>
      </w:r>
      <w:r w:rsidRPr="00841662">
        <w:rPr>
          <w:rFonts w:ascii="Times New Roman" w:eastAsia="宋体" w:hAnsi="Times New Roman" w:hint="eastAsia"/>
          <w:color w:val="000000" w:themeColor="text1"/>
        </w:rPr>
        <w:t>（</w:t>
      </w:r>
      <w:r w:rsidRPr="00841662">
        <w:rPr>
          <w:rFonts w:ascii="Times New Roman" w:eastAsia="宋体" w:hAnsi="Times New Roman" w:hint="eastAsia"/>
          <w:color w:val="000000" w:themeColor="text1"/>
        </w:rPr>
        <w:t>如图</w:t>
      </w:r>
      <w:r w:rsidRPr="00841662">
        <w:rPr>
          <w:rFonts w:ascii="Times New Roman" w:eastAsia="宋体" w:hAnsi="Times New Roman" w:hint="eastAsia"/>
          <w:color w:val="000000" w:themeColor="text1"/>
        </w:rPr>
        <w:t>2</w:t>
      </w:r>
      <w:r w:rsidRPr="00841662">
        <w:rPr>
          <w:rFonts w:ascii="Times New Roman" w:eastAsia="宋体" w:hAnsi="Times New Roman"/>
          <w:color w:val="000000" w:themeColor="text1"/>
        </w:rPr>
        <w:t>-</w:t>
      </w:r>
      <w:r w:rsidRPr="00841662">
        <w:rPr>
          <w:rFonts w:ascii="Times New Roman" w:eastAsia="宋体" w:hAnsi="Times New Roman"/>
          <w:color w:val="000000" w:themeColor="text1"/>
        </w:rPr>
        <w:t>4</w:t>
      </w:r>
      <w:r w:rsidRPr="00841662">
        <w:rPr>
          <w:rFonts w:ascii="Times New Roman" w:eastAsia="宋体" w:hAnsi="Times New Roman"/>
          <w:color w:val="000000" w:themeColor="text1"/>
        </w:rPr>
        <w:t>所示</w:t>
      </w:r>
      <w:r w:rsidRPr="00841662">
        <w:rPr>
          <w:rFonts w:ascii="Times New Roman" w:eastAsia="宋体" w:hAnsi="Times New Roman" w:hint="eastAsia"/>
          <w:color w:val="000000" w:themeColor="text1"/>
        </w:rPr>
        <w:t>），黑色等值线内的人行区域风速小于</w:t>
      </w:r>
      <w:r w:rsidRPr="00841662">
        <w:rPr>
          <w:rFonts w:ascii="Times New Roman" w:eastAsia="宋体" w:hAnsi="Times New Roman"/>
          <w:color w:val="000000" w:themeColor="text1"/>
        </w:rPr>
        <w:t>0.2m/s</w:t>
      </w:r>
      <w:r w:rsidRPr="00841662">
        <w:rPr>
          <w:rFonts w:ascii="Times New Roman" w:eastAsia="宋体" w:hAnsi="Times New Roman"/>
          <w:color w:val="000000" w:themeColor="text1"/>
        </w:rPr>
        <w:t>，因此未满足绿标要求，需调整建筑布局优化人行区风速分布，使建筑更加的合理。</w:t>
      </w:r>
    </w:p>
    <w:p w14:paraId="379E26C0" w14:textId="312B61F6" w:rsidR="00286C49" w:rsidRPr="00841662" w:rsidRDefault="00286C49" w:rsidP="00286C49">
      <w:pPr>
        <w:jc w:val="center"/>
        <w:rPr>
          <w:rFonts w:ascii="Times New Roman" w:eastAsia="宋体" w:hAnsi="Times New Roman"/>
          <w:color w:val="000000" w:themeColor="text1"/>
        </w:rPr>
      </w:pPr>
      <w:r w:rsidRPr="00841662">
        <w:rPr>
          <w:rFonts w:ascii="Times New Roman" w:eastAsia="宋体" w:hAnsi="Times New Roman"/>
          <w:noProof/>
          <w:color w:val="000000" w:themeColor="text1"/>
        </w:rPr>
        <w:lastRenderedPageBreak/>
        <w:drawing>
          <wp:inline distT="0" distB="0" distL="0" distR="0" wp14:anchorId="261CC109" wp14:editId="0E1E0826">
            <wp:extent cx="3998068" cy="2446124"/>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6775" cy="2457569"/>
                    </a:xfrm>
                    <a:prstGeom prst="rect">
                      <a:avLst/>
                    </a:prstGeom>
                    <a:noFill/>
                  </pic:spPr>
                </pic:pic>
              </a:graphicData>
            </a:graphic>
          </wp:inline>
        </w:drawing>
      </w:r>
    </w:p>
    <w:p w14:paraId="6859F122" w14:textId="35AB1861" w:rsidR="00286C49" w:rsidRPr="00841662" w:rsidRDefault="00286C49" w:rsidP="00286C49">
      <w:pPr>
        <w:jc w:val="center"/>
        <w:rPr>
          <w:rFonts w:ascii="Times New Roman" w:eastAsia="宋体" w:hAnsi="Times New Roman"/>
          <w:color w:val="000000" w:themeColor="text1"/>
        </w:rPr>
      </w:pPr>
      <w:r w:rsidRPr="00841662">
        <w:rPr>
          <w:rFonts w:ascii="Times New Roman" w:eastAsia="宋体" w:hAnsi="Times New Roman"/>
          <w:color w:val="000000" w:themeColor="text1"/>
        </w:rPr>
        <w:t>图</w:t>
      </w:r>
      <w:r w:rsidRPr="00841662">
        <w:rPr>
          <w:rFonts w:ascii="Times New Roman" w:eastAsia="宋体" w:hAnsi="Times New Roman" w:hint="eastAsia"/>
          <w:color w:val="000000" w:themeColor="text1"/>
        </w:rPr>
        <w:t xml:space="preserve"> 2</w:t>
      </w:r>
      <w:r w:rsidRPr="00841662">
        <w:rPr>
          <w:rFonts w:ascii="Times New Roman" w:eastAsia="宋体" w:hAnsi="Times New Roman"/>
          <w:color w:val="000000" w:themeColor="text1"/>
        </w:rPr>
        <w:t>-4</w:t>
      </w:r>
    </w:p>
    <w:p w14:paraId="27958253" w14:textId="0A60D7BF" w:rsidR="00286C49" w:rsidRPr="00841662" w:rsidRDefault="00286C49" w:rsidP="00286C49">
      <w:pPr>
        <w:pStyle w:val="a3"/>
        <w:numPr>
          <w:ilvl w:val="0"/>
          <w:numId w:val="14"/>
        </w:numPr>
        <w:ind w:firstLineChars="0"/>
        <w:rPr>
          <w:rFonts w:ascii="Times New Roman" w:eastAsia="宋体" w:hAnsi="Times New Roman"/>
          <w:color w:val="000000" w:themeColor="text1"/>
          <w:sz w:val="28"/>
          <w:szCs w:val="28"/>
        </w:rPr>
      </w:pPr>
      <w:r w:rsidRPr="00841662">
        <w:rPr>
          <w:rFonts w:ascii="Times New Roman" w:eastAsia="宋体" w:hAnsi="Times New Roman" w:hint="eastAsia"/>
          <w:color w:val="000000" w:themeColor="text1"/>
          <w:sz w:val="28"/>
          <w:szCs w:val="28"/>
        </w:rPr>
        <w:t>暖通负荷</w:t>
      </w:r>
    </w:p>
    <w:p w14:paraId="40417069" w14:textId="3DCBF3B1" w:rsidR="00286C49" w:rsidRPr="00841662" w:rsidRDefault="00286C49" w:rsidP="00841662">
      <w:pPr>
        <w:ind w:firstLineChars="200" w:firstLine="420"/>
        <w:rPr>
          <w:rFonts w:ascii="Times New Roman" w:eastAsia="宋体" w:hAnsi="Times New Roman"/>
          <w:noProof/>
          <w:color w:val="000000" w:themeColor="text1"/>
        </w:rPr>
      </w:pPr>
      <w:r w:rsidRPr="00841662">
        <w:rPr>
          <w:rFonts w:ascii="Times New Roman" w:eastAsia="宋体" w:hAnsi="Times New Roman" w:hint="eastAsia"/>
          <w:noProof/>
          <w:color w:val="000000" w:themeColor="text1"/>
        </w:rPr>
        <w:t>采用的软件为绿建斯维尔暖通负荷</w:t>
      </w:r>
      <w:r w:rsidRPr="00841662">
        <w:rPr>
          <w:rFonts w:ascii="Times New Roman" w:eastAsia="宋体" w:hAnsi="Times New Roman"/>
          <w:noProof/>
          <w:color w:val="000000" w:themeColor="text1"/>
        </w:rPr>
        <w:t>BECH2020</w:t>
      </w:r>
      <w:r w:rsidRPr="00841662">
        <w:rPr>
          <w:rFonts w:ascii="Times New Roman" w:eastAsia="宋体" w:hAnsi="Times New Roman"/>
          <w:noProof/>
          <w:color w:val="000000" w:themeColor="text1"/>
        </w:rPr>
        <w:t>，该软件紧密结合暖通和节能设计规范、可根据项目实际情况建立建筑热工模型，并可对围护结构材料、房间内扰发热、作息时间表、热回收方式等参数进行设置</w:t>
      </w:r>
      <w:r w:rsidRPr="00841662">
        <w:rPr>
          <w:rFonts w:ascii="Times New Roman" w:eastAsia="宋体" w:hAnsi="Times New Roman" w:hint="eastAsia"/>
          <w:noProof/>
          <w:color w:val="000000" w:themeColor="text1"/>
        </w:rPr>
        <w:t>。很好的帮助了人们了解建筑的冷热负荷，节约了资源，一定程度上避免了能源浪费。</w:t>
      </w:r>
    </w:p>
    <w:p w14:paraId="54509827" w14:textId="2EB083D3" w:rsidR="00286C49" w:rsidRPr="00841662" w:rsidRDefault="00286C49" w:rsidP="00286C49">
      <w:pPr>
        <w:pStyle w:val="a3"/>
        <w:numPr>
          <w:ilvl w:val="0"/>
          <w:numId w:val="10"/>
        </w:numPr>
        <w:ind w:firstLineChars="0"/>
        <w:rPr>
          <w:rFonts w:ascii="Times New Roman" w:eastAsia="宋体" w:hAnsi="Times New Roman"/>
          <w:color w:val="000000" w:themeColor="text1"/>
          <w:sz w:val="32"/>
          <w:szCs w:val="32"/>
        </w:rPr>
      </w:pPr>
      <w:r w:rsidRPr="00841662">
        <w:rPr>
          <w:rFonts w:ascii="Times New Roman" w:eastAsia="宋体" w:hAnsi="Times New Roman" w:hint="eastAsia"/>
          <w:color w:val="000000" w:themeColor="text1"/>
          <w:sz w:val="32"/>
          <w:szCs w:val="32"/>
        </w:rPr>
        <w:t>日照分析</w:t>
      </w:r>
    </w:p>
    <w:p w14:paraId="5B6FCE94" w14:textId="6B54F73A" w:rsidR="001E241B" w:rsidRPr="00841662" w:rsidRDefault="001E241B" w:rsidP="001E241B">
      <w:pPr>
        <w:pStyle w:val="a3"/>
        <w:numPr>
          <w:ilvl w:val="0"/>
          <w:numId w:val="17"/>
        </w:numPr>
        <w:ind w:firstLineChars="0"/>
        <w:rPr>
          <w:rFonts w:ascii="Times New Roman" w:eastAsia="宋体" w:hAnsi="Times New Roman"/>
          <w:color w:val="000000" w:themeColor="text1"/>
          <w:sz w:val="28"/>
          <w:szCs w:val="28"/>
        </w:rPr>
      </w:pPr>
      <w:r w:rsidRPr="00841662">
        <w:rPr>
          <w:rFonts w:ascii="Times New Roman" w:eastAsia="宋体" w:hAnsi="Times New Roman"/>
          <w:color w:val="000000" w:themeColor="text1"/>
          <w:sz w:val="28"/>
          <w:szCs w:val="28"/>
        </w:rPr>
        <w:t>介绍</w:t>
      </w:r>
    </w:p>
    <w:p w14:paraId="3F5E5156" w14:textId="5FFBD6E4" w:rsidR="001E241B" w:rsidRPr="00841662" w:rsidRDefault="001E241B" w:rsidP="001E241B">
      <w:pPr>
        <w:ind w:firstLineChars="200" w:firstLine="420"/>
        <w:rPr>
          <w:rFonts w:ascii="Times New Roman" w:eastAsia="宋体" w:hAnsi="Times New Roman"/>
          <w:color w:val="000000" w:themeColor="text1"/>
        </w:rPr>
      </w:pPr>
      <w:r w:rsidRPr="00841662">
        <w:rPr>
          <w:rFonts w:ascii="Times New Roman" w:eastAsia="宋体" w:hAnsi="Times New Roman" w:hint="eastAsia"/>
          <w:color w:val="000000" w:themeColor="text1"/>
        </w:rPr>
        <w:t>日照分析是指具有相关资质的专业技术部门利用计算机，</w:t>
      </w:r>
      <w:r w:rsidRPr="00841662">
        <w:rPr>
          <w:rFonts w:ascii="Times New Roman" w:eastAsia="宋体" w:hAnsi="Times New Roman" w:hint="eastAsia"/>
          <w:color w:val="000000" w:themeColor="text1"/>
        </w:rPr>
        <w:t>利</w:t>
      </w:r>
      <w:r w:rsidRPr="00841662">
        <w:rPr>
          <w:rFonts w:ascii="Times New Roman" w:eastAsia="宋体" w:hAnsi="Times New Roman" w:hint="eastAsia"/>
          <w:color w:val="000000" w:themeColor="text1"/>
        </w:rPr>
        <w:t>用分析软件，在指定日期进行模拟计算某一层建筑、高层建筑群对其北侧某一规划或保留地块的建筑、建筑部分层次的日照影响情况或日照时数情况。</w:t>
      </w:r>
    </w:p>
    <w:p w14:paraId="44C53CEF" w14:textId="77777777" w:rsidR="001E241B" w:rsidRPr="00841662" w:rsidRDefault="001E241B" w:rsidP="001E241B">
      <w:pPr>
        <w:ind w:firstLineChars="200" w:firstLine="420"/>
        <w:rPr>
          <w:rFonts w:ascii="Times New Roman" w:eastAsia="宋体" w:hAnsi="Times New Roman"/>
          <w:color w:val="000000" w:themeColor="text1"/>
        </w:rPr>
      </w:pPr>
      <w:r w:rsidRPr="00841662">
        <w:rPr>
          <w:rFonts w:ascii="Times New Roman" w:eastAsia="宋体" w:hAnsi="Times New Roman" w:hint="eastAsia"/>
          <w:color w:val="000000" w:themeColor="text1"/>
        </w:rPr>
        <w:t>日照分析适用于拟建高层建筑。多层建筑不作日照分析，根据技术管理规定要求按日照间距控制。</w:t>
      </w:r>
    </w:p>
    <w:p w14:paraId="29FB6F79" w14:textId="77777777" w:rsidR="001E241B" w:rsidRPr="00841662" w:rsidRDefault="001E241B" w:rsidP="001E241B">
      <w:pPr>
        <w:pStyle w:val="a3"/>
        <w:numPr>
          <w:ilvl w:val="0"/>
          <w:numId w:val="17"/>
        </w:numPr>
        <w:ind w:firstLineChars="0"/>
        <w:rPr>
          <w:rFonts w:ascii="Times New Roman" w:eastAsia="宋体" w:hAnsi="Times New Roman"/>
          <w:color w:val="000000" w:themeColor="text1"/>
          <w:sz w:val="28"/>
          <w:szCs w:val="28"/>
        </w:rPr>
      </w:pPr>
      <w:r w:rsidRPr="00841662">
        <w:rPr>
          <w:rFonts w:ascii="Times New Roman" w:eastAsia="宋体" w:hAnsi="Times New Roman"/>
          <w:color w:val="000000" w:themeColor="text1"/>
          <w:sz w:val="28"/>
          <w:szCs w:val="28"/>
        </w:rPr>
        <w:t>日照窗计算规则：</w:t>
      </w:r>
    </w:p>
    <w:p w14:paraId="44BE0C0B" w14:textId="23D558F9" w:rsidR="00286C49" w:rsidRPr="00841662" w:rsidRDefault="001E241B" w:rsidP="001E241B">
      <w:pPr>
        <w:ind w:firstLineChars="200" w:firstLine="420"/>
        <w:rPr>
          <w:rFonts w:ascii="Times New Roman" w:eastAsia="宋体" w:hAnsi="Times New Roman"/>
          <w:color w:val="000000" w:themeColor="text1"/>
          <w:szCs w:val="21"/>
        </w:rPr>
      </w:pPr>
      <w:r w:rsidRPr="00841662">
        <w:rPr>
          <w:rFonts w:ascii="Times New Roman" w:eastAsia="宋体" w:hAnsi="Times New Roman"/>
          <w:color w:val="000000" w:themeColor="text1"/>
          <w:szCs w:val="21"/>
        </w:rPr>
        <w:t>AB</w:t>
      </w:r>
      <w:r w:rsidRPr="00841662">
        <w:rPr>
          <w:rFonts w:ascii="Times New Roman" w:eastAsia="宋体" w:hAnsi="Times New Roman"/>
          <w:color w:val="000000" w:themeColor="text1"/>
          <w:szCs w:val="21"/>
        </w:rPr>
        <w:t>计算基准面计算基准面</w:t>
      </w:r>
      <w:r w:rsidRPr="00841662">
        <w:rPr>
          <w:rFonts w:ascii="Times New Roman" w:eastAsia="宋体" w:hAnsi="Times New Roman" w:hint="eastAsia"/>
          <w:color w:val="000000" w:themeColor="text1"/>
          <w:szCs w:val="21"/>
        </w:rPr>
        <w:t>，转角直角窗转角弧形窗凸窗计算基准面，</w:t>
      </w:r>
      <w:r w:rsidRPr="00841662">
        <w:rPr>
          <w:rFonts w:ascii="Times New Roman" w:eastAsia="宋体" w:hAnsi="Times New Roman"/>
          <w:color w:val="000000" w:themeColor="text1"/>
          <w:szCs w:val="21"/>
        </w:rPr>
        <w:t>计算基准面凹阳台计算基准面半凸半凹阳台计算基准面半凸半凹阳台</w:t>
      </w:r>
      <w:r w:rsidRPr="00841662">
        <w:rPr>
          <w:rFonts w:ascii="Times New Roman" w:eastAsia="宋体" w:hAnsi="Times New Roman"/>
          <w:color w:val="000000" w:themeColor="text1"/>
          <w:szCs w:val="21"/>
        </w:rPr>
        <w:t> </w:t>
      </w:r>
      <w:r w:rsidRPr="00841662">
        <w:rPr>
          <w:rFonts w:ascii="Times New Roman" w:eastAsia="宋体" w:hAnsi="Times New Roman" w:hint="eastAsia"/>
          <w:color w:val="000000" w:themeColor="text1"/>
          <w:szCs w:val="21"/>
        </w:rPr>
        <w:t>，计算基准面凸阳台</w:t>
      </w:r>
      <w:r w:rsidRPr="00841662">
        <w:rPr>
          <w:rFonts w:ascii="Times New Roman" w:eastAsia="宋体" w:hAnsi="Times New Roman"/>
          <w:color w:val="000000" w:themeColor="text1"/>
          <w:szCs w:val="21"/>
        </w:rPr>
        <w:t> </w:t>
      </w:r>
      <w:r w:rsidRPr="00841662">
        <w:rPr>
          <w:rFonts w:ascii="Times New Roman" w:eastAsia="宋体" w:hAnsi="Times New Roman"/>
          <w:color w:val="000000" w:themeColor="text1"/>
          <w:szCs w:val="21"/>
        </w:rPr>
        <w:t>不同形式的窗户、阳台有不同的计算基准面，绘制建筑轮廓时就直接画直线段。</w:t>
      </w:r>
    </w:p>
    <w:p w14:paraId="18DFD374" w14:textId="77777777" w:rsidR="001E241B" w:rsidRPr="00841662" w:rsidRDefault="001E241B" w:rsidP="00F60C20">
      <w:pPr>
        <w:pStyle w:val="a3"/>
        <w:numPr>
          <w:ilvl w:val="0"/>
          <w:numId w:val="17"/>
        </w:numPr>
        <w:spacing w:line="360" w:lineRule="auto"/>
        <w:ind w:firstLineChars="0"/>
        <w:jc w:val="left"/>
        <w:rPr>
          <w:rFonts w:ascii="Times New Roman" w:eastAsia="宋体" w:hAnsi="Times New Roman"/>
          <w:noProof/>
          <w:color w:val="000000" w:themeColor="text1"/>
          <w:sz w:val="24"/>
          <w:szCs w:val="24"/>
        </w:rPr>
      </w:pPr>
      <w:r w:rsidRPr="00841662">
        <w:rPr>
          <w:rFonts w:ascii="Times New Roman" w:eastAsia="宋体" w:hAnsi="Times New Roman" w:hint="eastAsia"/>
          <w:noProof/>
          <w:color w:val="000000" w:themeColor="text1"/>
          <w:sz w:val="24"/>
          <w:szCs w:val="24"/>
        </w:rPr>
        <w:t>当日照不满足规范条件时的处理方法：</w:t>
      </w:r>
    </w:p>
    <w:p w14:paraId="5DBFD903" w14:textId="77777777" w:rsidR="001E241B" w:rsidRPr="00841662" w:rsidRDefault="001E241B" w:rsidP="00F60C20">
      <w:pPr>
        <w:pStyle w:val="a3"/>
        <w:numPr>
          <w:ilvl w:val="0"/>
          <w:numId w:val="18"/>
        </w:numPr>
        <w:ind w:left="420" w:firstLineChars="0"/>
        <w:jc w:val="left"/>
        <w:rPr>
          <w:rFonts w:ascii="Times New Roman" w:eastAsia="宋体" w:hAnsi="Times New Roman"/>
          <w:noProof/>
          <w:color w:val="000000" w:themeColor="text1"/>
          <w:sz w:val="24"/>
          <w:szCs w:val="24"/>
        </w:rPr>
      </w:pPr>
      <w:r w:rsidRPr="00841662">
        <w:rPr>
          <w:rFonts w:ascii="Times New Roman" w:eastAsia="宋体" w:hAnsi="Times New Roman" w:hint="eastAsia"/>
          <w:noProof/>
          <w:color w:val="000000" w:themeColor="text1"/>
          <w:sz w:val="24"/>
          <w:szCs w:val="24"/>
        </w:rPr>
        <w:t>调整建筑间距</w:t>
      </w:r>
    </w:p>
    <w:p w14:paraId="23F53A0F" w14:textId="77777777" w:rsidR="001E241B" w:rsidRPr="00841662" w:rsidRDefault="001E241B" w:rsidP="00F60C20">
      <w:pPr>
        <w:pStyle w:val="a3"/>
        <w:numPr>
          <w:ilvl w:val="0"/>
          <w:numId w:val="18"/>
        </w:numPr>
        <w:ind w:left="420" w:firstLineChars="0"/>
        <w:jc w:val="left"/>
        <w:rPr>
          <w:rFonts w:ascii="Times New Roman" w:eastAsia="宋体" w:hAnsi="Times New Roman"/>
          <w:color w:val="000000" w:themeColor="text1"/>
          <w:sz w:val="24"/>
          <w:szCs w:val="24"/>
        </w:rPr>
      </w:pPr>
      <w:r w:rsidRPr="00841662">
        <w:rPr>
          <w:rFonts w:ascii="Times New Roman" w:eastAsia="宋体" w:hAnsi="Times New Roman" w:hint="eastAsia"/>
          <w:color w:val="000000" w:themeColor="text1"/>
          <w:sz w:val="24"/>
          <w:szCs w:val="24"/>
        </w:rPr>
        <w:t>改变建筑的朝向</w:t>
      </w:r>
    </w:p>
    <w:p w14:paraId="4AC309F2" w14:textId="4005D4F4" w:rsidR="001E241B" w:rsidRPr="00841662" w:rsidRDefault="001E241B" w:rsidP="00F60C20">
      <w:pPr>
        <w:pStyle w:val="a3"/>
        <w:numPr>
          <w:ilvl w:val="0"/>
          <w:numId w:val="18"/>
        </w:numPr>
        <w:ind w:left="420" w:firstLineChars="0"/>
        <w:jc w:val="left"/>
        <w:rPr>
          <w:rFonts w:ascii="Times New Roman" w:eastAsia="宋体" w:hAnsi="Times New Roman"/>
          <w:color w:val="000000" w:themeColor="text1"/>
          <w:sz w:val="24"/>
          <w:szCs w:val="24"/>
        </w:rPr>
      </w:pPr>
      <w:r w:rsidRPr="00841662">
        <w:rPr>
          <w:rFonts w:ascii="Times New Roman" w:eastAsia="宋体" w:hAnsi="Times New Roman" w:hint="eastAsia"/>
          <w:color w:val="000000" w:themeColor="text1"/>
          <w:sz w:val="24"/>
          <w:szCs w:val="24"/>
        </w:rPr>
        <w:t>降低遮挡建筑的层数</w:t>
      </w:r>
    </w:p>
    <w:p w14:paraId="3AC770CE" w14:textId="48C1227D" w:rsidR="001E241B" w:rsidRPr="00841662" w:rsidRDefault="001E241B" w:rsidP="001E241B">
      <w:pPr>
        <w:pStyle w:val="a3"/>
        <w:numPr>
          <w:ilvl w:val="0"/>
          <w:numId w:val="10"/>
        </w:numPr>
        <w:ind w:firstLineChars="0"/>
        <w:jc w:val="left"/>
        <w:rPr>
          <w:rFonts w:ascii="Times New Roman" w:eastAsia="宋体" w:hAnsi="Times New Roman"/>
          <w:color w:val="000000" w:themeColor="text1"/>
          <w:sz w:val="32"/>
          <w:szCs w:val="32"/>
        </w:rPr>
      </w:pPr>
      <w:r w:rsidRPr="00841662">
        <w:rPr>
          <w:rFonts w:ascii="Times New Roman" w:eastAsia="宋体" w:hAnsi="Times New Roman" w:hint="eastAsia"/>
          <w:color w:val="000000" w:themeColor="text1"/>
          <w:sz w:val="32"/>
          <w:szCs w:val="32"/>
        </w:rPr>
        <w:t>声环境、采光分析</w:t>
      </w:r>
    </w:p>
    <w:p w14:paraId="3454E4E9" w14:textId="317C914F" w:rsidR="001E241B" w:rsidRPr="00841662" w:rsidRDefault="001E241B" w:rsidP="001E241B">
      <w:pPr>
        <w:pStyle w:val="a3"/>
        <w:numPr>
          <w:ilvl w:val="0"/>
          <w:numId w:val="19"/>
        </w:numPr>
        <w:ind w:firstLineChars="0"/>
        <w:jc w:val="left"/>
        <w:rPr>
          <w:rFonts w:ascii="Times New Roman" w:eastAsia="宋体" w:hAnsi="Times New Roman"/>
          <w:color w:val="000000" w:themeColor="text1"/>
          <w:sz w:val="28"/>
          <w:szCs w:val="28"/>
        </w:rPr>
      </w:pPr>
      <w:r w:rsidRPr="00841662">
        <w:rPr>
          <w:rFonts w:ascii="Times New Roman" w:eastAsia="宋体" w:hAnsi="Times New Roman" w:hint="eastAsia"/>
          <w:color w:val="000000" w:themeColor="text1"/>
          <w:sz w:val="28"/>
          <w:szCs w:val="28"/>
        </w:rPr>
        <w:t>声环境分析</w:t>
      </w:r>
    </w:p>
    <w:p w14:paraId="12DF54DA" w14:textId="3E50CD74" w:rsidR="001E241B" w:rsidRPr="00841662" w:rsidRDefault="001E241B" w:rsidP="001E241B">
      <w:pPr>
        <w:pStyle w:val="a3"/>
        <w:numPr>
          <w:ilvl w:val="0"/>
          <w:numId w:val="20"/>
        </w:numPr>
        <w:ind w:firstLineChars="0"/>
        <w:jc w:val="left"/>
        <w:rPr>
          <w:rFonts w:ascii="Times New Roman" w:eastAsia="宋体" w:hAnsi="Times New Roman"/>
          <w:color w:val="000000" w:themeColor="text1"/>
          <w:sz w:val="24"/>
          <w:szCs w:val="24"/>
        </w:rPr>
      </w:pPr>
      <w:r w:rsidRPr="00841662">
        <w:rPr>
          <w:rFonts w:ascii="Times New Roman" w:eastAsia="宋体" w:hAnsi="Times New Roman"/>
          <w:color w:val="000000" w:themeColor="text1"/>
          <w:sz w:val="24"/>
          <w:szCs w:val="24"/>
        </w:rPr>
        <w:t>分析</w:t>
      </w:r>
    </w:p>
    <w:p w14:paraId="6D789EC6" w14:textId="4D8ED04B" w:rsidR="001E241B" w:rsidRPr="00841662" w:rsidRDefault="001E241B" w:rsidP="001E241B">
      <w:pPr>
        <w:ind w:firstLineChars="200" w:firstLine="420"/>
        <w:rPr>
          <w:rFonts w:ascii="Times New Roman" w:eastAsia="宋体" w:hAnsi="Times New Roman"/>
          <w:color w:val="000000" w:themeColor="text1"/>
        </w:rPr>
      </w:pPr>
      <w:r w:rsidRPr="00841662">
        <w:rPr>
          <w:rFonts w:ascii="Times New Roman" w:eastAsia="宋体" w:hAnsi="Times New Roman" w:hint="eastAsia"/>
          <w:color w:val="000000" w:themeColor="text1"/>
        </w:rPr>
        <w:t>从建筑场地整体声环境模拟分析来看，在昼间校园中心区内平均噪声级在</w:t>
      </w:r>
      <w:r w:rsidRPr="00841662">
        <w:rPr>
          <w:rFonts w:ascii="Times New Roman" w:eastAsia="宋体" w:hAnsi="Times New Roman" w:hint="eastAsia"/>
          <w:color w:val="000000" w:themeColor="text1"/>
        </w:rPr>
        <w:t>45dB</w:t>
      </w:r>
      <w:r w:rsidRPr="00841662">
        <w:rPr>
          <w:rFonts w:ascii="Times New Roman" w:eastAsia="宋体" w:hAnsi="Times New Roman" w:hint="eastAsia"/>
          <w:color w:val="000000" w:themeColor="text1"/>
        </w:rPr>
        <w:t>左右，</w:t>
      </w:r>
      <w:r w:rsidRPr="00841662">
        <w:rPr>
          <w:rFonts w:ascii="Times New Roman" w:eastAsia="宋体" w:hAnsi="Times New Roman" w:hint="eastAsia"/>
          <w:color w:val="000000" w:themeColor="text1"/>
        </w:rPr>
        <w:lastRenderedPageBreak/>
        <w:t>夜间则集中在</w:t>
      </w:r>
      <w:r w:rsidRPr="00841662">
        <w:rPr>
          <w:rFonts w:ascii="Times New Roman" w:eastAsia="宋体" w:hAnsi="Times New Roman" w:hint="eastAsia"/>
          <w:color w:val="000000" w:themeColor="text1"/>
        </w:rPr>
        <w:t>40dB</w:t>
      </w:r>
      <w:r w:rsidRPr="00841662">
        <w:rPr>
          <w:rFonts w:ascii="Times New Roman" w:eastAsia="宋体" w:hAnsi="Times New Roman" w:hint="eastAsia"/>
          <w:color w:val="000000" w:themeColor="text1"/>
        </w:rPr>
        <w:t>满足设计规范</w:t>
      </w:r>
      <w:r w:rsidRPr="00841662">
        <w:rPr>
          <w:rFonts w:ascii="Times New Roman" w:eastAsia="宋体" w:hAnsi="Times New Roman" w:hint="eastAsia"/>
          <w:color w:val="000000" w:themeColor="text1"/>
        </w:rPr>
        <w:t>A</w:t>
      </w:r>
      <w:r w:rsidRPr="00841662">
        <w:rPr>
          <w:rFonts w:ascii="Times New Roman" w:eastAsia="宋体" w:hAnsi="Times New Roman" w:hint="eastAsia"/>
          <w:color w:val="000000" w:themeColor="text1"/>
        </w:rPr>
        <w:t>声级要求；位于场地边界道路两旁的教学建筑则存在较大的噪声级，在</w:t>
      </w:r>
      <w:r w:rsidRPr="00841662">
        <w:rPr>
          <w:rFonts w:ascii="Times New Roman" w:eastAsia="宋体" w:hAnsi="Times New Roman" w:hint="eastAsia"/>
          <w:color w:val="000000" w:themeColor="text1"/>
        </w:rPr>
        <w:t>60dB-70dB</w:t>
      </w:r>
      <w:r w:rsidRPr="00841662">
        <w:rPr>
          <w:rFonts w:ascii="Times New Roman" w:eastAsia="宋体" w:hAnsi="Times New Roman" w:hint="eastAsia"/>
          <w:color w:val="000000" w:themeColor="text1"/>
        </w:rPr>
        <w:t>之间，夜间则集中在</w:t>
      </w:r>
      <w:r w:rsidRPr="00841662">
        <w:rPr>
          <w:rFonts w:ascii="Times New Roman" w:eastAsia="宋体" w:hAnsi="Times New Roman" w:hint="eastAsia"/>
          <w:color w:val="000000" w:themeColor="text1"/>
        </w:rPr>
        <w:t>55dB-65dB</w:t>
      </w:r>
      <w:r w:rsidRPr="00841662">
        <w:rPr>
          <w:rFonts w:ascii="Times New Roman" w:eastAsia="宋体" w:hAnsi="Times New Roman" w:hint="eastAsia"/>
          <w:color w:val="000000" w:themeColor="text1"/>
        </w:rPr>
        <w:t>间，噪声较大。</w:t>
      </w:r>
    </w:p>
    <w:p w14:paraId="4DEA322C" w14:textId="5F21A51E" w:rsidR="001E241B" w:rsidRPr="00841662" w:rsidRDefault="001E241B" w:rsidP="001E241B">
      <w:pPr>
        <w:pStyle w:val="a3"/>
        <w:numPr>
          <w:ilvl w:val="0"/>
          <w:numId w:val="20"/>
        </w:numPr>
        <w:ind w:firstLineChars="0"/>
        <w:rPr>
          <w:rFonts w:ascii="Times New Roman" w:eastAsia="宋体" w:hAnsi="Times New Roman"/>
          <w:color w:val="000000" w:themeColor="text1"/>
        </w:rPr>
      </w:pPr>
      <w:r w:rsidRPr="00841662">
        <w:rPr>
          <w:rFonts w:ascii="Times New Roman" w:eastAsia="宋体" w:hAnsi="Times New Roman"/>
          <w:color w:val="000000" w:themeColor="text1"/>
        </w:rPr>
        <w:t>改善墙体隔声性能的措施</w:t>
      </w:r>
    </w:p>
    <w:p w14:paraId="1FBEFB09" w14:textId="7CB15298" w:rsidR="001E241B" w:rsidRPr="00841662" w:rsidRDefault="001E241B" w:rsidP="001E241B">
      <w:pPr>
        <w:pStyle w:val="a3"/>
        <w:numPr>
          <w:ilvl w:val="0"/>
          <w:numId w:val="21"/>
        </w:numPr>
        <w:ind w:firstLineChars="0"/>
        <w:rPr>
          <w:rFonts w:ascii="Times New Roman" w:eastAsia="宋体" w:hAnsi="Times New Roman"/>
          <w:color w:val="000000" w:themeColor="text1"/>
        </w:rPr>
      </w:pPr>
      <w:r w:rsidRPr="00841662">
        <w:rPr>
          <w:rFonts w:ascii="Times New Roman" w:eastAsia="宋体" w:hAnsi="Times New Roman"/>
          <w:color w:val="000000" w:themeColor="text1"/>
        </w:rPr>
        <w:t>采用特殊结构的材料改善隔声性能，</w:t>
      </w:r>
    </w:p>
    <w:p w14:paraId="2C93B3CD" w14:textId="3205B35E" w:rsidR="001E241B" w:rsidRPr="00841662" w:rsidRDefault="001E241B" w:rsidP="001E241B">
      <w:pPr>
        <w:ind w:left="561" w:firstLineChars="200" w:firstLine="420"/>
        <w:rPr>
          <w:rFonts w:ascii="Times New Roman" w:eastAsia="宋体" w:hAnsi="Times New Roman"/>
          <w:color w:val="000000" w:themeColor="text1"/>
        </w:rPr>
      </w:pPr>
      <w:r w:rsidRPr="00841662">
        <w:rPr>
          <w:rFonts w:ascii="Times New Roman" w:eastAsia="宋体" w:hAnsi="Times New Roman"/>
          <w:color w:val="000000" w:themeColor="text1"/>
        </w:rPr>
        <w:t>可以设计一种</w:t>
      </w:r>
      <w:r w:rsidRPr="00841662">
        <w:rPr>
          <w:rFonts w:ascii="Times New Roman" w:eastAsia="宋体" w:hAnsi="Times New Roman"/>
          <w:color w:val="000000" w:themeColor="text1"/>
        </w:rPr>
        <w:t>“</w:t>
      </w:r>
      <w:r w:rsidRPr="00841662">
        <w:rPr>
          <w:rFonts w:ascii="Times New Roman" w:eastAsia="宋体" w:hAnsi="Times New Roman"/>
          <w:color w:val="000000" w:themeColor="text1"/>
        </w:rPr>
        <w:t>夹芯</w:t>
      </w:r>
      <w:r w:rsidRPr="00841662">
        <w:rPr>
          <w:rFonts w:ascii="Times New Roman" w:eastAsia="宋体" w:hAnsi="Times New Roman"/>
          <w:color w:val="000000" w:themeColor="text1"/>
        </w:rPr>
        <w:t>”</w:t>
      </w:r>
      <w:r w:rsidRPr="00841662">
        <w:rPr>
          <w:rFonts w:ascii="Times New Roman" w:eastAsia="宋体" w:hAnsi="Times New Roman"/>
          <w:color w:val="000000" w:themeColor="text1"/>
        </w:rPr>
        <w:t>结构，在材料的空隙中填入具有吸声或增加隔声性能的材料，可以在不增加材料厚度、质量增加不多的情况下，提高墙体的隔声性能</w:t>
      </w:r>
      <w:r w:rsidRPr="00841662">
        <w:rPr>
          <w:rFonts w:ascii="Times New Roman" w:eastAsia="宋体" w:hAnsi="Times New Roman"/>
          <w:color w:val="000000" w:themeColor="text1"/>
        </w:rPr>
        <w:t>.</w:t>
      </w:r>
    </w:p>
    <w:p w14:paraId="656CF766" w14:textId="205BE251" w:rsidR="001E241B" w:rsidRPr="00841662" w:rsidRDefault="001E241B" w:rsidP="001E241B">
      <w:pPr>
        <w:pStyle w:val="a3"/>
        <w:numPr>
          <w:ilvl w:val="0"/>
          <w:numId w:val="21"/>
        </w:numPr>
        <w:ind w:firstLineChars="0"/>
        <w:rPr>
          <w:rFonts w:ascii="Times New Roman" w:eastAsia="宋体" w:hAnsi="Times New Roman"/>
          <w:color w:val="000000" w:themeColor="text1"/>
        </w:rPr>
      </w:pPr>
      <w:r w:rsidRPr="00841662">
        <w:rPr>
          <w:rFonts w:ascii="Times New Roman" w:eastAsia="宋体" w:hAnsi="Times New Roman"/>
          <w:color w:val="000000" w:themeColor="text1"/>
        </w:rPr>
        <w:t>采用复合结构的墙体，</w:t>
      </w:r>
    </w:p>
    <w:p w14:paraId="396595F1" w14:textId="12B5D9B0" w:rsidR="001E241B" w:rsidRPr="00841662" w:rsidRDefault="001E241B" w:rsidP="001E241B">
      <w:pPr>
        <w:ind w:left="561" w:firstLineChars="200" w:firstLine="420"/>
        <w:rPr>
          <w:rFonts w:ascii="Times New Roman" w:eastAsia="宋体" w:hAnsi="Times New Roman"/>
          <w:color w:val="000000" w:themeColor="text1"/>
        </w:rPr>
      </w:pPr>
      <w:r w:rsidRPr="00841662">
        <w:rPr>
          <w:rFonts w:ascii="Times New Roman" w:eastAsia="宋体" w:hAnsi="Times New Roman"/>
          <w:color w:val="000000" w:themeColor="text1"/>
        </w:rPr>
        <w:t>通过不同材料组合和隔声可以减小吻合效应，有效提高墙体的隔声效果。墙体成为地面面层与基层楼板的声桥，降低浮筑楼板的撞击声隔声性能。</w:t>
      </w:r>
    </w:p>
    <w:p w14:paraId="0936098F" w14:textId="77777777" w:rsidR="001E241B" w:rsidRPr="00841662" w:rsidRDefault="001E241B" w:rsidP="001E241B">
      <w:pPr>
        <w:pStyle w:val="a3"/>
        <w:ind w:left="562" w:firstLineChars="0" w:firstLine="0"/>
        <w:rPr>
          <w:rFonts w:ascii="Times New Roman" w:eastAsia="宋体" w:hAnsi="Times New Roman"/>
          <w:color w:val="000000" w:themeColor="text1"/>
        </w:rPr>
      </w:pPr>
      <w:r w:rsidRPr="00841662">
        <w:rPr>
          <w:rFonts w:ascii="Times New Roman" w:eastAsia="宋体" w:hAnsi="Times New Roman"/>
          <w:color w:val="000000" w:themeColor="text1"/>
        </w:rPr>
        <w:t>(3)</w:t>
      </w:r>
      <w:r w:rsidRPr="00841662">
        <w:rPr>
          <w:rFonts w:ascii="Times New Roman" w:eastAsia="宋体" w:hAnsi="Times New Roman"/>
          <w:color w:val="000000" w:themeColor="text1"/>
        </w:rPr>
        <w:t>隔声吊顶</w:t>
      </w:r>
    </w:p>
    <w:p w14:paraId="622CF15A" w14:textId="55760157" w:rsidR="001E241B" w:rsidRPr="00841662" w:rsidRDefault="001E241B" w:rsidP="001E241B">
      <w:pPr>
        <w:pStyle w:val="a3"/>
        <w:ind w:left="561"/>
        <w:rPr>
          <w:rFonts w:ascii="Times New Roman" w:eastAsia="宋体" w:hAnsi="Times New Roman"/>
          <w:color w:val="000000" w:themeColor="text1"/>
        </w:rPr>
      </w:pPr>
      <w:r w:rsidRPr="00841662">
        <w:rPr>
          <w:rFonts w:ascii="Times New Roman" w:eastAsia="宋体" w:hAnsi="Times New Roman"/>
          <w:color w:val="000000" w:themeColor="text1"/>
        </w:rPr>
        <w:t>在楼板下面做一个吊顶不仅能对空气声还能对撞击噪声起隔声作用，其隔声效果与吊顶的面密度、吊顶与楼板之间的间距以及吊顶吊杆的刚性有关。</w:t>
      </w:r>
    </w:p>
    <w:p w14:paraId="2B1E43D1" w14:textId="475CB220" w:rsidR="001E241B" w:rsidRPr="00841662" w:rsidRDefault="001E241B" w:rsidP="001E241B">
      <w:pPr>
        <w:pStyle w:val="a3"/>
        <w:numPr>
          <w:ilvl w:val="0"/>
          <w:numId w:val="19"/>
        </w:numPr>
        <w:ind w:firstLineChars="0"/>
        <w:rPr>
          <w:rFonts w:ascii="Times New Roman" w:eastAsia="宋体" w:hAnsi="Times New Roman"/>
          <w:color w:val="000000" w:themeColor="text1"/>
          <w:sz w:val="28"/>
          <w:szCs w:val="28"/>
        </w:rPr>
      </w:pPr>
      <w:r w:rsidRPr="00841662">
        <w:rPr>
          <w:rFonts w:ascii="Times New Roman" w:eastAsia="宋体" w:hAnsi="Times New Roman" w:hint="eastAsia"/>
          <w:color w:val="000000" w:themeColor="text1"/>
          <w:sz w:val="28"/>
          <w:szCs w:val="28"/>
        </w:rPr>
        <w:t>采光分析</w:t>
      </w:r>
    </w:p>
    <w:p w14:paraId="5F1FF807" w14:textId="17A1947D" w:rsidR="001E241B" w:rsidRPr="00841662" w:rsidRDefault="001E241B" w:rsidP="001E241B">
      <w:pPr>
        <w:pStyle w:val="a3"/>
        <w:numPr>
          <w:ilvl w:val="0"/>
          <w:numId w:val="22"/>
        </w:numPr>
        <w:ind w:firstLineChars="0"/>
        <w:rPr>
          <w:rFonts w:ascii="Times New Roman" w:eastAsia="宋体" w:hAnsi="Times New Roman"/>
          <w:color w:val="000000" w:themeColor="text1"/>
        </w:rPr>
      </w:pPr>
      <w:r w:rsidRPr="00841662">
        <w:rPr>
          <w:rFonts w:ascii="Times New Roman" w:eastAsia="宋体" w:hAnsi="Times New Roman" w:hint="eastAsia"/>
          <w:color w:val="000000" w:themeColor="text1"/>
        </w:rPr>
        <w:t>该建筑采用了可见光透射比相对较高的玻璃材料，建筑的东西南北方向均安置了窗户幕墙等构件以及为了最好的达到建筑的采光要求，建筑内部还放置了导光管、采光板和遮阳板等构件。</w:t>
      </w:r>
      <w:r w:rsidR="00E24BDB" w:rsidRPr="00841662">
        <w:rPr>
          <w:rFonts w:ascii="Times New Roman" w:eastAsia="宋体" w:hAnsi="Times New Roman" w:hint="eastAsia"/>
          <w:color w:val="000000" w:themeColor="text1"/>
        </w:rPr>
        <w:t>可以通过提高</w:t>
      </w:r>
      <w:r w:rsidR="00E24BDB" w:rsidRPr="00841662">
        <w:rPr>
          <w:rFonts w:ascii="Times New Roman" w:eastAsia="宋体" w:hAnsi="Times New Roman" w:hint="eastAsia"/>
          <w:color w:val="000000" w:themeColor="text1"/>
        </w:rPr>
        <w:t>天花板的反射率</w:t>
      </w:r>
      <w:r w:rsidR="00E24BDB" w:rsidRPr="00841662">
        <w:rPr>
          <w:rFonts w:ascii="Times New Roman" w:eastAsia="宋体" w:hAnsi="Times New Roman" w:hint="eastAsia"/>
          <w:color w:val="000000" w:themeColor="text1"/>
        </w:rPr>
        <w:t>、</w:t>
      </w:r>
      <w:r w:rsidR="00E24BDB" w:rsidRPr="00841662">
        <w:rPr>
          <w:rFonts w:ascii="Times New Roman" w:eastAsia="宋体" w:hAnsi="Times New Roman" w:hint="eastAsia"/>
          <w:color w:val="000000" w:themeColor="text1"/>
        </w:rPr>
        <w:t>地板的反射率</w:t>
      </w:r>
      <w:r w:rsidR="00E24BDB" w:rsidRPr="00841662">
        <w:rPr>
          <w:rFonts w:ascii="Times New Roman" w:eastAsia="宋体" w:hAnsi="Times New Roman" w:hint="eastAsia"/>
          <w:color w:val="000000" w:themeColor="text1"/>
        </w:rPr>
        <w:t>，</w:t>
      </w:r>
      <w:r w:rsidR="00E24BDB" w:rsidRPr="00841662">
        <w:rPr>
          <w:rFonts w:ascii="Times New Roman" w:eastAsia="宋体" w:hAnsi="Times New Roman" w:hint="eastAsia"/>
          <w:color w:val="000000" w:themeColor="text1"/>
        </w:rPr>
        <w:t>改变遮光板的形式和宽度</w:t>
      </w:r>
      <w:r w:rsidR="00E24BDB" w:rsidRPr="00841662">
        <w:rPr>
          <w:rFonts w:ascii="Times New Roman" w:eastAsia="宋体" w:hAnsi="Times New Roman" w:hint="eastAsia"/>
          <w:color w:val="000000" w:themeColor="text1"/>
        </w:rPr>
        <w:t>、</w:t>
      </w:r>
      <w:r w:rsidR="00E24BDB" w:rsidRPr="00841662">
        <w:rPr>
          <w:rFonts w:ascii="Times New Roman" w:eastAsia="宋体" w:hAnsi="Times New Roman" w:hint="eastAsia"/>
          <w:color w:val="000000" w:themeColor="text1"/>
        </w:rPr>
        <w:t>室内净高</w:t>
      </w:r>
      <w:r w:rsidR="00E24BDB" w:rsidRPr="00841662">
        <w:rPr>
          <w:rFonts w:ascii="Times New Roman" w:eastAsia="宋体" w:hAnsi="Times New Roman" w:hint="eastAsia"/>
          <w:color w:val="000000" w:themeColor="text1"/>
        </w:rPr>
        <w:t>等等方式提高室内采光率。</w:t>
      </w:r>
    </w:p>
    <w:p w14:paraId="2EDE7C0B" w14:textId="072A42A9" w:rsidR="001E241B" w:rsidRPr="00841662" w:rsidRDefault="001E241B" w:rsidP="001E241B">
      <w:pPr>
        <w:pStyle w:val="a3"/>
        <w:numPr>
          <w:ilvl w:val="0"/>
          <w:numId w:val="22"/>
        </w:numPr>
        <w:ind w:firstLineChars="0"/>
        <w:rPr>
          <w:rFonts w:ascii="Times New Roman" w:eastAsia="宋体" w:hAnsi="Times New Roman"/>
          <w:color w:val="000000" w:themeColor="text1"/>
        </w:rPr>
      </w:pPr>
      <w:r w:rsidRPr="00841662">
        <w:rPr>
          <w:rFonts w:ascii="Times New Roman" w:eastAsia="宋体" w:hAnsi="Times New Roman"/>
          <w:color w:val="000000" w:themeColor="text1"/>
        </w:rPr>
        <w:t>后期强化采光策略</w:t>
      </w:r>
    </w:p>
    <w:p w14:paraId="2C10FCC3" w14:textId="2CCA4120" w:rsidR="001E241B" w:rsidRPr="00841662" w:rsidRDefault="001E241B" w:rsidP="001E241B">
      <w:pPr>
        <w:ind w:firstLineChars="200" w:firstLine="420"/>
        <w:rPr>
          <w:rFonts w:ascii="Times New Roman" w:eastAsia="宋体" w:hAnsi="Times New Roman"/>
          <w:color w:val="000000" w:themeColor="text1"/>
        </w:rPr>
      </w:pPr>
      <w:r w:rsidRPr="00841662">
        <w:rPr>
          <w:rFonts w:ascii="Times New Roman" w:eastAsia="宋体" w:hAnsi="Times New Roman" w:hint="eastAsia"/>
          <w:color w:val="000000" w:themeColor="text1"/>
        </w:rPr>
        <w:t>采用被动式红外线移动探测器和日照传感器，并由智能照明中央系统统一控制：当教室有人使用时系统就会自动判断是否使用人工照明，从而代替了人工开关；如果室内有足够的自然光线，人工照明就会自动关闭，从而节约能源</w:t>
      </w:r>
      <w:r w:rsidR="00E24BDB" w:rsidRPr="00841662">
        <w:rPr>
          <w:rFonts w:ascii="Times New Roman" w:eastAsia="宋体" w:hAnsi="Times New Roman" w:hint="eastAsia"/>
          <w:color w:val="000000" w:themeColor="text1"/>
        </w:rPr>
        <w:t>。</w:t>
      </w:r>
    </w:p>
    <w:p w14:paraId="66312790" w14:textId="6FF21C4D" w:rsidR="00E24BDB" w:rsidRPr="00841662" w:rsidRDefault="00E24BDB" w:rsidP="00E24BDB">
      <w:pPr>
        <w:pStyle w:val="a3"/>
        <w:numPr>
          <w:ilvl w:val="0"/>
          <w:numId w:val="10"/>
        </w:numPr>
        <w:ind w:firstLineChars="0"/>
        <w:rPr>
          <w:rFonts w:ascii="Times New Roman" w:eastAsia="宋体" w:hAnsi="Times New Roman"/>
          <w:color w:val="000000" w:themeColor="text1"/>
          <w:sz w:val="32"/>
          <w:szCs w:val="32"/>
        </w:rPr>
      </w:pPr>
      <w:r w:rsidRPr="00841662">
        <w:rPr>
          <w:rFonts w:ascii="Times New Roman" w:eastAsia="宋体" w:hAnsi="Times New Roman" w:hint="eastAsia"/>
          <w:color w:val="000000" w:themeColor="text1"/>
          <w:sz w:val="32"/>
          <w:szCs w:val="32"/>
        </w:rPr>
        <w:t>住宅热环境</w:t>
      </w:r>
    </w:p>
    <w:p w14:paraId="28681134" w14:textId="216B374C" w:rsidR="00841662" w:rsidRPr="00841662" w:rsidRDefault="00841662" w:rsidP="00F60C20">
      <w:pPr>
        <w:pStyle w:val="a3"/>
        <w:numPr>
          <w:ilvl w:val="0"/>
          <w:numId w:val="24"/>
        </w:numPr>
        <w:ind w:firstLineChars="0"/>
        <w:rPr>
          <w:rFonts w:ascii="Times New Roman" w:eastAsia="宋体" w:hAnsi="Times New Roman"/>
          <w:color w:val="000000" w:themeColor="text1"/>
          <w:sz w:val="28"/>
          <w:szCs w:val="28"/>
        </w:rPr>
      </w:pPr>
      <w:r w:rsidRPr="00841662">
        <w:rPr>
          <w:rFonts w:ascii="Times New Roman" w:eastAsia="宋体" w:hAnsi="Times New Roman"/>
          <w:color w:val="000000" w:themeColor="text1"/>
          <w:sz w:val="28"/>
          <w:szCs w:val="28"/>
        </w:rPr>
        <w:t>分析及改造</w:t>
      </w:r>
    </w:p>
    <w:p w14:paraId="5475B90F" w14:textId="36D51A8B" w:rsidR="00F60C20" w:rsidRPr="00841662" w:rsidRDefault="00E24BDB" w:rsidP="00841662">
      <w:pPr>
        <w:ind w:firstLineChars="200" w:firstLine="420"/>
        <w:rPr>
          <w:rFonts w:ascii="Times New Roman" w:eastAsia="宋体" w:hAnsi="Times New Roman"/>
          <w:color w:val="000000" w:themeColor="text1"/>
        </w:rPr>
      </w:pPr>
      <w:r w:rsidRPr="00841662">
        <w:rPr>
          <w:rFonts w:ascii="Times New Roman" w:eastAsia="宋体" w:hAnsi="Times New Roman" w:hint="eastAsia"/>
          <w:color w:val="000000" w:themeColor="text1"/>
        </w:rPr>
        <w:t>本建筑周围除体育馆外没有其他建筑，所以通过添加各种绿色植物、藤曼棚架</w:t>
      </w:r>
      <w:r w:rsidR="00F60C20" w:rsidRPr="00841662">
        <w:rPr>
          <w:rFonts w:ascii="Times New Roman" w:eastAsia="宋体" w:hAnsi="Times New Roman" w:hint="eastAsia"/>
          <w:color w:val="000000" w:themeColor="text1"/>
        </w:rPr>
        <w:t>或</w:t>
      </w:r>
      <w:r w:rsidR="00F60C20" w:rsidRPr="00841662">
        <w:rPr>
          <w:rFonts w:ascii="Times New Roman" w:eastAsia="宋体" w:hAnsi="Times New Roman"/>
          <w:color w:val="000000" w:themeColor="text1"/>
        </w:rPr>
        <w:t>绿色建筑</w:t>
      </w:r>
      <w:r w:rsidR="00F60C20" w:rsidRPr="00841662">
        <w:rPr>
          <w:rFonts w:ascii="Times New Roman" w:eastAsia="宋体" w:hAnsi="Times New Roman"/>
          <w:color w:val="000000" w:themeColor="text1"/>
        </w:rPr>
        <w:t>对其进行</w:t>
      </w:r>
      <w:r w:rsidR="00F60C20" w:rsidRPr="00841662">
        <w:rPr>
          <w:rFonts w:ascii="Times New Roman" w:eastAsia="宋体" w:hAnsi="Times New Roman"/>
          <w:color w:val="000000" w:themeColor="text1"/>
        </w:rPr>
        <w:t>环境影响。进行分析后发现平均热岛温度和湿球黑球温度都比较高，所以通过对</w:t>
      </w:r>
      <w:r w:rsidR="00F60C20" w:rsidRPr="00841662">
        <w:rPr>
          <w:rFonts w:ascii="Times New Roman" w:eastAsia="宋体" w:hAnsi="Times New Roman"/>
          <w:color w:val="000000" w:themeColor="text1"/>
        </w:rPr>
        <w:t>区域设置和活动场地的规划进行环境变化</w:t>
      </w:r>
      <w:r w:rsidR="00F60C20" w:rsidRPr="00841662">
        <w:rPr>
          <w:rFonts w:ascii="Times New Roman" w:eastAsia="宋体" w:hAnsi="Times New Roman"/>
          <w:color w:val="000000" w:themeColor="text1"/>
        </w:rPr>
        <w:t>调节，促使两者满足分析要求。</w:t>
      </w:r>
    </w:p>
    <w:p w14:paraId="61DF1448" w14:textId="1516B2C6" w:rsidR="00F60C20" w:rsidRPr="00841662" w:rsidRDefault="00F60C20" w:rsidP="00F60C20">
      <w:pPr>
        <w:pStyle w:val="a3"/>
        <w:numPr>
          <w:ilvl w:val="0"/>
          <w:numId w:val="24"/>
        </w:numPr>
        <w:ind w:firstLineChars="0"/>
        <w:rPr>
          <w:rFonts w:ascii="Times New Roman" w:eastAsia="宋体" w:hAnsi="Times New Roman"/>
          <w:color w:val="000000" w:themeColor="text1"/>
          <w:sz w:val="28"/>
          <w:szCs w:val="28"/>
        </w:rPr>
      </w:pPr>
      <w:r w:rsidRPr="00841662">
        <w:rPr>
          <w:rFonts w:ascii="Times New Roman" w:eastAsia="宋体" w:hAnsi="Times New Roman"/>
          <w:color w:val="000000" w:themeColor="text1"/>
          <w:sz w:val="28"/>
          <w:szCs w:val="28"/>
        </w:rPr>
        <w:t>强化改进</w:t>
      </w:r>
    </w:p>
    <w:p w14:paraId="565BF4BB" w14:textId="5697E75A" w:rsidR="001E241B" w:rsidRPr="00841662" w:rsidRDefault="00F60C20" w:rsidP="00F60C20">
      <w:pPr>
        <w:pStyle w:val="a9"/>
        <w:shd w:val="clear" w:color="auto" w:fill="FFFFFF"/>
        <w:spacing w:before="0" w:beforeAutospacing="0" w:after="0" w:afterAutospacing="0"/>
        <w:ind w:firstLineChars="200" w:firstLine="420"/>
        <w:rPr>
          <w:rFonts w:ascii="Times New Roman" w:hAnsi="Times New Roman"/>
          <w:color w:val="000000" w:themeColor="text1"/>
          <w:sz w:val="21"/>
          <w:szCs w:val="21"/>
          <w:shd w:val="clear" w:color="auto" w:fill="FFFFFF"/>
        </w:rPr>
      </w:pPr>
      <w:r w:rsidRPr="00841662">
        <w:rPr>
          <w:rFonts w:ascii="Times New Roman" w:hAnsi="Times New Roman" w:hint="eastAsia"/>
          <w:color w:val="000000" w:themeColor="text1"/>
          <w:sz w:val="21"/>
          <w:szCs w:val="21"/>
          <w:shd w:val="clear" w:color="auto" w:fill="FFFFFF"/>
        </w:rPr>
        <w:t>环境遮阳应采用乔木类绿化遮阳方式，或应采用庇护性景观亭、廊或固定式棚、架、膜结构等的构筑物遮阳方式，或应采用绿化和构筑物混合遮阳方式。绿化遮阳体的叶面积指数不应小于</w:t>
      </w:r>
      <w:r w:rsidRPr="00841662">
        <w:rPr>
          <w:rFonts w:ascii="Times New Roman" w:hAnsi="Times New Roman" w:hint="eastAsia"/>
          <w:color w:val="000000" w:themeColor="text1"/>
          <w:sz w:val="21"/>
          <w:szCs w:val="21"/>
          <w:shd w:val="clear" w:color="auto" w:fill="FFFFFF"/>
        </w:rPr>
        <w:t>3</w:t>
      </w:r>
      <w:r w:rsidRPr="00841662">
        <w:rPr>
          <w:rFonts w:ascii="Times New Roman" w:hAnsi="Times New Roman" w:hint="eastAsia"/>
          <w:color w:val="000000" w:themeColor="text1"/>
          <w:sz w:val="21"/>
          <w:szCs w:val="21"/>
          <w:shd w:val="clear" w:color="auto" w:fill="FFFFFF"/>
        </w:rPr>
        <w:t>．</w:t>
      </w:r>
      <w:r w:rsidRPr="00841662">
        <w:rPr>
          <w:rFonts w:ascii="Times New Roman" w:hAnsi="Times New Roman" w:hint="eastAsia"/>
          <w:color w:val="000000" w:themeColor="text1"/>
          <w:sz w:val="21"/>
          <w:szCs w:val="21"/>
          <w:shd w:val="clear" w:color="auto" w:fill="FFFFFF"/>
        </w:rPr>
        <w:t>0</w:t>
      </w:r>
      <w:r w:rsidRPr="00841662">
        <w:rPr>
          <w:rFonts w:ascii="Times New Roman" w:hAnsi="Times New Roman" w:hint="eastAsia"/>
          <w:color w:val="000000" w:themeColor="text1"/>
          <w:sz w:val="21"/>
          <w:szCs w:val="21"/>
          <w:shd w:val="clear" w:color="auto" w:fill="FFFFFF"/>
        </w:rPr>
        <w:t>。在Ⅰ、Ⅱ、Ⅵ、Ⅶ建筑气候区，影响建筑或小区场地冬季日照的遮阳体应采用落叶物种或活动式的构筑物遮阳。居住区宜合理利用建筑阴影为居住区环境</w:t>
      </w:r>
      <w:r w:rsidRPr="00841662">
        <w:rPr>
          <w:rFonts w:ascii="Times New Roman" w:hAnsi="Times New Roman" w:hint="eastAsia"/>
          <w:color w:val="000000" w:themeColor="text1"/>
          <w:sz w:val="21"/>
          <w:szCs w:val="21"/>
          <w:shd w:val="clear" w:color="auto" w:fill="FFFFFF"/>
        </w:rPr>
        <w:t>遮阳。</w:t>
      </w:r>
    </w:p>
    <w:p w14:paraId="1C9353AB" w14:textId="77777777" w:rsidR="00841662" w:rsidRPr="00841662" w:rsidRDefault="00841662" w:rsidP="00F60C20">
      <w:pPr>
        <w:pStyle w:val="a9"/>
        <w:shd w:val="clear" w:color="auto" w:fill="FFFFFF"/>
        <w:spacing w:before="0" w:beforeAutospacing="0" w:after="0" w:afterAutospacing="0"/>
        <w:ind w:firstLineChars="200" w:firstLine="420"/>
        <w:rPr>
          <w:rFonts w:ascii="Times New Roman" w:hAnsi="Times New Roman" w:hint="eastAsia"/>
          <w:color w:val="000000" w:themeColor="text1"/>
          <w:sz w:val="21"/>
          <w:szCs w:val="21"/>
          <w:shd w:val="clear" w:color="auto" w:fill="FFFFFF"/>
        </w:rPr>
      </w:pPr>
    </w:p>
    <w:p w14:paraId="3510DBF2" w14:textId="5880FD59" w:rsidR="00F60C20" w:rsidRPr="00841662" w:rsidRDefault="00F60C20" w:rsidP="00F60C20">
      <w:pPr>
        <w:pStyle w:val="a9"/>
        <w:numPr>
          <w:ilvl w:val="0"/>
          <w:numId w:val="6"/>
        </w:numPr>
        <w:shd w:val="clear" w:color="auto" w:fill="FFFFFF"/>
        <w:spacing w:before="0" w:beforeAutospacing="0" w:after="0" w:afterAutospacing="0"/>
        <w:rPr>
          <w:rFonts w:ascii="Times New Roman" w:hAnsi="Times New Roman"/>
          <w:b/>
          <w:bCs/>
          <w:color w:val="000000" w:themeColor="text1"/>
          <w:sz w:val="36"/>
          <w:szCs w:val="36"/>
          <w:shd w:val="clear" w:color="auto" w:fill="FFFFFF"/>
        </w:rPr>
      </w:pPr>
      <w:r w:rsidRPr="00841662">
        <w:rPr>
          <w:rFonts w:ascii="Times New Roman" w:hAnsi="Times New Roman" w:hint="eastAsia"/>
          <w:b/>
          <w:bCs/>
          <w:color w:val="000000" w:themeColor="text1"/>
          <w:sz w:val="36"/>
          <w:szCs w:val="36"/>
          <w:shd w:val="clear" w:color="auto" w:fill="FFFFFF"/>
        </w:rPr>
        <w:t>结论</w:t>
      </w:r>
    </w:p>
    <w:p w14:paraId="678428FB" w14:textId="433B8E89" w:rsidR="00F60C20" w:rsidRPr="00841662" w:rsidRDefault="00F60C20" w:rsidP="00841662">
      <w:pPr>
        <w:pStyle w:val="a9"/>
        <w:shd w:val="clear" w:color="auto" w:fill="FFFFFF"/>
        <w:spacing w:before="0" w:beforeAutospacing="0" w:after="0" w:afterAutospacing="0"/>
        <w:ind w:firstLineChars="200" w:firstLine="420"/>
        <w:rPr>
          <w:rFonts w:ascii="Times New Roman" w:hAnsi="Times New Roman"/>
          <w:color w:val="000000" w:themeColor="text1"/>
          <w:sz w:val="21"/>
          <w:szCs w:val="21"/>
          <w:shd w:val="clear" w:color="auto" w:fill="FFFFFF"/>
        </w:rPr>
      </w:pPr>
      <w:r w:rsidRPr="00841662">
        <w:rPr>
          <w:rFonts w:ascii="Times New Roman" w:hAnsi="Times New Roman"/>
          <w:color w:val="000000" w:themeColor="text1"/>
          <w:sz w:val="21"/>
          <w:szCs w:val="21"/>
          <w:shd w:val="clear" w:color="auto" w:fill="FFFFFF"/>
        </w:rPr>
        <w:t>通过对建筑周围环境进行绿色植物种植、对建筑屋顶的绿色改造都可以有效的对建筑本身起到节能、减少本身能耗的效果。</w:t>
      </w:r>
    </w:p>
    <w:p w14:paraId="5ED804DF" w14:textId="40542C2A" w:rsidR="00F60C20" w:rsidRPr="00841662" w:rsidRDefault="00F60C20" w:rsidP="00841662">
      <w:pPr>
        <w:pStyle w:val="a9"/>
        <w:shd w:val="clear" w:color="auto" w:fill="FFFFFF"/>
        <w:spacing w:before="0" w:beforeAutospacing="0" w:after="0" w:afterAutospacing="0"/>
        <w:ind w:firstLineChars="200" w:firstLine="420"/>
        <w:rPr>
          <w:rFonts w:ascii="Times New Roman" w:hAnsi="Times New Roman"/>
          <w:color w:val="000000" w:themeColor="text1"/>
          <w:sz w:val="21"/>
          <w:szCs w:val="21"/>
          <w:shd w:val="clear" w:color="auto" w:fill="FFFFFF"/>
        </w:rPr>
      </w:pPr>
      <w:r w:rsidRPr="00841662">
        <w:rPr>
          <w:rFonts w:ascii="Times New Roman" w:hAnsi="Times New Roman"/>
          <w:color w:val="000000" w:themeColor="text1"/>
          <w:sz w:val="21"/>
          <w:szCs w:val="21"/>
          <w:shd w:val="clear" w:color="auto" w:fill="FFFFFF"/>
        </w:rPr>
        <w:t>通过对外窗更换更高级别的保温材质，对外墙保温层添加传热系数较低</w:t>
      </w:r>
      <w:r w:rsidRPr="00841662">
        <w:rPr>
          <w:rFonts w:ascii="Times New Roman" w:hAnsi="Times New Roman" w:hint="eastAsia"/>
          <w:color w:val="000000" w:themeColor="text1"/>
          <w:sz w:val="21"/>
          <w:szCs w:val="21"/>
          <w:shd w:val="clear" w:color="auto" w:fill="FFFFFF"/>
        </w:rPr>
        <w:t>的轻质保温材料，有的同时找坡构成坡度。</w:t>
      </w:r>
    </w:p>
    <w:p w14:paraId="7E4F5C58" w14:textId="78E6CB62" w:rsidR="00841662" w:rsidRPr="00841662" w:rsidRDefault="00F60C20" w:rsidP="00841662">
      <w:pPr>
        <w:ind w:firstLineChars="200" w:firstLine="420"/>
        <w:rPr>
          <w:rFonts w:ascii="Times New Roman" w:eastAsia="宋体" w:hAnsi="Times New Roman"/>
          <w:color w:val="000000" w:themeColor="text1"/>
        </w:rPr>
      </w:pPr>
      <w:r w:rsidRPr="00841662">
        <w:rPr>
          <w:rFonts w:ascii="Times New Roman" w:eastAsia="宋体" w:hAnsi="Times New Roman"/>
          <w:color w:val="000000" w:themeColor="text1"/>
          <w:szCs w:val="21"/>
          <w:shd w:val="clear" w:color="auto" w:fill="FFFFFF"/>
        </w:rPr>
        <w:t>通过对</w:t>
      </w:r>
      <w:r w:rsidR="00841662" w:rsidRPr="00841662">
        <w:rPr>
          <w:rFonts w:ascii="Times New Roman" w:eastAsia="宋体" w:hAnsi="Times New Roman" w:hint="eastAsia"/>
          <w:color w:val="000000" w:themeColor="text1"/>
        </w:rPr>
        <w:t>建筑内部放置导光管、采光板和遮阳板等构件</w:t>
      </w:r>
      <w:r w:rsidR="00841662" w:rsidRPr="00841662">
        <w:rPr>
          <w:rFonts w:ascii="Times New Roman" w:eastAsia="宋体" w:hAnsi="Times New Roman" w:hint="eastAsia"/>
          <w:color w:val="000000" w:themeColor="text1"/>
        </w:rPr>
        <w:t>提高建筑内部采光率</w:t>
      </w:r>
      <w:r w:rsidR="00841662" w:rsidRPr="00841662">
        <w:rPr>
          <w:rFonts w:ascii="Times New Roman" w:eastAsia="宋体" w:hAnsi="Times New Roman" w:hint="eastAsia"/>
          <w:color w:val="000000" w:themeColor="text1"/>
        </w:rPr>
        <w:t>，</w:t>
      </w:r>
      <w:r w:rsidR="00841662" w:rsidRPr="00841662">
        <w:rPr>
          <w:rFonts w:ascii="Times New Roman" w:eastAsia="宋体" w:hAnsi="Times New Roman" w:hint="eastAsia"/>
          <w:color w:val="000000" w:themeColor="text1"/>
        </w:rPr>
        <w:t>也可以通</w:t>
      </w:r>
      <w:r w:rsidR="00841662" w:rsidRPr="00841662">
        <w:rPr>
          <w:rFonts w:ascii="Times New Roman" w:eastAsia="宋体" w:hAnsi="Times New Roman" w:hint="eastAsia"/>
          <w:color w:val="000000" w:themeColor="text1"/>
        </w:rPr>
        <w:t>过</w:t>
      </w:r>
      <w:r w:rsidR="00841662" w:rsidRPr="00841662">
        <w:rPr>
          <w:rFonts w:ascii="Times New Roman" w:eastAsia="宋体" w:hAnsi="Times New Roman" w:hint="eastAsia"/>
          <w:color w:val="000000" w:themeColor="text1"/>
        </w:rPr>
        <w:lastRenderedPageBreak/>
        <w:t>提高天花板的反射率、地板的反射率，改变遮光板的形式和宽度、室内净高等方式提高室内采光率。</w:t>
      </w:r>
    </w:p>
    <w:p w14:paraId="782F2451" w14:textId="459685D8" w:rsidR="00F60C20" w:rsidRPr="00841662" w:rsidRDefault="00F60C20" w:rsidP="00F60C20">
      <w:pPr>
        <w:pStyle w:val="a9"/>
        <w:shd w:val="clear" w:color="auto" w:fill="FFFFFF"/>
        <w:spacing w:before="0" w:beforeAutospacing="0" w:after="0" w:afterAutospacing="0"/>
        <w:rPr>
          <w:rFonts w:ascii="Times New Roman" w:hAnsi="Times New Roman" w:hint="eastAsia"/>
          <w:color w:val="000000" w:themeColor="text1"/>
          <w:sz w:val="21"/>
          <w:szCs w:val="21"/>
          <w:shd w:val="clear" w:color="auto" w:fill="FFFFFF"/>
        </w:rPr>
      </w:pPr>
    </w:p>
    <w:sectPr w:rsidR="00F60C20" w:rsidRPr="00841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63A3B" w14:textId="77777777" w:rsidR="00025F53" w:rsidRDefault="00025F53" w:rsidP="00286C49">
      <w:r>
        <w:separator/>
      </w:r>
    </w:p>
  </w:endnote>
  <w:endnote w:type="continuationSeparator" w:id="0">
    <w:p w14:paraId="089373D0" w14:textId="77777777" w:rsidR="00025F53" w:rsidRDefault="00025F53" w:rsidP="0028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D0522" w14:textId="77777777" w:rsidR="00025F53" w:rsidRDefault="00025F53" w:rsidP="00286C49">
      <w:r>
        <w:separator/>
      </w:r>
    </w:p>
  </w:footnote>
  <w:footnote w:type="continuationSeparator" w:id="0">
    <w:p w14:paraId="4366E7A4" w14:textId="77777777" w:rsidR="00025F53" w:rsidRDefault="00025F53" w:rsidP="00286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774868F"/>
    <w:multiLevelType w:val="singleLevel"/>
    <w:tmpl w:val="C774868F"/>
    <w:lvl w:ilvl="0">
      <w:start w:val="1"/>
      <w:numFmt w:val="upperLetter"/>
      <w:suff w:val="nothing"/>
      <w:lvlText w:val="%1-"/>
      <w:lvlJc w:val="left"/>
    </w:lvl>
  </w:abstractNum>
  <w:abstractNum w:abstractNumId="1" w15:restartNumberingAfterBreak="0">
    <w:nsid w:val="02B51B90"/>
    <w:multiLevelType w:val="multilevel"/>
    <w:tmpl w:val="5CC42390"/>
    <w:lvl w:ilvl="0">
      <w:start w:val="3"/>
      <w:numFmt w:val="upperRoman"/>
      <w:lvlText w:val="第 %1 条"/>
      <w:lvlJc w:val="left"/>
      <w:pPr>
        <w:ind w:left="0" w:firstLine="0"/>
      </w:pPr>
      <w:rPr>
        <w:rFonts w:ascii="宋体" w:eastAsia="宋体" w:hAnsi="宋体" w:hint="eastAsia"/>
        <w:b/>
        <w:bCs/>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abstractNum w:abstractNumId="2" w15:restartNumberingAfterBreak="0">
    <w:nsid w:val="0615739A"/>
    <w:multiLevelType w:val="multilevel"/>
    <w:tmpl w:val="03EAAA10"/>
    <w:lvl w:ilvl="0">
      <w:start w:val="1"/>
      <w:numFmt w:val="upperRoman"/>
      <w:pStyle w:val="1"/>
      <w:lvlText w:val="第 %1 条"/>
      <w:lvlJc w:val="left"/>
      <w:pPr>
        <w:ind w:left="0" w:firstLine="0"/>
      </w:pPr>
      <w:rPr>
        <w:sz w:val="32"/>
        <w:szCs w:val="32"/>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3" w15:restartNumberingAfterBreak="0">
    <w:nsid w:val="067D222E"/>
    <w:multiLevelType w:val="hybridMultilevel"/>
    <w:tmpl w:val="B94400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3D67B0"/>
    <w:multiLevelType w:val="hybridMultilevel"/>
    <w:tmpl w:val="C5A2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74460F"/>
    <w:multiLevelType w:val="hybridMultilevel"/>
    <w:tmpl w:val="C5DAB92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15:restartNumberingAfterBreak="0">
    <w:nsid w:val="1562756E"/>
    <w:multiLevelType w:val="multilevel"/>
    <w:tmpl w:val="B52CE058"/>
    <w:lvl w:ilvl="0">
      <w:start w:val="2"/>
      <w:numFmt w:val="upperRoman"/>
      <w:lvlText w:val="第 %1 条"/>
      <w:lvlJc w:val="left"/>
      <w:pPr>
        <w:ind w:left="0" w:firstLine="0"/>
      </w:pPr>
      <w:rPr>
        <w:rFonts w:hint="eastAsia"/>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abstractNum w:abstractNumId="7" w15:restartNumberingAfterBreak="0">
    <w:nsid w:val="187A3F88"/>
    <w:multiLevelType w:val="hybridMultilevel"/>
    <w:tmpl w:val="03A057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AC045E"/>
    <w:multiLevelType w:val="hybridMultilevel"/>
    <w:tmpl w:val="BAAE26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D04339"/>
    <w:multiLevelType w:val="hybridMultilevel"/>
    <w:tmpl w:val="CEBECED6"/>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0" w15:restartNumberingAfterBreak="0">
    <w:nsid w:val="2DDE578C"/>
    <w:multiLevelType w:val="hybridMultilevel"/>
    <w:tmpl w:val="E0E8AEDE"/>
    <w:lvl w:ilvl="0" w:tplc="15860360">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217540"/>
    <w:multiLevelType w:val="hybridMultilevel"/>
    <w:tmpl w:val="E744B3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56E7E56"/>
    <w:multiLevelType w:val="hybridMultilevel"/>
    <w:tmpl w:val="903E2A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BA467D"/>
    <w:multiLevelType w:val="hybridMultilevel"/>
    <w:tmpl w:val="E4F89826"/>
    <w:lvl w:ilvl="0" w:tplc="AA868482">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15:restartNumberingAfterBreak="0">
    <w:nsid w:val="3C036ECD"/>
    <w:multiLevelType w:val="hybridMultilevel"/>
    <w:tmpl w:val="BD84290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718207E"/>
    <w:multiLevelType w:val="hybridMultilevel"/>
    <w:tmpl w:val="C518A6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64764C"/>
    <w:multiLevelType w:val="hybridMultilevel"/>
    <w:tmpl w:val="CB90025C"/>
    <w:lvl w:ilvl="0" w:tplc="DB6A30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05772C"/>
    <w:multiLevelType w:val="hybridMultilevel"/>
    <w:tmpl w:val="365252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5E551B1"/>
    <w:multiLevelType w:val="hybridMultilevel"/>
    <w:tmpl w:val="28FC95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BB6304"/>
    <w:multiLevelType w:val="multilevel"/>
    <w:tmpl w:val="84BED824"/>
    <w:lvl w:ilvl="0">
      <w:start w:val="1"/>
      <w:numFmt w:val="decimal"/>
      <w:lvlText w:val="%1."/>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C234787"/>
    <w:multiLevelType w:val="hybridMultilevel"/>
    <w:tmpl w:val="173217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C263881"/>
    <w:multiLevelType w:val="hybridMultilevel"/>
    <w:tmpl w:val="0A78DE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8223A1"/>
    <w:multiLevelType w:val="hybridMultilevel"/>
    <w:tmpl w:val="BAAE26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350AC1"/>
    <w:multiLevelType w:val="multilevel"/>
    <w:tmpl w:val="04090021"/>
    <w:lvl w:ilvl="0">
      <w:start w:val="1"/>
      <w:numFmt w:val="upperRoman"/>
      <w:lvlText w:val="%1."/>
      <w:lvlJc w:val="left"/>
      <w:pPr>
        <w:ind w:left="425" w:hanging="425"/>
      </w:pPr>
    </w:lvl>
    <w:lvl w:ilvl="1">
      <w:start w:val="1"/>
      <w:numFmt w:val="upperLetter"/>
      <w:lvlText w:val="%2."/>
      <w:lvlJc w:val="left"/>
      <w:pPr>
        <w:ind w:left="851" w:hanging="426"/>
      </w:pPr>
    </w:lvl>
    <w:lvl w:ilvl="2">
      <w:start w:val="1"/>
      <w:numFmt w:val="decimal"/>
      <w:lvlText w:val="%3."/>
      <w:lvlJc w:val="left"/>
      <w:pPr>
        <w:ind w:left="1276" w:hanging="425"/>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num w:numId="1">
    <w:abstractNumId w:val="20"/>
  </w:num>
  <w:num w:numId="2">
    <w:abstractNumId w:val="2"/>
  </w:num>
  <w:num w:numId="3">
    <w:abstractNumId w:val="3"/>
  </w:num>
  <w:num w:numId="4">
    <w:abstractNumId w:val="11"/>
  </w:num>
  <w:num w:numId="5">
    <w:abstractNumId w:val="1"/>
  </w:num>
  <w:num w:numId="6">
    <w:abstractNumId w:val="4"/>
  </w:num>
  <w:num w:numId="7">
    <w:abstractNumId w:val="19"/>
  </w:num>
  <w:num w:numId="8">
    <w:abstractNumId w:val="15"/>
  </w:num>
  <w:num w:numId="9">
    <w:abstractNumId w:val="23"/>
  </w:num>
  <w:num w:numId="10">
    <w:abstractNumId w:val="6"/>
  </w:num>
  <w:num w:numId="11">
    <w:abstractNumId w:val="10"/>
  </w:num>
  <w:num w:numId="12">
    <w:abstractNumId w:val="14"/>
  </w:num>
  <w:num w:numId="13">
    <w:abstractNumId w:val="7"/>
  </w:num>
  <w:num w:numId="14">
    <w:abstractNumId w:val="12"/>
  </w:num>
  <w:num w:numId="15">
    <w:abstractNumId w:val="16"/>
  </w:num>
  <w:num w:numId="16">
    <w:abstractNumId w:val="18"/>
  </w:num>
  <w:num w:numId="17">
    <w:abstractNumId w:val="21"/>
  </w:num>
  <w:num w:numId="18">
    <w:abstractNumId w:val="5"/>
  </w:num>
  <w:num w:numId="19">
    <w:abstractNumId w:val="22"/>
  </w:num>
  <w:num w:numId="20">
    <w:abstractNumId w:val="9"/>
  </w:num>
  <w:num w:numId="21">
    <w:abstractNumId w:val="13"/>
  </w:num>
  <w:num w:numId="22">
    <w:abstractNumId w:val="17"/>
  </w:num>
  <w:num w:numId="23">
    <w:abstractNumId w:val="0"/>
  </w:num>
  <w:num w:numId="24">
    <w:abstractNumId w:val="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C5"/>
    <w:rsid w:val="00025F53"/>
    <w:rsid w:val="00042947"/>
    <w:rsid w:val="001E241B"/>
    <w:rsid w:val="00286C49"/>
    <w:rsid w:val="00320322"/>
    <w:rsid w:val="003330EC"/>
    <w:rsid w:val="004301B7"/>
    <w:rsid w:val="004E3FE2"/>
    <w:rsid w:val="0071409F"/>
    <w:rsid w:val="00841662"/>
    <w:rsid w:val="00C7286A"/>
    <w:rsid w:val="00E24BDB"/>
    <w:rsid w:val="00F329E7"/>
    <w:rsid w:val="00F60C20"/>
    <w:rsid w:val="00F74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F80A"/>
  <w15:chartTrackingRefBased/>
  <w15:docId w15:val="{543D8926-0BC5-40DE-B6E0-15C2EED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2947"/>
    <w:pPr>
      <w:keepNext/>
      <w:keepLines/>
      <w:numPr>
        <w:numId w:val="2"/>
      </w:numPr>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042947"/>
    <w:pPr>
      <w:keepNext/>
      <w:keepLines/>
      <w:numPr>
        <w:ilvl w:val="1"/>
        <w:numId w:val="2"/>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042947"/>
    <w:pPr>
      <w:keepNext/>
      <w:keepLines/>
      <w:numPr>
        <w:ilvl w:val="2"/>
        <w:numId w:val="2"/>
      </w:numPr>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2947"/>
    <w:pPr>
      <w:keepNext/>
      <w:keepLines/>
      <w:numPr>
        <w:ilvl w:val="3"/>
        <w:numId w:val="2"/>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2947"/>
    <w:pPr>
      <w:keepNext/>
      <w:keepLines/>
      <w:numPr>
        <w:ilvl w:val="4"/>
        <w:numId w:val="2"/>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042947"/>
    <w:pPr>
      <w:keepNext/>
      <w:keepLines/>
      <w:numPr>
        <w:ilvl w:val="5"/>
        <w:numId w:val="2"/>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042947"/>
    <w:pPr>
      <w:keepNext/>
      <w:keepLines/>
      <w:numPr>
        <w:ilvl w:val="6"/>
        <w:numId w:val="2"/>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042947"/>
    <w:pPr>
      <w:keepNext/>
      <w:keepLines/>
      <w:numPr>
        <w:ilvl w:val="7"/>
        <w:numId w:val="2"/>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042947"/>
    <w:pPr>
      <w:keepNext/>
      <w:keepLines/>
      <w:numPr>
        <w:ilvl w:val="8"/>
        <w:numId w:val="2"/>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8C5"/>
    <w:pPr>
      <w:ind w:firstLineChars="200" w:firstLine="420"/>
    </w:pPr>
  </w:style>
  <w:style w:type="character" w:styleId="a4">
    <w:name w:val="Placeholder Text"/>
    <w:basedOn w:val="a0"/>
    <w:uiPriority w:val="99"/>
    <w:semiHidden/>
    <w:rsid w:val="00042947"/>
    <w:rPr>
      <w:color w:val="808080"/>
    </w:rPr>
  </w:style>
  <w:style w:type="character" w:customStyle="1" w:styleId="10">
    <w:name w:val="标题 1 字符"/>
    <w:basedOn w:val="a0"/>
    <w:link w:val="1"/>
    <w:uiPriority w:val="9"/>
    <w:rsid w:val="00042947"/>
    <w:rPr>
      <w:b/>
      <w:bCs/>
      <w:kern w:val="44"/>
      <w:sz w:val="44"/>
      <w:szCs w:val="44"/>
    </w:rPr>
  </w:style>
  <w:style w:type="character" w:customStyle="1" w:styleId="20">
    <w:name w:val="标题 2 字符"/>
    <w:basedOn w:val="a0"/>
    <w:link w:val="2"/>
    <w:uiPriority w:val="9"/>
    <w:semiHidden/>
    <w:rsid w:val="00042947"/>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042947"/>
    <w:rPr>
      <w:b/>
      <w:bCs/>
      <w:sz w:val="32"/>
      <w:szCs w:val="32"/>
    </w:rPr>
  </w:style>
  <w:style w:type="character" w:customStyle="1" w:styleId="40">
    <w:name w:val="标题 4 字符"/>
    <w:basedOn w:val="a0"/>
    <w:link w:val="4"/>
    <w:uiPriority w:val="9"/>
    <w:semiHidden/>
    <w:rsid w:val="00042947"/>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042947"/>
    <w:rPr>
      <w:b/>
      <w:bCs/>
      <w:sz w:val="28"/>
      <w:szCs w:val="28"/>
    </w:rPr>
  </w:style>
  <w:style w:type="character" w:customStyle="1" w:styleId="60">
    <w:name w:val="标题 6 字符"/>
    <w:basedOn w:val="a0"/>
    <w:link w:val="6"/>
    <w:uiPriority w:val="9"/>
    <w:semiHidden/>
    <w:rsid w:val="00042947"/>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042947"/>
    <w:rPr>
      <w:b/>
      <w:bCs/>
      <w:sz w:val="24"/>
      <w:szCs w:val="24"/>
    </w:rPr>
  </w:style>
  <w:style w:type="character" w:customStyle="1" w:styleId="80">
    <w:name w:val="标题 8 字符"/>
    <w:basedOn w:val="a0"/>
    <w:link w:val="8"/>
    <w:uiPriority w:val="9"/>
    <w:semiHidden/>
    <w:rsid w:val="00042947"/>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042947"/>
    <w:rPr>
      <w:rFonts w:asciiTheme="majorHAnsi" w:eastAsiaTheme="majorEastAsia" w:hAnsiTheme="majorHAnsi" w:cstheme="majorBidi"/>
      <w:szCs w:val="21"/>
    </w:rPr>
  </w:style>
  <w:style w:type="paragraph" w:styleId="a5">
    <w:name w:val="header"/>
    <w:basedOn w:val="a"/>
    <w:link w:val="a6"/>
    <w:uiPriority w:val="99"/>
    <w:unhideWhenUsed/>
    <w:rsid w:val="00286C4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86C49"/>
    <w:rPr>
      <w:sz w:val="18"/>
      <w:szCs w:val="18"/>
    </w:rPr>
  </w:style>
  <w:style w:type="paragraph" w:styleId="a7">
    <w:name w:val="footer"/>
    <w:basedOn w:val="a"/>
    <w:link w:val="a8"/>
    <w:uiPriority w:val="99"/>
    <w:unhideWhenUsed/>
    <w:rsid w:val="00286C49"/>
    <w:pPr>
      <w:tabs>
        <w:tab w:val="center" w:pos="4153"/>
        <w:tab w:val="right" w:pos="8306"/>
      </w:tabs>
      <w:snapToGrid w:val="0"/>
      <w:jc w:val="left"/>
    </w:pPr>
    <w:rPr>
      <w:sz w:val="18"/>
      <w:szCs w:val="18"/>
    </w:rPr>
  </w:style>
  <w:style w:type="character" w:customStyle="1" w:styleId="a8">
    <w:name w:val="页脚 字符"/>
    <w:basedOn w:val="a0"/>
    <w:link w:val="a7"/>
    <w:uiPriority w:val="99"/>
    <w:rsid w:val="00286C49"/>
    <w:rPr>
      <w:sz w:val="18"/>
      <w:szCs w:val="18"/>
    </w:rPr>
  </w:style>
  <w:style w:type="paragraph" w:styleId="a9">
    <w:name w:val="Normal (Web)"/>
    <w:basedOn w:val="a"/>
    <w:uiPriority w:val="99"/>
    <w:unhideWhenUsed/>
    <w:rsid w:val="00F60C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69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ezp</dc:creator>
  <cp:keywords/>
  <dc:description/>
  <cp:lastModifiedBy>ezp</cp:lastModifiedBy>
  <cp:revision>2</cp:revision>
  <dcterms:created xsi:type="dcterms:W3CDTF">2021-01-04T09:32:00Z</dcterms:created>
  <dcterms:modified xsi:type="dcterms:W3CDTF">2021-01-04T13:52:00Z</dcterms:modified>
</cp:coreProperties>
</file>