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FF4EB" w14:textId="77777777" w:rsidR="00A459DC" w:rsidRDefault="00A459DC" w:rsidP="00A459DC">
      <w:pPr>
        <w:spacing w:line="180" w:lineRule="exact"/>
        <w:rPr>
          <w:rFonts w:ascii="宋体" w:hAnsi="宋体"/>
          <w:b/>
          <w:bCs/>
          <w:sz w:val="32"/>
          <w:szCs w:val="32"/>
        </w:rPr>
      </w:pPr>
    </w:p>
    <w:p w14:paraId="3EF3C698" w14:textId="77777777" w:rsidR="00A459DC" w:rsidRDefault="00A459DC" w:rsidP="00A459DC">
      <w:pPr>
        <w:spacing w:afterLines="100" w:after="312"/>
        <w:rPr>
          <w:rFonts w:ascii="宋体" w:hAnsi="宋体"/>
          <w:b/>
          <w:bCs/>
          <w:sz w:val="30"/>
          <w:szCs w:val="24"/>
        </w:rPr>
      </w:pPr>
    </w:p>
    <w:p w14:paraId="29168C4A"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6110A8E8" w14:textId="77777777" w:rsidR="00A459DC" w:rsidRDefault="00A459DC" w:rsidP="00FC792A">
      <w:pPr>
        <w:spacing w:beforeLines="100" w:before="312" w:line="180" w:lineRule="atLeast"/>
        <w:rPr>
          <w:rFonts w:ascii="宋体" w:hAnsi="宋体"/>
          <w:bCs/>
          <w:sz w:val="44"/>
          <w:szCs w:val="44"/>
        </w:rPr>
      </w:pPr>
    </w:p>
    <w:p w14:paraId="572CA4B2" w14:textId="77777777" w:rsidR="00A459DC" w:rsidRDefault="00A459DC" w:rsidP="00A459DC">
      <w:pPr>
        <w:spacing w:line="180" w:lineRule="exact"/>
        <w:jc w:val="center"/>
        <w:rPr>
          <w:rFonts w:ascii="宋体" w:hAnsi="宋体"/>
          <w:b/>
          <w:bCs/>
          <w:szCs w:val="21"/>
        </w:rPr>
      </w:pPr>
    </w:p>
    <w:p w14:paraId="66B72764"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000E6B00"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1B6F024B"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0CB7BE5B" w14:textId="77777777" w:rsidR="00A459DC" w:rsidRPr="00631037" w:rsidRDefault="00A459DC" w:rsidP="00631037">
            <w:pPr>
              <w:rPr>
                <w:rFonts w:ascii="宋体" w:hAnsi="宋体"/>
                <w:szCs w:val="21"/>
              </w:rPr>
            </w:pPr>
            <w:bookmarkStart w:id="0" w:name="工程名称"/>
            <w:bookmarkEnd w:id="0"/>
          </w:p>
        </w:tc>
      </w:tr>
      <w:tr w:rsidR="00A459DC" w:rsidRPr="00631037" w14:paraId="3C33970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42B8C7B"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55B92E57" w14:textId="77777777" w:rsidR="00A459DC" w:rsidRPr="00631037" w:rsidRDefault="00A459DC">
            <w:pPr>
              <w:rPr>
                <w:rFonts w:ascii="宋体" w:hAnsi="宋体"/>
                <w:szCs w:val="21"/>
              </w:rPr>
            </w:pPr>
            <w:bookmarkStart w:id="1" w:name="设计编号"/>
            <w:bookmarkEnd w:id="1"/>
          </w:p>
        </w:tc>
      </w:tr>
      <w:tr w:rsidR="00A459DC" w:rsidRPr="00631037" w14:paraId="3A7C445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236803A"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1FE1F4E2" w14:textId="77777777" w:rsidR="00A459DC" w:rsidRPr="00631037" w:rsidRDefault="00A459DC">
            <w:pPr>
              <w:rPr>
                <w:rFonts w:ascii="宋体" w:hAnsi="宋体"/>
                <w:szCs w:val="21"/>
              </w:rPr>
            </w:pPr>
            <w:bookmarkStart w:id="2" w:name="建设单位"/>
            <w:bookmarkEnd w:id="2"/>
          </w:p>
        </w:tc>
      </w:tr>
      <w:tr w:rsidR="00A459DC" w:rsidRPr="00631037" w14:paraId="272B9F7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C5686F6"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2E845E8A" w14:textId="77777777" w:rsidR="00A459DC" w:rsidRPr="00631037" w:rsidRDefault="00A459DC">
            <w:pPr>
              <w:rPr>
                <w:rFonts w:ascii="宋体" w:hAnsi="宋体"/>
                <w:szCs w:val="21"/>
              </w:rPr>
            </w:pPr>
            <w:bookmarkStart w:id="3" w:name="设计单位"/>
            <w:bookmarkEnd w:id="3"/>
          </w:p>
        </w:tc>
      </w:tr>
      <w:tr w:rsidR="00A459DC" w:rsidRPr="00631037" w14:paraId="4A58622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F905438" w14:textId="77777777" w:rsidR="00A459DC" w:rsidRPr="00631037" w:rsidRDefault="00A459DC">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14:paraId="6EFBBB96" w14:textId="77777777" w:rsidR="00A459DC" w:rsidRPr="00631037" w:rsidRDefault="00A459DC">
            <w:pPr>
              <w:rPr>
                <w:rFonts w:ascii="宋体" w:hAnsi="宋体"/>
                <w:szCs w:val="21"/>
              </w:rPr>
            </w:pPr>
          </w:p>
        </w:tc>
      </w:tr>
      <w:tr w:rsidR="00A459DC" w:rsidRPr="00631037" w14:paraId="61A18B6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BB9508C" w14:textId="77777777" w:rsidR="00A459DC" w:rsidRPr="00631037" w:rsidRDefault="00A459DC">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14:paraId="4F53EC6A" w14:textId="77777777" w:rsidR="00A459DC" w:rsidRPr="00631037" w:rsidRDefault="00A459DC">
            <w:pPr>
              <w:rPr>
                <w:rFonts w:ascii="宋体" w:hAnsi="宋体"/>
                <w:szCs w:val="21"/>
              </w:rPr>
            </w:pPr>
          </w:p>
        </w:tc>
      </w:tr>
      <w:tr w:rsidR="00A459DC" w:rsidRPr="00631037" w14:paraId="076CB0D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D6CDF29" w14:textId="77777777" w:rsidR="00A459DC" w:rsidRPr="00631037" w:rsidRDefault="00A459DC">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14:paraId="24B9CFFC" w14:textId="77777777" w:rsidR="00A459DC" w:rsidRPr="00631037" w:rsidRDefault="00A459DC">
            <w:pPr>
              <w:rPr>
                <w:rFonts w:ascii="宋体" w:hAnsi="宋体"/>
                <w:szCs w:val="21"/>
              </w:rPr>
            </w:pPr>
          </w:p>
        </w:tc>
      </w:tr>
      <w:tr w:rsidR="00A459DC" w:rsidRPr="00631037" w14:paraId="7733C02B"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FC90E15"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0F2E1DA3" w14:textId="77777777" w:rsidR="00A459DC" w:rsidRPr="00631037" w:rsidRDefault="00A459DC">
            <w:pPr>
              <w:rPr>
                <w:rFonts w:ascii="宋体" w:hAnsi="宋体"/>
                <w:szCs w:val="21"/>
              </w:rPr>
            </w:pPr>
          </w:p>
        </w:tc>
      </w:tr>
    </w:tbl>
    <w:p w14:paraId="1760162D" w14:textId="77777777" w:rsidR="00A459DC" w:rsidRDefault="00A459DC" w:rsidP="00A459DC">
      <w:pPr>
        <w:rPr>
          <w:rFonts w:ascii="宋体" w:hAnsi="宋体"/>
          <w:sz w:val="18"/>
          <w:szCs w:val="20"/>
        </w:rPr>
      </w:pPr>
    </w:p>
    <w:p w14:paraId="5C3F8D32" w14:textId="77777777" w:rsidR="00A459DC" w:rsidRDefault="00A459DC" w:rsidP="004D286C">
      <w:pPr>
        <w:jc w:val="center"/>
        <w:rPr>
          <w:rFonts w:ascii="宋体" w:hAnsi="宋体"/>
        </w:rPr>
      </w:pPr>
      <w:bookmarkStart w:id="4" w:name="二维码"/>
      <w:r>
        <w:rPr>
          <w:noProof/>
        </w:rPr>
        <w:drawing>
          <wp:inline distT="0" distB="0" distL="0" distR="0" wp14:anchorId="2D473502" wp14:editId="1FC960AD">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D1890A2" w14:textId="77777777" w:rsidR="00D15D31" w:rsidRDefault="00D15D31">
      <w:pPr>
        <w:jc w:val="center"/>
        <w:rPr>
          <w:rFonts w:ascii="宋体" w:hAnsi="宋体"/>
        </w:rPr>
      </w:pPr>
    </w:p>
    <w:bookmarkEnd w:id="4"/>
    <w:p w14:paraId="027145B0" w14:textId="77777777"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4B35F9AC"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4E8B1235"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4846479C" w14:textId="77777777" w:rsidR="00A459DC" w:rsidRPr="003F1246" w:rsidRDefault="00FC792A" w:rsidP="00A61B39">
            <w:pPr>
              <w:rPr>
                <w:rFonts w:ascii="宋体" w:hAnsi="宋体"/>
                <w:szCs w:val="18"/>
              </w:rPr>
            </w:pPr>
            <w:bookmarkStart w:id="5" w:name="软件全称"/>
            <w:proofErr w:type="gramStart"/>
            <w:r w:rsidRPr="003F1246">
              <w:rPr>
                <w:rFonts w:ascii="宋体" w:hAnsi="宋体" w:hint="eastAsia"/>
                <w:szCs w:val="18"/>
              </w:rPr>
              <w:t>建筑声</w:t>
            </w:r>
            <w:proofErr w:type="gramEnd"/>
            <w:r w:rsidRPr="003F1246">
              <w:rPr>
                <w:rFonts w:ascii="宋体" w:hAnsi="宋体" w:hint="eastAsia"/>
                <w:szCs w:val="18"/>
              </w:rPr>
              <w:t>环境SEDU2020</w:t>
            </w:r>
            <w:bookmarkEnd w:id="5"/>
          </w:p>
        </w:tc>
      </w:tr>
      <w:tr w:rsidR="00A459DC" w:rsidRPr="00D34E70" w14:paraId="28692F33"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0B818B1"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61983D01" w14:textId="77777777" w:rsidR="00A459DC" w:rsidRPr="00D34E70" w:rsidRDefault="002412ED" w:rsidP="001E4E43">
            <w:pPr>
              <w:rPr>
                <w:rFonts w:ascii="宋体" w:hAnsi="宋体"/>
                <w:szCs w:val="18"/>
              </w:rPr>
            </w:pPr>
            <w:bookmarkStart w:id="6" w:name="软件版本"/>
            <w:r>
              <w:rPr>
                <w:rFonts w:ascii="宋体" w:hAnsi="宋体" w:hint="eastAsia"/>
                <w:szCs w:val="18"/>
              </w:rPr>
              <w:t>20190808</w:t>
            </w:r>
            <w:bookmarkEnd w:id="6"/>
          </w:p>
        </w:tc>
      </w:tr>
      <w:tr w:rsidR="00A459DC" w:rsidRPr="00D34E70" w14:paraId="3620B9D7"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66447737"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6B9E61F4"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14:paraId="012DA486"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20862BAC"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564632A9" w14:textId="77777777" w:rsidR="00D06335" w:rsidRPr="002B262A" w:rsidRDefault="00D06335" w:rsidP="00D06335">
            <w:pPr>
              <w:rPr>
                <w:rFonts w:ascii="Times New Roman" w:hAnsi="Times New Roman"/>
              </w:rPr>
            </w:pPr>
            <w:bookmarkStart w:id="7" w:name="加密锁号"/>
            <w:r>
              <w:t>T15562765171</w:t>
            </w:r>
            <w:bookmarkEnd w:id="7"/>
          </w:p>
          <w:p w14:paraId="5E125AAE" w14:textId="77777777" w:rsidR="00A459DC" w:rsidRPr="00D34E70" w:rsidRDefault="00A459DC">
            <w:pPr>
              <w:rPr>
                <w:rFonts w:ascii="宋体" w:hAnsi="宋体"/>
                <w:szCs w:val="18"/>
              </w:rPr>
            </w:pPr>
          </w:p>
        </w:tc>
      </w:tr>
    </w:tbl>
    <w:p w14:paraId="4F0D5DF4" w14:textId="77777777" w:rsidR="00A459DC" w:rsidRDefault="00A459DC" w:rsidP="00A45A72"/>
    <w:p w14:paraId="4EDA391A" w14:textId="77777777" w:rsidR="00223BB0" w:rsidRDefault="00A459DC" w:rsidP="00A45A72">
      <w:pPr>
        <w:pStyle w:val="1"/>
        <w:rPr>
          <w:rFonts w:ascii="Times New Roman" w:hAnsi="Times New Roman"/>
        </w:rPr>
      </w:pPr>
      <w:r>
        <w:rPr>
          <w:rFonts w:ascii="Times New Roman" w:hAnsi="Times New Roman"/>
        </w:rPr>
        <w:br w:type="page"/>
      </w:r>
    </w:p>
    <w:p w14:paraId="24CD691F"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  录</w:t>
      </w:r>
    </w:p>
    <w:p w14:paraId="77469975"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6A7A1D7B" w14:textId="77777777" w:rsidR="009A5C9D"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683791" w:history="1">
        <w:r w:rsidR="009A5C9D" w:rsidRPr="006F486B">
          <w:rPr>
            <w:rStyle w:val="af4"/>
          </w:rPr>
          <w:t>1.</w:t>
        </w:r>
        <w:r w:rsidR="009A5C9D">
          <w:rPr>
            <w:rFonts w:asciiTheme="minorHAnsi" w:eastAsiaTheme="minorEastAsia" w:hAnsiTheme="minorHAnsi" w:cstheme="minorBidi"/>
            <w:b w:val="0"/>
            <w:bCs w:val="0"/>
            <w:szCs w:val="22"/>
          </w:rPr>
          <w:tab/>
        </w:r>
        <w:r w:rsidR="009A5C9D" w:rsidRPr="006F486B">
          <w:rPr>
            <w:rStyle w:val="af4"/>
          </w:rPr>
          <w:t>项目概况</w:t>
        </w:r>
        <w:r w:rsidR="009A5C9D">
          <w:rPr>
            <w:webHidden/>
          </w:rPr>
          <w:tab/>
        </w:r>
        <w:r w:rsidR="009A5C9D">
          <w:rPr>
            <w:webHidden/>
          </w:rPr>
          <w:fldChar w:fldCharType="begin"/>
        </w:r>
        <w:r w:rsidR="009A5C9D">
          <w:rPr>
            <w:webHidden/>
          </w:rPr>
          <w:instrText xml:space="preserve"> PAGEREF _Toc60683791 \h </w:instrText>
        </w:r>
        <w:r w:rsidR="009A5C9D">
          <w:rPr>
            <w:webHidden/>
          </w:rPr>
        </w:r>
        <w:r w:rsidR="009A5C9D">
          <w:rPr>
            <w:webHidden/>
          </w:rPr>
          <w:fldChar w:fldCharType="separate"/>
        </w:r>
        <w:r w:rsidR="009A5C9D">
          <w:rPr>
            <w:webHidden/>
          </w:rPr>
          <w:t>3</w:t>
        </w:r>
        <w:r w:rsidR="009A5C9D">
          <w:rPr>
            <w:webHidden/>
          </w:rPr>
          <w:fldChar w:fldCharType="end"/>
        </w:r>
      </w:hyperlink>
    </w:p>
    <w:p w14:paraId="69C9DAD0" w14:textId="77777777" w:rsidR="009A5C9D" w:rsidRDefault="009A5C9D">
      <w:pPr>
        <w:pStyle w:val="TOC1"/>
        <w:rPr>
          <w:rFonts w:asciiTheme="minorHAnsi" w:eastAsiaTheme="minorEastAsia" w:hAnsiTheme="minorHAnsi" w:cstheme="minorBidi"/>
          <w:b w:val="0"/>
          <w:bCs w:val="0"/>
          <w:szCs w:val="22"/>
        </w:rPr>
      </w:pPr>
      <w:hyperlink w:anchor="_Toc60683792" w:history="1">
        <w:r w:rsidRPr="006F486B">
          <w:rPr>
            <w:rStyle w:val="af4"/>
          </w:rPr>
          <w:t>2.</w:t>
        </w:r>
        <w:r w:rsidRPr="006F486B">
          <w:rPr>
            <w:rStyle w:val="af4"/>
          </w:rPr>
          <w:t>评价标准</w:t>
        </w:r>
        <w:r>
          <w:rPr>
            <w:webHidden/>
          </w:rPr>
          <w:tab/>
        </w:r>
        <w:r>
          <w:rPr>
            <w:webHidden/>
          </w:rPr>
          <w:fldChar w:fldCharType="begin"/>
        </w:r>
        <w:r>
          <w:rPr>
            <w:webHidden/>
          </w:rPr>
          <w:instrText xml:space="preserve"> PAGEREF _Toc60683792 \h </w:instrText>
        </w:r>
        <w:r>
          <w:rPr>
            <w:webHidden/>
          </w:rPr>
        </w:r>
        <w:r>
          <w:rPr>
            <w:webHidden/>
          </w:rPr>
          <w:fldChar w:fldCharType="separate"/>
        </w:r>
        <w:r>
          <w:rPr>
            <w:webHidden/>
          </w:rPr>
          <w:t>3</w:t>
        </w:r>
        <w:r>
          <w:rPr>
            <w:webHidden/>
          </w:rPr>
          <w:fldChar w:fldCharType="end"/>
        </w:r>
      </w:hyperlink>
    </w:p>
    <w:p w14:paraId="7FDC4350" w14:textId="77777777" w:rsidR="009A5C9D" w:rsidRDefault="009A5C9D">
      <w:pPr>
        <w:pStyle w:val="TOC2"/>
        <w:rPr>
          <w:rFonts w:asciiTheme="minorHAnsi" w:eastAsiaTheme="minorEastAsia" w:hAnsiTheme="minorHAnsi" w:cstheme="minorBidi"/>
          <w:szCs w:val="22"/>
        </w:rPr>
      </w:pPr>
      <w:hyperlink w:anchor="_Toc60683793" w:history="1">
        <w:r w:rsidRPr="006F486B">
          <w:rPr>
            <w:rStyle w:val="af4"/>
          </w:rPr>
          <w:t>2.1</w:t>
        </w:r>
        <w:r w:rsidRPr="006F486B">
          <w:rPr>
            <w:rStyle w:val="af4"/>
          </w:rPr>
          <w:t>评价依据</w:t>
        </w:r>
        <w:r>
          <w:rPr>
            <w:webHidden/>
          </w:rPr>
          <w:tab/>
        </w:r>
        <w:r>
          <w:rPr>
            <w:webHidden/>
          </w:rPr>
          <w:fldChar w:fldCharType="begin"/>
        </w:r>
        <w:r>
          <w:rPr>
            <w:webHidden/>
          </w:rPr>
          <w:instrText xml:space="preserve"> PAGEREF _Toc60683793 \h </w:instrText>
        </w:r>
        <w:r>
          <w:rPr>
            <w:webHidden/>
          </w:rPr>
        </w:r>
        <w:r>
          <w:rPr>
            <w:webHidden/>
          </w:rPr>
          <w:fldChar w:fldCharType="separate"/>
        </w:r>
        <w:r>
          <w:rPr>
            <w:webHidden/>
          </w:rPr>
          <w:t>3</w:t>
        </w:r>
        <w:r>
          <w:rPr>
            <w:webHidden/>
          </w:rPr>
          <w:fldChar w:fldCharType="end"/>
        </w:r>
      </w:hyperlink>
    </w:p>
    <w:p w14:paraId="400F4787" w14:textId="77777777" w:rsidR="009A5C9D" w:rsidRDefault="009A5C9D">
      <w:pPr>
        <w:pStyle w:val="TOC2"/>
        <w:rPr>
          <w:rFonts w:asciiTheme="minorHAnsi" w:eastAsiaTheme="minorEastAsia" w:hAnsiTheme="minorHAnsi" w:cstheme="minorBidi"/>
          <w:szCs w:val="22"/>
        </w:rPr>
      </w:pPr>
      <w:hyperlink w:anchor="_Toc60683794" w:history="1">
        <w:r w:rsidRPr="006F486B">
          <w:rPr>
            <w:rStyle w:val="af4"/>
          </w:rPr>
          <w:t>2.2</w:t>
        </w:r>
        <w:r w:rsidRPr="006F486B">
          <w:rPr>
            <w:rStyle w:val="af4"/>
          </w:rPr>
          <w:t>标准要求</w:t>
        </w:r>
        <w:r>
          <w:rPr>
            <w:webHidden/>
          </w:rPr>
          <w:tab/>
        </w:r>
        <w:r>
          <w:rPr>
            <w:webHidden/>
          </w:rPr>
          <w:fldChar w:fldCharType="begin"/>
        </w:r>
        <w:r>
          <w:rPr>
            <w:webHidden/>
          </w:rPr>
          <w:instrText xml:space="preserve"> PAGEREF _Toc60683794 \h </w:instrText>
        </w:r>
        <w:r>
          <w:rPr>
            <w:webHidden/>
          </w:rPr>
        </w:r>
        <w:r>
          <w:rPr>
            <w:webHidden/>
          </w:rPr>
          <w:fldChar w:fldCharType="separate"/>
        </w:r>
        <w:r>
          <w:rPr>
            <w:webHidden/>
          </w:rPr>
          <w:t>3</w:t>
        </w:r>
        <w:r>
          <w:rPr>
            <w:webHidden/>
          </w:rPr>
          <w:fldChar w:fldCharType="end"/>
        </w:r>
      </w:hyperlink>
    </w:p>
    <w:p w14:paraId="2537DC70" w14:textId="77777777" w:rsidR="009A5C9D" w:rsidRDefault="009A5C9D">
      <w:pPr>
        <w:pStyle w:val="TOC1"/>
        <w:rPr>
          <w:rFonts w:asciiTheme="minorHAnsi" w:eastAsiaTheme="minorEastAsia" w:hAnsiTheme="minorHAnsi" w:cstheme="minorBidi"/>
          <w:b w:val="0"/>
          <w:bCs w:val="0"/>
          <w:szCs w:val="22"/>
        </w:rPr>
      </w:pPr>
      <w:hyperlink w:anchor="_Toc60683795" w:history="1">
        <w:r w:rsidRPr="006F486B">
          <w:rPr>
            <w:rStyle w:val="af4"/>
          </w:rPr>
          <w:t>3.</w:t>
        </w:r>
        <w:r w:rsidRPr="006F486B">
          <w:rPr>
            <w:rStyle w:val="af4"/>
          </w:rPr>
          <w:t>模拟方法</w:t>
        </w:r>
        <w:r>
          <w:rPr>
            <w:webHidden/>
          </w:rPr>
          <w:tab/>
        </w:r>
        <w:r>
          <w:rPr>
            <w:webHidden/>
          </w:rPr>
          <w:fldChar w:fldCharType="begin"/>
        </w:r>
        <w:r>
          <w:rPr>
            <w:webHidden/>
          </w:rPr>
          <w:instrText xml:space="preserve"> PAGEREF _Toc60683795 \h </w:instrText>
        </w:r>
        <w:r>
          <w:rPr>
            <w:webHidden/>
          </w:rPr>
        </w:r>
        <w:r>
          <w:rPr>
            <w:webHidden/>
          </w:rPr>
          <w:fldChar w:fldCharType="separate"/>
        </w:r>
        <w:r>
          <w:rPr>
            <w:webHidden/>
          </w:rPr>
          <w:t>4</w:t>
        </w:r>
        <w:r>
          <w:rPr>
            <w:webHidden/>
          </w:rPr>
          <w:fldChar w:fldCharType="end"/>
        </w:r>
      </w:hyperlink>
    </w:p>
    <w:p w14:paraId="6B1078B8" w14:textId="77777777" w:rsidR="009A5C9D" w:rsidRDefault="009A5C9D">
      <w:pPr>
        <w:pStyle w:val="TOC2"/>
        <w:rPr>
          <w:rFonts w:asciiTheme="minorHAnsi" w:eastAsiaTheme="minorEastAsia" w:hAnsiTheme="minorHAnsi" w:cstheme="minorBidi"/>
          <w:szCs w:val="22"/>
        </w:rPr>
      </w:pPr>
      <w:hyperlink w:anchor="_Toc60683796" w:history="1">
        <w:r w:rsidRPr="006F486B">
          <w:rPr>
            <w:rStyle w:val="af4"/>
          </w:rPr>
          <w:t>3.1</w:t>
        </w:r>
        <w:r w:rsidRPr="006F486B">
          <w:rPr>
            <w:rStyle w:val="af4"/>
          </w:rPr>
          <w:t>模拟软件</w:t>
        </w:r>
        <w:r>
          <w:rPr>
            <w:webHidden/>
          </w:rPr>
          <w:tab/>
        </w:r>
        <w:r>
          <w:rPr>
            <w:webHidden/>
          </w:rPr>
          <w:fldChar w:fldCharType="begin"/>
        </w:r>
        <w:r>
          <w:rPr>
            <w:webHidden/>
          </w:rPr>
          <w:instrText xml:space="preserve"> PAGEREF _Toc60683796 \h </w:instrText>
        </w:r>
        <w:r>
          <w:rPr>
            <w:webHidden/>
          </w:rPr>
        </w:r>
        <w:r>
          <w:rPr>
            <w:webHidden/>
          </w:rPr>
          <w:fldChar w:fldCharType="separate"/>
        </w:r>
        <w:r>
          <w:rPr>
            <w:webHidden/>
          </w:rPr>
          <w:t>4</w:t>
        </w:r>
        <w:r>
          <w:rPr>
            <w:webHidden/>
          </w:rPr>
          <w:fldChar w:fldCharType="end"/>
        </w:r>
      </w:hyperlink>
    </w:p>
    <w:p w14:paraId="71F42859" w14:textId="77777777" w:rsidR="009A5C9D" w:rsidRDefault="009A5C9D">
      <w:pPr>
        <w:pStyle w:val="TOC2"/>
        <w:rPr>
          <w:rFonts w:asciiTheme="minorHAnsi" w:eastAsiaTheme="minorEastAsia" w:hAnsiTheme="minorHAnsi" w:cstheme="minorBidi"/>
          <w:szCs w:val="22"/>
        </w:rPr>
      </w:pPr>
      <w:hyperlink w:anchor="_Toc60683797" w:history="1">
        <w:r w:rsidRPr="006F486B">
          <w:rPr>
            <w:rStyle w:val="af4"/>
          </w:rPr>
          <w:t>3.2</w:t>
        </w:r>
        <w:r w:rsidRPr="006F486B">
          <w:rPr>
            <w:rStyle w:val="af4"/>
          </w:rPr>
          <w:t>分析模型</w:t>
        </w:r>
        <w:r>
          <w:rPr>
            <w:webHidden/>
          </w:rPr>
          <w:tab/>
        </w:r>
        <w:r>
          <w:rPr>
            <w:webHidden/>
          </w:rPr>
          <w:fldChar w:fldCharType="begin"/>
        </w:r>
        <w:r>
          <w:rPr>
            <w:webHidden/>
          </w:rPr>
          <w:instrText xml:space="preserve"> PAGEREF _Toc60683797 \h </w:instrText>
        </w:r>
        <w:r>
          <w:rPr>
            <w:webHidden/>
          </w:rPr>
        </w:r>
        <w:r>
          <w:rPr>
            <w:webHidden/>
          </w:rPr>
          <w:fldChar w:fldCharType="separate"/>
        </w:r>
        <w:r>
          <w:rPr>
            <w:webHidden/>
          </w:rPr>
          <w:t>4</w:t>
        </w:r>
        <w:r>
          <w:rPr>
            <w:webHidden/>
          </w:rPr>
          <w:fldChar w:fldCharType="end"/>
        </w:r>
      </w:hyperlink>
    </w:p>
    <w:p w14:paraId="3EBCC1C3" w14:textId="77777777" w:rsidR="009A5C9D" w:rsidRDefault="009A5C9D">
      <w:pPr>
        <w:pStyle w:val="TOC2"/>
        <w:rPr>
          <w:rFonts w:asciiTheme="minorHAnsi" w:eastAsiaTheme="minorEastAsia" w:hAnsiTheme="minorHAnsi" w:cstheme="minorBidi"/>
          <w:szCs w:val="22"/>
        </w:rPr>
      </w:pPr>
      <w:hyperlink w:anchor="_Toc60683798" w:history="1">
        <w:r w:rsidRPr="006F486B">
          <w:rPr>
            <w:rStyle w:val="af4"/>
          </w:rPr>
          <w:t xml:space="preserve">3.3 </w:t>
        </w:r>
        <w:r w:rsidRPr="006F486B">
          <w:rPr>
            <w:rStyle w:val="af4"/>
          </w:rPr>
          <w:t>计算条件</w:t>
        </w:r>
        <w:r>
          <w:rPr>
            <w:webHidden/>
          </w:rPr>
          <w:tab/>
        </w:r>
        <w:r>
          <w:rPr>
            <w:webHidden/>
          </w:rPr>
          <w:fldChar w:fldCharType="begin"/>
        </w:r>
        <w:r>
          <w:rPr>
            <w:webHidden/>
          </w:rPr>
          <w:instrText xml:space="preserve"> PAGEREF _Toc60683798 \h </w:instrText>
        </w:r>
        <w:r>
          <w:rPr>
            <w:webHidden/>
          </w:rPr>
        </w:r>
        <w:r>
          <w:rPr>
            <w:webHidden/>
          </w:rPr>
          <w:fldChar w:fldCharType="separate"/>
        </w:r>
        <w:r>
          <w:rPr>
            <w:webHidden/>
          </w:rPr>
          <w:t>5</w:t>
        </w:r>
        <w:r>
          <w:rPr>
            <w:webHidden/>
          </w:rPr>
          <w:fldChar w:fldCharType="end"/>
        </w:r>
      </w:hyperlink>
    </w:p>
    <w:p w14:paraId="6A62312D" w14:textId="77777777" w:rsidR="009A5C9D" w:rsidRDefault="009A5C9D">
      <w:pPr>
        <w:pStyle w:val="TOC2"/>
        <w:rPr>
          <w:rFonts w:asciiTheme="minorHAnsi" w:eastAsiaTheme="minorEastAsia" w:hAnsiTheme="minorHAnsi" w:cstheme="minorBidi"/>
          <w:szCs w:val="22"/>
        </w:rPr>
      </w:pPr>
      <w:hyperlink w:anchor="_Toc60683799" w:history="1">
        <w:r w:rsidRPr="006F486B">
          <w:rPr>
            <w:rStyle w:val="af4"/>
          </w:rPr>
          <w:t>3.4</w:t>
        </w:r>
        <w:r w:rsidRPr="006F486B">
          <w:rPr>
            <w:rStyle w:val="af4"/>
          </w:rPr>
          <w:t>参数设置</w:t>
        </w:r>
        <w:r>
          <w:rPr>
            <w:webHidden/>
          </w:rPr>
          <w:tab/>
        </w:r>
        <w:r>
          <w:rPr>
            <w:webHidden/>
          </w:rPr>
          <w:fldChar w:fldCharType="begin"/>
        </w:r>
        <w:r>
          <w:rPr>
            <w:webHidden/>
          </w:rPr>
          <w:instrText xml:space="preserve"> PAGEREF _Toc60683799 \h </w:instrText>
        </w:r>
        <w:r>
          <w:rPr>
            <w:webHidden/>
          </w:rPr>
        </w:r>
        <w:r>
          <w:rPr>
            <w:webHidden/>
          </w:rPr>
          <w:fldChar w:fldCharType="separate"/>
        </w:r>
        <w:r>
          <w:rPr>
            <w:webHidden/>
          </w:rPr>
          <w:t>6</w:t>
        </w:r>
        <w:r>
          <w:rPr>
            <w:webHidden/>
          </w:rPr>
          <w:fldChar w:fldCharType="end"/>
        </w:r>
      </w:hyperlink>
    </w:p>
    <w:p w14:paraId="5405754C" w14:textId="77777777" w:rsidR="009A5C9D" w:rsidRDefault="009A5C9D">
      <w:pPr>
        <w:pStyle w:val="TOC1"/>
        <w:rPr>
          <w:rFonts w:asciiTheme="minorHAnsi" w:eastAsiaTheme="minorEastAsia" w:hAnsiTheme="minorHAnsi" w:cstheme="minorBidi"/>
          <w:b w:val="0"/>
          <w:bCs w:val="0"/>
          <w:szCs w:val="22"/>
        </w:rPr>
      </w:pPr>
      <w:hyperlink w:anchor="_Toc60683800" w:history="1">
        <w:r w:rsidRPr="006F486B">
          <w:rPr>
            <w:rStyle w:val="af4"/>
          </w:rPr>
          <w:t>4.</w:t>
        </w:r>
        <w:r w:rsidRPr="006F486B">
          <w:rPr>
            <w:rStyle w:val="af4"/>
          </w:rPr>
          <w:t>模拟结果及分析</w:t>
        </w:r>
        <w:r>
          <w:rPr>
            <w:webHidden/>
          </w:rPr>
          <w:tab/>
        </w:r>
        <w:r>
          <w:rPr>
            <w:webHidden/>
          </w:rPr>
          <w:fldChar w:fldCharType="begin"/>
        </w:r>
        <w:r>
          <w:rPr>
            <w:webHidden/>
          </w:rPr>
          <w:instrText xml:space="preserve"> PAGEREF _Toc60683800 \h </w:instrText>
        </w:r>
        <w:r>
          <w:rPr>
            <w:webHidden/>
          </w:rPr>
        </w:r>
        <w:r>
          <w:rPr>
            <w:webHidden/>
          </w:rPr>
          <w:fldChar w:fldCharType="separate"/>
        </w:r>
        <w:r>
          <w:rPr>
            <w:webHidden/>
          </w:rPr>
          <w:t>6</w:t>
        </w:r>
        <w:r>
          <w:rPr>
            <w:webHidden/>
          </w:rPr>
          <w:fldChar w:fldCharType="end"/>
        </w:r>
      </w:hyperlink>
    </w:p>
    <w:p w14:paraId="7071B84D" w14:textId="77777777" w:rsidR="009A5C9D" w:rsidRDefault="009A5C9D">
      <w:pPr>
        <w:pStyle w:val="TOC2"/>
        <w:rPr>
          <w:rFonts w:asciiTheme="minorHAnsi" w:eastAsiaTheme="minorEastAsia" w:hAnsiTheme="minorHAnsi" w:cstheme="minorBidi"/>
          <w:szCs w:val="22"/>
        </w:rPr>
      </w:pPr>
      <w:hyperlink w:anchor="_Toc60683801" w:history="1">
        <w:r w:rsidRPr="006F486B">
          <w:rPr>
            <w:rStyle w:val="af4"/>
          </w:rPr>
          <w:t>4.1</w:t>
        </w:r>
        <w:r w:rsidRPr="006F486B">
          <w:rPr>
            <w:rStyle w:val="af4"/>
          </w:rPr>
          <w:t>场地噪声分布</w:t>
        </w:r>
        <w:r>
          <w:rPr>
            <w:webHidden/>
          </w:rPr>
          <w:tab/>
        </w:r>
        <w:r>
          <w:rPr>
            <w:webHidden/>
          </w:rPr>
          <w:fldChar w:fldCharType="begin"/>
        </w:r>
        <w:r>
          <w:rPr>
            <w:webHidden/>
          </w:rPr>
          <w:instrText xml:space="preserve"> PAGEREF _Toc60683801 \h </w:instrText>
        </w:r>
        <w:r>
          <w:rPr>
            <w:webHidden/>
          </w:rPr>
        </w:r>
        <w:r>
          <w:rPr>
            <w:webHidden/>
          </w:rPr>
          <w:fldChar w:fldCharType="separate"/>
        </w:r>
        <w:r>
          <w:rPr>
            <w:webHidden/>
          </w:rPr>
          <w:t>6</w:t>
        </w:r>
        <w:r>
          <w:rPr>
            <w:webHidden/>
          </w:rPr>
          <w:fldChar w:fldCharType="end"/>
        </w:r>
      </w:hyperlink>
    </w:p>
    <w:p w14:paraId="55B85E0E" w14:textId="77777777" w:rsidR="009A5C9D" w:rsidRDefault="009A5C9D">
      <w:pPr>
        <w:pStyle w:val="TOC2"/>
        <w:rPr>
          <w:rFonts w:asciiTheme="minorHAnsi" w:eastAsiaTheme="minorEastAsia" w:hAnsiTheme="minorHAnsi" w:cstheme="minorBidi"/>
          <w:szCs w:val="22"/>
        </w:rPr>
      </w:pPr>
      <w:hyperlink w:anchor="_Toc60683802" w:history="1">
        <w:r w:rsidRPr="006F486B">
          <w:rPr>
            <w:rStyle w:val="af4"/>
          </w:rPr>
          <w:t>4.2</w:t>
        </w:r>
        <w:r w:rsidRPr="006F486B">
          <w:rPr>
            <w:rStyle w:val="af4"/>
          </w:rPr>
          <w:t>噪声敏感建筑噪声分布情况</w:t>
        </w:r>
        <w:r>
          <w:rPr>
            <w:webHidden/>
          </w:rPr>
          <w:tab/>
        </w:r>
        <w:r>
          <w:rPr>
            <w:webHidden/>
          </w:rPr>
          <w:fldChar w:fldCharType="begin"/>
        </w:r>
        <w:r>
          <w:rPr>
            <w:webHidden/>
          </w:rPr>
          <w:instrText xml:space="preserve"> PAGEREF _Toc60683802 \h </w:instrText>
        </w:r>
        <w:r>
          <w:rPr>
            <w:webHidden/>
          </w:rPr>
        </w:r>
        <w:r>
          <w:rPr>
            <w:webHidden/>
          </w:rPr>
          <w:fldChar w:fldCharType="separate"/>
        </w:r>
        <w:r>
          <w:rPr>
            <w:webHidden/>
          </w:rPr>
          <w:t>10</w:t>
        </w:r>
        <w:r>
          <w:rPr>
            <w:webHidden/>
          </w:rPr>
          <w:fldChar w:fldCharType="end"/>
        </w:r>
      </w:hyperlink>
    </w:p>
    <w:p w14:paraId="1CFD1123" w14:textId="77777777" w:rsidR="009A5C9D" w:rsidRDefault="009A5C9D">
      <w:pPr>
        <w:pStyle w:val="TOC1"/>
        <w:rPr>
          <w:rFonts w:asciiTheme="minorHAnsi" w:eastAsiaTheme="minorEastAsia" w:hAnsiTheme="minorHAnsi" w:cstheme="minorBidi"/>
          <w:b w:val="0"/>
          <w:bCs w:val="0"/>
          <w:szCs w:val="22"/>
        </w:rPr>
      </w:pPr>
      <w:hyperlink w:anchor="_Toc60683803" w:history="1">
        <w:r w:rsidRPr="006F486B">
          <w:rPr>
            <w:rStyle w:val="af4"/>
          </w:rPr>
          <w:t>5.</w:t>
        </w:r>
        <w:r w:rsidRPr="006F486B">
          <w:rPr>
            <w:rStyle w:val="af4"/>
          </w:rPr>
          <w:t>结论</w:t>
        </w:r>
        <w:r>
          <w:rPr>
            <w:webHidden/>
          </w:rPr>
          <w:tab/>
        </w:r>
        <w:r>
          <w:rPr>
            <w:webHidden/>
          </w:rPr>
          <w:fldChar w:fldCharType="begin"/>
        </w:r>
        <w:r>
          <w:rPr>
            <w:webHidden/>
          </w:rPr>
          <w:instrText xml:space="preserve"> PAGEREF _Toc60683803 \h </w:instrText>
        </w:r>
        <w:r>
          <w:rPr>
            <w:webHidden/>
          </w:rPr>
        </w:r>
        <w:r>
          <w:rPr>
            <w:webHidden/>
          </w:rPr>
          <w:fldChar w:fldCharType="separate"/>
        </w:r>
        <w:r>
          <w:rPr>
            <w:webHidden/>
          </w:rPr>
          <w:t>13</w:t>
        </w:r>
        <w:r>
          <w:rPr>
            <w:webHidden/>
          </w:rPr>
          <w:fldChar w:fldCharType="end"/>
        </w:r>
      </w:hyperlink>
    </w:p>
    <w:p w14:paraId="33871B38" w14:textId="77777777" w:rsidR="00223BB0" w:rsidRDefault="000D6A5A" w:rsidP="000D6A5A">
      <w:pPr>
        <w:pStyle w:val="TOC1"/>
        <w:sectPr w:rsidR="00223BB0"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8"/>
    </w:p>
    <w:p w14:paraId="612C1353" w14:textId="77777777" w:rsidR="00116DD5" w:rsidRDefault="00385B5B" w:rsidP="009C0977">
      <w:pPr>
        <w:pStyle w:val="1"/>
        <w:numPr>
          <w:ilvl w:val="0"/>
          <w:numId w:val="3"/>
        </w:numPr>
        <w:rPr>
          <w:rFonts w:ascii="Times New Roman" w:hAnsi="Times New Roman"/>
          <w:sz w:val="28"/>
          <w:szCs w:val="28"/>
        </w:rPr>
      </w:pPr>
      <w:bookmarkStart w:id="9" w:name="_Toc479326717"/>
      <w:bookmarkStart w:id="10" w:name="_Toc60683791"/>
      <w:r w:rsidRPr="00A45A72">
        <w:rPr>
          <w:rFonts w:ascii="Times New Roman" w:hAnsi="Times New Roman" w:hint="eastAsia"/>
          <w:sz w:val="28"/>
          <w:szCs w:val="28"/>
        </w:rPr>
        <w:lastRenderedPageBreak/>
        <w:t>项目概况</w:t>
      </w:r>
      <w:bookmarkEnd w:id="9"/>
      <w:bookmarkEnd w:id="10"/>
    </w:p>
    <w:p w14:paraId="72EE4B23" w14:textId="77777777" w:rsidR="009C0977" w:rsidRDefault="009C0977" w:rsidP="00272200">
      <w:pPr>
        <w:ind w:firstLine="420"/>
      </w:pPr>
      <w:r w:rsidRPr="009C0977">
        <w:rPr>
          <w:rFonts w:hint="eastAsia"/>
        </w:rPr>
        <w:t>本项目</w:t>
      </w:r>
      <w:r w:rsidR="004D246E">
        <w:rPr>
          <w:rFonts w:hint="eastAsia"/>
        </w:rPr>
        <w:t>中</w:t>
      </w:r>
      <w:r w:rsidR="00F12640">
        <w:rPr>
          <w:rFonts w:hint="eastAsia"/>
        </w:rPr>
        <w:t>参与噪声计算</w:t>
      </w:r>
      <w:r w:rsidR="00F12640">
        <w:t>的</w:t>
      </w:r>
      <w:r w:rsidR="00D37159">
        <w:rPr>
          <w:rFonts w:hint="eastAsia"/>
        </w:rPr>
        <w:t>建筑</w:t>
      </w:r>
      <w:r w:rsidR="00F12640">
        <w:rPr>
          <w:rFonts w:hint="eastAsia"/>
        </w:rPr>
        <w:t>信息</w:t>
      </w:r>
      <w:r w:rsidRPr="009C0977">
        <w:rPr>
          <w:rFonts w:hint="eastAsia"/>
        </w:rPr>
        <w:t>如下表所示：</w:t>
      </w:r>
    </w:p>
    <w:p w14:paraId="3AC584D0"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 xml:space="preserve">表1 </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D15D31" w14:paraId="31335EC8" w14:textId="77777777">
        <w:tc>
          <w:tcPr>
            <w:tcW w:w="3616" w:type="dxa"/>
            <w:shd w:val="clear" w:color="auto" w:fill="E6E6E6"/>
            <w:vAlign w:val="center"/>
          </w:tcPr>
          <w:p w14:paraId="4684E638" w14:textId="77777777" w:rsidR="00D15D31" w:rsidRDefault="001B2C89">
            <w:pPr>
              <w:jc w:val="center"/>
            </w:pPr>
            <w:r>
              <w:rPr>
                <w:b/>
              </w:rPr>
              <w:t>名称</w:t>
            </w:r>
          </w:p>
        </w:tc>
        <w:tc>
          <w:tcPr>
            <w:tcW w:w="2586" w:type="dxa"/>
            <w:shd w:val="clear" w:color="auto" w:fill="E6E6E6"/>
            <w:vAlign w:val="center"/>
          </w:tcPr>
          <w:p w14:paraId="7380D732" w14:textId="77777777" w:rsidR="00D15D31" w:rsidRDefault="001B2C89">
            <w:pPr>
              <w:jc w:val="center"/>
            </w:pPr>
            <w:r>
              <w:rPr>
                <w:b/>
              </w:rPr>
              <w:t>建筑高度</w:t>
            </w:r>
            <w:r>
              <w:rPr>
                <w:b/>
              </w:rPr>
              <w:t>(</w:t>
            </w:r>
            <w:r>
              <w:rPr>
                <w:b/>
              </w:rPr>
              <w:t>米</w:t>
            </w:r>
            <w:r>
              <w:rPr>
                <w:b/>
              </w:rPr>
              <w:t>)</w:t>
            </w:r>
          </w:p>
        </w:tc>
        <w:tc>
          <w:tcPr>
            <w:tcW w:w="2071" w:type="dxa"/>
            <w:shd w:val="clear" w:color="auto" w:fill="E6E6E6"/>
            <w:vAlign w:val="center"/>
          </w:tcPr>
          <w:p w14:paraId="30CC85BD" w14:textId="77777777" w:rsidR="00D15D31" w:rsidRDefault="001B2C89">
            <w:pPr>
              <w:jc w:val="center"/>
            </w:pPr>
            <w:r>
              <w:rPr>
                <w:b/>
              </w:rPr>
              <w:t>标高</w:t>
            </w:r>
            <w:r>
              <w:rPr>
                <w:b/>
              </w:rPr>
              <w:t>(</w:t>
            </w:r>
            <w:r>
              <w:rPr>
                <w:b/>
              </w:rPr>
              <w:t>米</w:t>
            </w:r>
            <w:r>
              <w:rPr>
                <w:b/>
              </w:rPr>
              <w:t>)</w:t>
            </w:r>
          </w:p>
        </w:tc>
      </w:tr>
      <w:tr w:rsidR="00D15D31" w14:paraId="554356E9" w14:textId="77777777">
        <w:tc>
          <w:tcPr>
            <w:tcW w:w="3616" w:type="dxa"/>
            <w:vAlign w:val="center"/>
          </w:tcPr>
          <w:p w14:paraId="1AC7DE33" w14:textId="77777777" w:rsidR="00D15D31" w:rsidRDefault="00D15D31"/>
        </w:tc>
        <w:tc>
          <w:tcPr>
            <w:tcW w:w="2586" w:type="dxa"/>
            <w:vAlign w:val="center"/>
          </w:tcPr>
          <w:p w14:paraId="00A3FF35" w14:textId="77777777" w:rsidR="00D15D31" w:rsidRDefault="00D15D31"/>
        </w:tc>
        <w:tc>
          <w:tcPr>
            <w:tcW w:w="2071" w:type="dxa"/>
            <w:vAlign w:val="center"/>
          </w:tcPr>
          <w:p w14:paraId="2E823BF8" w14:textId="77777777" w:rsidR="00D15D31" w:rsidRDefault="00D15D31"/>
        </w:tc>
      </w:tr>
      <w:tr w:rsidR="00D15D31" w14:paraId="71278AFE" w14:textId="77777777">
        <w:tc>
          <w:tcPr>
            <w:tcW w:w="3616" w:type="dxa"/>
            <w:vAlign w:val="center"/>
          </w:tcPr>
          <w:p w14:paraId="136A085E" w14:textId="77777777" w:rsidR="00D15D31" w:rsidRDefault="00D15D31"/>
        </w:tc>
        <w:tc>
          <w:tcPr>
            <w:tcW w:w="2586" w:type="dxa"/>
            <w:vAlign w:val="center"/>
          </w:tcPr>
          <w:p w14:paraId="65CFC687" w14:textId="77777777" w:rsidR="00D15D31" w:rsidRDefault="00D15D31"/>
        </w:tc>
        <w:tc>
          <w:tcPr>
            <w:tcW w:w="2071" w:type="dxa"/>
            <w:vAlign w:val="center"/>
          </w:tcPr>
          <w:p w14:paraId="6F0014B6" w14:textId="77777777" w:rsidR="00D15D31" w:rsidRDefault="00D15D31"/>
        </w:tc>
      </w:tr>
      <w:tr w:rsidR="00D15D31" w14:paraId="377135DB" w14:textId="77777777">
        <w:tc>
          <w:tcPr>
            <w:tcW w:w="3616" w:type="dxa"/>
            <w:vAlign w:val="center"/>
          </w:tcPr>
          <w:p w14:paraId="150C1C4D" w14:textId="77777777" w:rsidR="00D15D31" w:rsidRDefault="00D15D31"/>
        </w:tc>
        <w:tc>
          <w:tcPr>
            <w:tcW w:w="2586" w:type="dxa"/>
            <w:vAlign w:val="center"/>
          </w:tcPr>
          <w:p w14:paraId="0CA66A5A" w14:textId="77777777" w:rsidR="00D15D31" w:rsidRDefault="00D15D31"/>
        </w:tc>
        <w:tc>
          <w:tcPr>
            <w:tcW w:w="2071" w:type="dxa"/>
            <w:vAlign w:val="center"/>
          </w:tcPr>
          <w:p w14:paraId="674AB0E5" w14:textId="77777777" w:rsidR="00D15D31" w:rsidRDefault="00D15D31"/>
        </w:tc>
      </w:tr>
      <w:tr w:rsidR="00D15D31" w14:paraId="4F78C654" w14:textId="77777777">
        <w:tc>
          <w:tcPr>
            <w:tcW w:w="3616" w:type="dxa"/>
            <w:vAlign w:val="center"/>
          </w:tcPr>
          <w:p w14:paraId="0D2BE548" w14:textId="77777777" w:rsidR="00D15D31" w:rsidRDefault="00D15D31"/>
        </w:tc>
        <w:tc>
          <w:tcPr>
            <w:tcW w:w="2586" w:type="dxa"/>
            <w:vAlign w:val="center"/>
          </w:tcPr>
          <w:p w14:paraId="6807C303" w14:textId="77777777" w:rsidR="00D15D31" w:rsidRDefault="00D15D31"/>
        </w:tc>
        <w:tc>
          <w:tcPr>
            <w:tcW w:w="2071" w:type="dxa"/>
            <w:vAlign w:val="center"/>
          </w:tcPr>
          <w:p w14:paraId="0CD12B5A" w14:textId="77777777" w:rsidR="00D15D31" w:rsidRDefault="00D15D31"/>
        </w:tc>
      </w:tr>
    </w:tbl>
    <w:p w14:paraId="675D6BEA" w14:textId="77777777" w:rsidR="00F46F8B" w:rsidRPr="00F515FF" w:rsidRDefault="00F46F8B" w:rsidP="00ED5211">
      <w:pPr>
        <w:widowControl/>
        <w:jc w:val="center"/>
        <w:rPr>
          <w:rFonts w:ascii="宋体" w:hAnsi="宋体"/>
          <w:szCs w:val="21"/>
        </w:rPr>
      </w:pPr>
      <w:bookmarkStart w:id="11" w:name="参评建筑信息表"/>
      <w:bookmarkEnd w:id="11"/>
    </w:p>
    <w:p w14:paraId="0601E354" w14:textId="77777777" w:rsidR="00385B5B" w:rsidRPr="0036785B" w:rsidRDefault="00385B5B" w:rsidP="0036785B">
      <w:pPr>
        <w:pStyle w:val="1"/>
        <w:rPr>
          <w:rFonts w:ascii="Times New Roman" w:hAnsi="Times New Roman"/>
          <w:sz w:val="28"/>
          <w:szCs w:val="28"/>
        </w:rPr>
      </w:pPr>
      <w:bookmarkStart w:id="12" w:name="_Toc479326718"/>
      <w:bookmarkStart w:id="13" w:name="_Toc60683792"/>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117AAF89" w14:textId="77777777" w:rsidR="00385B5B" w:rsidRPr="0036785B" w:rsidRDefault="00385B5B" w:rsidP="0036785B">
      <w:pPr>
        <w:pStyle w:val="2"/>
        <w:rPr>
          <w:sz w:val="24"/>
          <w:szCs w:val="24"/>
        </w:rPr>
      </w:pPr>
      <w:bookmarkStart w:id="14" w:name="_Toc479326719"/>
      <w:bookmarkStart w:id="15" w:name="_Toc60683793"/>
      <w:r w:rsidRPr="0036785B">
        <w:rPr>
          <w:rFonts w:hint="eastAsia"/>
          <w:sz w:val="24"/>
          <w:szCs w:val="24"/>
        </w:rPr>
        <w:t>2.1</w:t>
      </w:r>
      <w:r w:rsidRPr="0036785B">
        <w:rPr>
          <w:rFonts w:hint="eastAsia"/>
          <w:sz w:val="24"/>
          <w:szCs w:val="24"/>
        </w:rPr>
        <w:t>评价</w:t>
      </w:r>
      <w:r w:rsidRPr="0036785B">
        <w:rPr>
          <w:sz w:val="24"/>
          <w:szCs w:val="24"/>
        </w:rPr>
        <w:t>依据</w:t>
      </w:r>
      <w:bookmarkEnd w:id="14"/>
      <w:bookmarkEnd w:id="15"/>
    </w:p>
    <w:p w14:paraId="2AACE014" w14:textId="77777777" w:rsidR="00D207FB" w:rsidRPr="00447BFE" w:rsidRDefault="00D207FB" w:rsidP="00D207FB">
      <w:pPr>
        <w:pStyle w:val="af"/>
        <w:spacing w:line="276" w:lineRule="auto"/>
        <w:ind w:firstLine="420"/>
        <w:rPr>
          <w:sz w:val="21"/>
          <w:szCs w:val="21"/>
        </w:rPr>
      </w:pPr>
      <w:bookmarkStart w:id="16" w:name="_Toc479326720"/>
      <w:r>
        <w:rPr>
          <w:rFonts w:hint="eastAsia"/>
          <w:sz w:val="21"/>
          <w:szCs w:val="21"/>
        </w:rPr>
        <w:t>1</w:t>
      </w:r>
      <w:r>
        <w:rPr>
          <w:rFonts w:hint="eastAsia"/>
          <w:sz w:val="21"/>
          <w:szCs w:val="21"/>
        </w:rPr>
        <w:t>．</w:t>
      </w:r>
      <w:bookmarkStart w:id="17" w:name="_Hlk13924517"/>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7"/>
      <w:r w:rsidRPr="00447BFE">
        <w:rPr>
          <w:sz w:val="21"/>
          <w:szCs w:val="21"/>
        </w:rPr>
        <w:t xml:space="preserve"> </w:t>
      </w:r>
    </w:p>
    <w:p w14:paraId="451D39C7" w14:textId="77777777" w:rsidR="00AD141D" w:rsidRPr="00447BFE" w:rsidRDefault="00D207FB" w:rsidP="00AD141D">
      <w:pPr>
        <w:pStyle w:val="af"/>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14:paraId="0D3E7152" w14:textId="77777777" w:rsidR="00D207FB" w:rsidRPr="00447BFE" w:rsidRDefault="00D207FB" w:rsidP="00D207FB">
      <w:pPr>
        <w:pStyle w:val="af"/>
        <w:spacing w:line="276" w:lineRule="auto"/>
        <w:ind w:firstLine="420"/>
        <w:rPr>
          <w:sz w:val="21"/>
          <w:szCs w:val="21"/>
        </w:rPr>
      </w:pPr>
      <w:bookmarkStart w:id="18" w:name="OLE_LINK1"/>
      <w:bookmarkStart w:id="19" w:name="OLE_LINK2"/>
      <w:r>
        <w:rPr>
          <w:rFonts w:hint="eastAsia"/>
          <w:sz w:val="21"/>
          <w:szCs w:val="21"/>
        </w:rPr>
        <w:t>3</w:t>
      </w:r>
      <w:r>
        <w:rPr>
          <w:rFonts w:hint="eastAsia"/>
          <w:sz w:val="21"/>
          <w:szCs w:val="21"/>
        </w:rPr>
        <w:t>．</w:t>
      </w:r>
      <w:bookmarkEnd w:id="18"/>
      <w:bookmarkEnd w:id="19"/>
      <w:r>
        <w:rPr>
          <w:rFonts w:hint="eastAsia"/>
          <w:sz w:val="21"/>
          <w:szCs w:val="21"/>
        </w:rPr>
        <w:t>《声环境质量标准》</w:t>
      </w:r>
      <w:r w:rsidRPr="00447BFE">
        <w:rPr>
          <w:sz w:val="21"/>
          <w:szCs w:val="21"/>
        </w:rPr>
        <w:t xml:space="preserve">GB 3096-2008 </w:t>
      </w:r>
    </w:p>
    <w:p w14:paraId="2F8E0B17" w14:textId="77777777" w:rsidR="00D207FB" w:rsidRPr="00447BFE" w:rsidRDefault="00D207FB" w:rsidP="00D207FB">
      <w:pPr>
        <w:pStyle w:val="af"/>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774C42F3" w14:textId="77777777" w:rsidR="00D207FB" w:rsidRDefault="00D207FB" w:rsidP="00D207FB">
      <w:pPr>
        <w:pStyle w:val="af"/>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14:paraId="43B15D10" w14:textId="77777777" w:rsidR="00AD141D" w:rsidRPr="00AD141D" w:rsidRDefault="00AD141D" w:rsidP="00AD141D">
      <w:pPr>
        <w:pStyle w:val="af"/>
        <w:spacing w:line="276" w:lineRule="auto"/>
        <w:ind w:firstLine="420"/>
        <w:rPr>
          <w:sz w:val="21"/>
          <w:szCs w:val="21"/>
        </w:rPr>
      </w:pPr>
      <w:r>
        <w:rPr>
          <w:sz w:val="21"/>
          <w:szCs w:val="21"/>
        </w:rPr>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064C012A" w14:textId="77777777" w:rsidR="00D207FB" w:rsidRPr="00447BFE" w:rsidRDefault="00AD141D" w:rsidP="00D207FB">
      <w:pPr>
        <w:pStyle w:val="af"/>
        <w:spacing w:line="276" w:lineRule="auto"/>
        <w:ind w:firstLine="420"/>
        <w:rPr>
          <w:sz w:val="21"/>
          <w:szCs w:val="21"/>
        </w:rPr>
      </w:pPr>
      <w:r>
        <w:rPr>
          <w:rFonts w:hint="eastAsia"/>
          <w:sz w:val="21"/>
          <w:szCs w:val="21"/>
        </w:rPr>
        <w:t>7</w:t>
      </w:r>
      <w:r w:rsidR="00D207FB">
        <w:rPr>
          <w:rFonts w:hint="eastAsia"/>
          <w:sz w:val="21"/>
          <w:szCs w:val="21"/>
        </w:rPr>
        <w:t>．</w:t>
      </w:r>
      <w:r w:rsidR="00D207FB" w:rsidRPr="00447BFE">
        <w:rPr>
          <w:rFonts w:hint="eastAsia"/>
          <w:sz w:val="21"/>
          <w:szCs w:val="21"/>
        </w:rPr>
        <w:t>建筑设计图纸相关文件</w:t>
      </w:r>
    </w:p>
    <w:p w14:paraId="2CD54D46" w14:textId="77777777" w:rsidR="00385B5B" w:rsidRPr="0036785B" w:rsidRDefault="00385B5B" w:rsidP="0036785B">
      <w:pPr>
        <w:pStyle w:val="2"/>
        <w:rPr>
          <w:sz w:val="24"/>
          <w:szCs w:val="24"/>
        </w:rPr>
      </w:pPr>
      <w:bookmarkStart w:id="20" w:name="_Toc60683794"/>
      <w:r w:rsidRPr="0036785B">
        <w:rPr>
          <w:rFonts w:hint="eastAsia"/>
          <w:sz w:val="24"/>
          <w:szCs w:val="24"/>
        </w:rPr>
        <w:t>2.2</w:t>
      </w:r>
      <w:r w:rsidRPr="0036785B">
        <w:rPr>
          <w:rFonts w:hint="eastAsia"/>
          <w:sz w:val="24"/>
          <w:szCs w:val="24"/>
        </w:rPr>
        <w:t>标准</w:t>
      </w:r>
      <w:r w:rsidRPr="0036785B">
        <w:rPr>
          <w:sz w:val="24"/>
          <w:szCs w:val="24"/>
        </w:rPr>
        <w:t>要求</w:t>
      </w:r>
      <w:bookmarkEnd w:id="16"/>
      <w:bookmarkEnd w:id="20"/>
    </w:p>
    <w:p w14:paraId="0E0245EF" w14:textId="77777777"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w:t>
      </w:r>
      <w:r w:rsidR="00184E16">
        <w:rPr>
          <w:rFonts w:ascii="Times New Roman" w:hAnsi="Times New Roman"/>
          <w:b/>
          <w:sz w:val="21"/>
          <w:szCs w:val="21"/>
        </w:rPr>
        <w:t>2019</w:t>
      </w:r>
      <w:r w:rsidRPr="00447BFE">
        <w:rPr>
          <w:rFonts w:ascii="Times New Roman" w:hAnsi="Times New Roman" w:hint="eastAsia"/>
          <w:sz w:val="21"/>
          <w:szCs w:val="21"/>
        </w:rPr>
        <w:t>中规定：</w:t>
      </w:r>
    </w:p>
    <w:p w14:paraId="08418A97" w14:textId="77777777" w:rsidR="00184E16" w:rsidRPr="00184E16" w:rsidRDefault="00184E16" w:rsidP="00184E16">
      <w:pPr>
        <w:pStyle w:val="af"/>
        <w:spacing w:line="276" w:lineRule="auto"/>
        <w:ind w:firstLine="420"/>
        <w:rPr>
          <w:sz w:val="21"/>
          <w:szCs w:val="21"/>
        </w:rPr>
      </w:pPr>
      <w:r w:rsidRPr="00184E16">
        <w:rPr>
          <w:rFonts w:hint="eastAsia"/>
          <w:sz w:val="21"/>
          <w:szCs w:val="21"/>
        </w:rPr>
        <w:t>8.2.6</w:t>
      </w:r>
      <w:r w:rsidR="004D246E">
        <w:rPr>
          <w:sz w:val="21"/>
          <w:szCs w:val="21"/>
        </w:rPr>
        <w:t xml:space="preserve"> </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w:t>
      </w:r>
      <w:proofErr w:type="gramStart"/>
      <w:r w:rsidRPr="00184E16">
        <w:rPr>
          <w:rFonts w:hint="eastAsia"/>
          <w:sz w:val="21"/>
          <w:szCs w:val="21"/>
        </w:rPr>
        <w:t>评价总分值</w:t>
      </w:r>
      <w:proofErr w:type="gramEnd"/>
      <w:r w:rsidRPr="00184E16">
        <w:rPr>
          <w:rFonts w:hint="eastAsia"/>
          <w:sz w:val="21"/>
          <w:szCs w:val="21"/>
        </w:rPr>
        <w:t>为</w:t>
      </w:r>
      <w:r w:rsidRPr="00184E16">
        <w:rPr>
          <w:rFonts w:hint="eastAsia"/>
          <w:sz w:val="21"/>
          <w:szCs w:val="21"/>
        </w:rPr>
        <w:t>10</w:t>
      </w:r>
      <w:r w:rsidRPr="00184E16">
        <w:rPr>
          <w:rFonts w:hint="eastAsia"/>
          <w:sz w:val="21"/>
          <w:szCs w:val="21"/>
        </w:rPr>
        <w:t>分，并按下列规则评分：</w:t>
      </w:r>
    </w:p>
    <w:p w14:paraId="556E6F23" w14:textId="77777777" w:rsidR="00184E16" w:rsidRPr="00184E16" w:rsidRDefault="00184E16" w:rsidP="004D246E">
      <w:pPr>
        <w:pStyle w:val="af"/>
        <w:spacing w:line="276" w:lineRule="auto"/>
        <w:ind w:firstLineChars="250" w:firstLine="525"/>
        <w:rPr>
          <w:sz w:val="21"/>
          <w:szCs w:val="21"/>
        </w:rPr>
      </w:pPr>
      <w:r w:rsidRPr="00184E16">
        <w:rPr>
          <w:rFonts w:hint="eastAsia"/>
          <w:sz w:val="21"/>
          <w:szCs w:val="21"/>
        </w:rPr>
        <w:t>1</w:t>
      </w:r>
      <w:r w:rsidR="004D246E">
        <w:rPr>
          <w:sz w:val="21"/>
          <w:szCs w:val="21"/>
        </w:rPr>
        <w:t xml:space="preserve">  </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14:paraId="08AA78F8" w14:textId="77777777" w:rsidR="00184E16" w:rsidRDefault="00184E16" w:rsidP="004D246E">
      <w:pPr>
        <w:pStyle w:val="af"/>
        <w:spacing w:line="276" w:lineRule="auto"/>
        <w:ind w:firstLineChars="250" w:firstLine="525"/>
        <w:rPr>
          <w:sz w:val="21"/>
          <w:szCs w:val="21"/>
        </w:rPr>
      </w:pPr>
      <w:r w:rsidRPr="00184E16">
        <w:rPr>
          <w:rFonts w:hint="eastAsia"/>
          <w:sz w:val="21"/>
          <w:szCs w:val="21"/>
        </w:rPr>
        <w:t>2</w:t>
      </w:r>
      <w:r w:rsidR="004D246E">
        <w:rPr>
          <w:sz w:val="21"/>
          <w:szCs w:val="21"/>
        </w:rPr>
        <w:t xml:space="preserve">  </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14:paraId="0EEF811D" w14:textId="77777777" w:rsidR="00D207FB" w:rsidRPr="00447BFE" w:rsidRDefault="00D207FB" w:rsidP="008A1394">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14:paraId="1538DFCC"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8904B8">
        <w:rPr>
          <w:rFonts w:ascii="黑体" w:eastAsia="黑体" w:hAnsi="黑体"/>
          <w:kern w:val="0"/>
          <w:szCs w:val="20"/>
        </w:rPr>
        <w:t>.2-1</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28149B2A"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41EE59AB" w14:textId="77777777"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14:paraId="6FF2D6AD" w14:textId="77777777"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lastRenderedPageBreak/>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522297B8"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lastRenderedPageBreak/>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142344D7"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14:paraId="3A59B277"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3991506F" w14:textId="77777777"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14:paraId="16C77251"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7C79458B"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536DE792" w14:textId="77777777" w:rsidR="00116DD5" w:rsidRPr="00B83093" w:rsidRDefault="00116DD5" w:rsidP="00116DD5">
            <w:pPr>
              <w:widowControl/>
              <w:jc w:val="left"/>
              <w:rPr>
                <w:rFonts w:ascii="Times New Roman" w:hAnsi="Times New Roman" w:cs="宋体"/>
                <w:color w:val="000000"/>
                <w:kern w:val="0"/>
                <w:sz w:val="22"/>
              </w:rPr>
            </w:pPr>
          </w:p>
        </w:tc>
      </w:tr>
      <w:tr w:rsidR="00116DD5" w:rsidRPr="00D34E70" w14:paraId="1B35AAAA"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E2064B0"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5BC3652A"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14:paraId="720CE30F"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14:paraId="736F9861" w14:textId="77777777"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sidR="00761CF1">
              <w:rPr>
                <w:rFonts w:ascii="Times New Roman" w:hAnsi="Times New Roman" w:cs="宋体" w:hint="eastAsia"/>
                <w:color w:val="000000"/>
                <w:kern w:val="0"/>
                <w:szCs w:val="21"/>
              </w:rPr>
              <w:t xml:space="preserve"> </w:t>
            </w:r>
          </w:p>
        </w:tc>
      </w:tr>
      <w:tr w:rsidR="00116DD5" w:rsidRPr="00D34E70" w14:paraId="1DBE1E15"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4E1051C"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778DFCB4"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14:paraId="1D247736"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14:paraId="1AFE02CC"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14:paraId="567C19CB"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194DA88"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66905125"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14:paraId="4985EC0E"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14:paraId="31BDB957"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14:paraId="25256CC1"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1F65CC1"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13515A6B"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14:paraId="3306698D"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180C2649"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14:paraId="7EE8CF55"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27C9DE5D"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14:paraId="06645CBF"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5346BF63"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14:paraId="5C29150D"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2F1976A1"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6F82E485"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4466EFB5" w14:textId="77777777"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14:paraId="3C06C819"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14:paraId="6B373CA6"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14:paraId="411E96C7"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14:paraId="4D8B2E7A"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14:paraId="0B85B93B"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241FCA1A" w14:textId="77777777" w:rsidR="007121F1" w:rsidRPr="00935299" w:rsidRDefault="007121F1" w:rsidP="00935299">
      <w:pPr>
        <w:pStyle w:val="1"/>
        <w:rPr>
          <w:rFonts w:ascii="Times New Roman" w:hAnsi="Times New Roman"/>
          <w:sz w:val="28"/>
          <w:szCs w:val="28"/>
        </w:rPr>
      </w:pPr>
      <w:bookmarkStart w:id="21" w:name="声功能区类别表格"/>
      <w:bookmarkStart w:id="22" w:name="_Toc479326721"/>
      <w:bookmarkStart w:id="23" w:name="_Toc60683795"/>
      <w:bookmarkEnd w:id="21"/>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2"/>
      <w:bookmarkEnd w:id="23"/>
    </w:p>
    <w:p w14:paraId="72990DBA" w14:textId="77777777" w:rsidR="00385B5B" w:rsidRPr="0036785B" w:rsidRDefault="00385B5B" w:rsidP="0036785B">
      <w:pPr>
        <w:pStyle w:val="2"/>
        <w:rPr>
          <w:sz w:val="24"/>
          <w:szCs w:val="24"/>
        </w:rPr>
      </w:pPr>
      <w:bookmarkStart w:id="24" w:name="_Toc479326722"/>
      <w:bookmarkStart w:id="25" w:name="_Toc60683796"/>
      <w:r w:rsidRPr="0036785B">
        <w:rPr>
          <w:rFonts w:hint="eastAsia"/>
          <w:sz w:val="24"/>
          <w:szCs w:val="24"/>
        </w:rPr>
        <w:t>3.1</w:t>
      </w:r>
      <w:r w:rsidRPr="0036785B">
        <w:rPr>
          <w:rFonts w:hint="eastAsia"/>
          <w:sz w:val="24"/>
          <w:szCs w:val="24"/>
        </w:rPr>
        <w:t>模拟软件</w:t>
      </w:r>
      <w:bookmarkEnd w:id="24"/>
      <w:bookmarkEnd w:id="25"/>
    </w:p>
    <w:p w14:paraId="74B080F1" w14:textId="77777777" w:rsidR="00D207FB" w:rsidRPr="000C7D9A" w:rsidRDefault="00D207FB" w:rsidP="00D207FB">
      <w:pPr>
        <w:pStyle w:val="af"/>
        <w:spacing w:line="276" w:lineRule="auto"/>
        <w:ind w:firstLine="420"/>
        <w:rPr>
          <w:rFonts w:cs="Times New Roman"/>
          <w:sz w:val="21"/>
          <w:szCs w:val="21"/>
        </w:rPr>
      </w:pPr>
      <w:bookmarkStart w:id="26" w:name="_Toc479326723"/>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324F9ECE"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338C050D" w14:textId="77777777" w:rsidR="001A52EC" w:rsidRDefault="00385B5B" w:rsidP="00447BFE">
      <w:pPr>
        <w:pStyle w:val="2"/>
        <w:rPr>
          <w:sz w:val="24"/>
          <w:szCs w:val="24"/>
        </w:rPr>
      </w:pPr>
      <w:bookmarkStart w:id="27" w:name="_Toc6068379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6"/>
      <w:bookmarkEnd w:id="27"/>
    </w:p>
    <w:p w14:paraId="1DAA90C0" w14:textId="77777777"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w:t>
      </w:r>
      <w:proofErr w:type="gramStart"/>
      <w:r w:rsidR="00D207FB" w:rsidRPr="00E8229B">
        <w:rPr>
          <w:rFonts w:ascii="Times New Roman" w:hAnsi="Times New Roman" w:cs="宋体" w:hint="eastAsia"/>
          <w:szCs w:val="21"/>
        </w:rPr>
        <w:t>室外声</w:t>
      </w:r>
      <w:proofErr w:type="gramEnd"/>
      <w:r w:rsidR="00D207FB" w:rsidRPr="00E8229B">
        <w:rPr>
          <w:rFonts w:ascii="Times New Roman" w:hAnsi="Times New Roman" w:cs="宋体" w:hint="eastAsia"/>
          <w:szCs w:val="21"/>
        </w:rPr>
        <w:t>环境模拟分析模型，主要包括参评目标建筑、周边建筑、声屏障、道路（包括轨道交通）和绿化带等对象。</w:t>
      </w:r>
    </w:p>
    <w:p w14:paraId="337FE51A"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4C84D7A2" w14:textId="77777777" w:rsidR="00D73004" w:rsidRPr="00B83093" w:rsidRDefault="00D73004" w:rsidP="001A52EC">
      <w:pPr>
        <w:autoSpaceDE w:val="0"/>
        <w:autoSpaceDN w:val="0"/>
        <w:adjustRightInd w:val="0"/>
        <w:jc w:val="center"/>
        <w:rPr>
          <w:rFonts w:ascii="Times New Roman" w:hAnsi="Times New Roman"/>
          <w:color w:val="FF0000"/>
        </w:rPr>
      </w:pPr>
      <w:bookmarkStart w:id="28" w:name="建设项目室外声环境分析模型平面图"/>
      <w:bookmarkEnd w:id="28"/>
      <w:r>
        <w:rPr>
          <w:noProof/>
        </w:rPr>
        <w:lastRenderedPageBreak/>
        <w:drawing>
          <wp:inline distT="0" distB="0" distL="0" distR="0" wp14:anchorId="638BFEC3" wp14:editId="0CB97442">
            <wp:extent cx="5667375" cy="62007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200775"/>
                    </a:xfrm>
                    <a:prstGeom prst="rect">
                      <a:avLst/>
                    </a:prstGeom>
                  </pic:spPr>
                </pic:pic>
              </a:graphicData>
            </a:graphic>
          </wp:inline>
        </w:drawing>
      </w:r>
    </w:p>
    <w:p w14:paraId="1F513CBE"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w:t>
      </w:r>
      <w:proofErr w:type="gramStart"/>
      <w:r w:rsidRPr="008904B8">
        <w:rPr>
          <w:rFonts w:ascii="黑体" w:eastAsia="黑体" w:hAnsi="黑体" w:hint="eastAsia"/>
          <w:kern w:val="0"/>
          <w:szCs w:val="20"/>
        </w:rPr>
        <w:t>室外声</w:t>
      </w:r>
      <w:proofErr w:type="gramEnd"/>
      <w:r w:rsidRPr="008904B8">
        <w:rPr>
          <w:rFonts w:ascii="黑体" w:eastAsia="黑体" w:hAnsi="黑体" w:hint="eastAsia"/>
          <w:kern w:val="0"/>
          <w:szCs w:val="20"/>
        </w:rPr>
        <w:t>环境分析模型平面图</w:t>
      </w:r>
    </w:p>
    <w:p w14:paraId="0A94052A" w14:textId="77777777" w:rsidR="00987121" w:rsidRPr="00C52DAB" w:rsidRDefault="00A1358C" w:rsidP="00987121">
      <w:pPr>
        <w:pStyle w:val="2"/>
        <w:rPr>
          <w:rFonts w:ascii="宋体"/>
          <w:sz w:val="24"/>
          <w:szCs w:val="24"/>
        </w:rPr>
      </w:pPr>
      <w:bookmarkStart w:id="29" w:name="_Toc479326725"/>
      <w:bookmarkStart w:id="30" w:name="_Toc60683798"/>
      <w:r w:rsidRPr="00447BFE">
        <w:rPr>
          <w:rFonts w:hint="eastAsia"/>
          <w:sz w:val="24"/>
          <w:szCs w:val="24"/>
        </w:rPr>
        <w:t>3.</w:t>
      </w:r>
      <w:r w:rsidR="0031020C">
        <w:rPr>
          <w:sz w:val="24"/>
          <w:szCs w:val="24"/>
        </w:rPr>
        <w:t>3</w:t>
      </w:r>
      <w:r w:rsidRPr="00447BFE">
        <w:rPr>
          <w:rFonts w:hint="eastAsia"/>
          <w:sz w:val="24"/>
          <w:szCs w:val="24"/>
        </w:rPr>
        <w:t xml:space="preserve"> </w:t>
      </w:r>
      <w:r w:rsidRPr="00447BFE">
        <w:rPr>
          <w:rFonts w:hint="eastAsia"/>
          <w:sz w:val="24"/>
          <w:szCs w:val="24"/>
        </w:rPr>
        <w:t>计算条件</w:t>
      </w:r>
      <w:bookmarkEnd w:id="29"/>
      <w:bookmarkEnd w:id="30"/>
    </w:p>
    <w:p w14:paraId="6B96E250" w14:textId="77777777" w:rsidR="00990F63" w:rsidRPr="009B3FFD" w:rsidRDefault="0065136A" w:rsidP="00990F63">
      <w:pPr>
        <w:rPr>
          <w:rFonts w:ascii="宋体" w:hAnsi="宋体"/>
          <w:b/>
        </w:rPr>
      </w:pPr>
      <w:bookmarkStart w:id="31" w:name="计算条件"/>
      <w:r w:rsidRPr="009B3FFD">
        <w:rPr>
          <w:rFonts w:ascii="宋体" w:hAnsi="宋体" w:hint="eastAsia"/>
          <w:b/>
        </w:rPr>
        <w:t>■ 网格设置</w:t>
      </w:r>
    </w:p>
    <w:p w14:paraId="167510E6" w14:textId="77777777" w:rsidR="00D15D31" w:rsidRDefault="001B2C89">
      <w:pPr>
        <w:rPr>
          <w:rFonts w:ascii="宋体" w:hAnsi="宋体"/>
          <w:b/>
        </w:rPr>
      </w:pPr>
      <w:r>
        <w:rPr>
          <w:rFonts w:ascii="宋体" w:hAnsi="宋体"/>
          <w:b/>
          <w:color w:val="000000"/>
        </w:rPr>
        <w:t xml:space="preserve">  </w:t>
      </w:r>
      <w:r>
        <w:rPr>
          <w:rFonts w:ascii="宋体" w:hAnsi="宋体"/>
          <w:b/>
          <w:color w:val="000000"/>
        </w:rPr>
        <w:t>平面网格间距：</w:t>
      </w:r>
      <w:r>
        <w:rPr>
          <w:rFonts w:ascii="宋体" w:hAnsi="宋体"/>
          <w:b/>
          <w:color w:val="000000"/>
        </w:rPr>
        <w:t xml:space="preserve">20×20 </w:t>
      </w:r>
      <w:r>
        <w:rPr>
          <w:rFonts w:ascii="宋体" w:hAnsi="宋体"/>
          <w:b/>
          <w:color w:val="000000"/>
        </w:rPr>
        <w:t>米</w:t>
      </w:r>
    </w:p>
    <w:p w14:paraId="24160885" w14:textId="77777777" w:rsidR="00D15D31" w:rsidRDefault="001B2C89">
      <w:pPr>
        <w:rPr>
          <w:rFonts w:ascii="宋体" w:hAnsi="宋体"/>
          <w:b/>
        </w:rPr>
      </w:pPr>
      <w:r>
        <w:rPr>
          <w:rFonts w:ascii="宋体" w:hAnsi="宋体"/>
          <w:b/>
          <w:color w:val="000000"/>
        </w:rPr>
        <w:t xml:space="preserve">  </w:t>
      </w:r>
      <w:r>
        <w:rPr>
          <w:rFonts w:ascii="宋体" w:hAnsi="宋体"/>
          <w:b/>
          <w:color w:val="000000"/>
        </w:rPr>
        <w:t>平面网格离地高度：</w:t>
      </w:r>
      <w:r>
        <w:rPr>
          <w:rFonts w:ascii="宋体" w:hAnsi="宋体"/>
          <w:b/>
          <w:color w:val="000000"/>
        </w:rPr>
        <w:t xml:space="preserve">1.5 </w:t>
      </w:r>
      <w:r>
        <w:rPr>
          <w:rFonts w:ascii="宋体" w:hAnsi="宋体"/>
          <w:b/>
          <w:color w:val="000000"/>
        </w:rPr>
        <w:t>米</w:t>
      </w:r>
    </w:p>
    <w:p w14:paraId="7C519C4C" w14:textId="77777777" w:rsidR="00D15D31" w:rsidRDefault="001B2C89">
      <w:pPr>
        <w:rPr>
          <w:rFonts w:ascii="宋体" w:hAnsi="宋体"/>
          <w:b/>
        </w:rPr>
      </w:pPr>
      <w:r>
        <w:rPr>
          <w:rFonts w:ascii="宋体" w:hAnsi="宋体"/>
          <w:b/>
          <w:color w:val="000000"/>
        </w:rPr>
        <w:t xml:space="preserve">  </w:t>
      </w:r>
      <w:r>
        <w:rPr>
          <w:rFonts w:ascii="宋体" w:hAnsi="宋体"/>
          <w:b/>
          <w:color w:val="000000"/>
        </w:rPr>
        <w:t>立面网格间距：</w:t>
      </w:r>
      <w:r>
        <w:rPr>
          <w:rFonts w:ascii="宋体" w:hAnsi="宋体"/>
          <w:b/>
          <w:color w:val="000000"/>
        </w:rPr>
        <w:t xml:space="preserve">3×3 </w:t>
      </w:r>
      <w:r>
        <w:rPr>
          <w:rFonts w:ascii="宋体" w:hAnsi="宋体"/>
          <w:b/>
          <w:color w:val="000000"/>
        </w:rPr>
        <w:t>米</w:t>
      </w:r>
    </w:p>
    <w:p w14:paraId="61E60279" w14:textId="77777777" w:rsidR="00D15D31" w:rsidRDefault="00D15D31">
      <w:pPr>
        <w:rPr>
          <w:rFonts w:ascii="宋体" w:hAnsi="宋体"/>
          <w:b/>
        </w:rPr>
      </w:pPr>
    </w:p>
    <w:p w14:paraId="4FF9C754" w14:textId="77777777" w:rsidR="00D15D31" w:rsidRDefault="001B2C89">
      <w:pPr>
        <w:rPr>
          <w:rFonts w:ascii="宋体" w:hAnsi="宋体"/>
          <w:b/>
        </w:rPr>
      </w:pPr>
      <w:r>
        <w:rPr>
          <w:rFonts w:ascii="宋体" w:hAnsi="宋体"/>
          <w:b/>
          <w:color w:val="000000"/>
        </w:rPr>
        <w:t xml:space="preserve">■ </w:t>
      </w:r>
      <w:r>
        <w:rPr>
          <w:rFonts w:ascii="宋体" w:hAnsi="宋体"/>
          <w:b/>
          <w:color w:val="000000"/>
        </w:rPr>
        <w:t>地面效应</w:t>
      </w:r>
    </w:p>
    <w:p w14:paraId="3C60C685" w14:textId="77777777" w:rsidR="00D15D31" w:rsidRDefault="001B2C89">
      <w:pPr>
        <w:rPr>
          <w:rFonts w:ascii="宋体" w:hAnsi="宋体"/>
          <w:b/>
        </w:rPr>
      </w:pPr>
      <w:r>
        <w:rPr>
          <w:rFonts w:ascii="宋体" w:hAnsi="宋体"/>
          <w:b/>
          <w:color w:val="000000"/>
        </w:rPr>
        <w:t xml:space="preserve">  </w:t>
      </w:r>
      <w:r>
        <w:rPr>
          <w:rFonts w:ascii="宋体" w:hAnsi="宋体"/>
          <w:b/>
          <w:color w:val="000000"/>
        </w:rPr>
        <w:t>地面高度：</w:t>
      </w:r>
      <w:r>
        <w:rPr>
          <w:rFonts w:ascii="宋体" w:hAnsi="宋体"/>
          <w:b/>
          <w:color w:val="000000"/>
        </w:rPr>
        <w:t xml:space="preserve">0 </w:t>
      </w:r>
      <w:r>
        <w:rPr>
          <w:rFonts w:ascii="宋体" w:hAnsi="宋体"/>
          <w:b/>
          <w:color w:val="000000"/>
        </w:rPr>
        <w:t>米</w:t>
      </w:r>
    </w:p>
    <w:p w14:paraId="67ACB075" w14:textId="77777777" w:rsidR="00D15D31" w:rsidRDefault="001B2C89">
      <w:pPr>
        <w:rPr>
          <w:rFonts w:ascii="宋体" w:hAnsi="宋体"/>
          <w:b/>
        </w:rPr>
      </w:pPr>
      <w:r>
        <w:rPr>
          <w:rFonts w:ascii="宋体" w:hAnsi="宋体"/>
          <w:b/>
          <w:color w:val="000000"/>
        </w:rPr>
        <w:t xml:space="preserve">  </w:t>
      </w:r>
      <w:r>
        <w:rPr>
          <w:rFonts w:ascii="宋体" w:hAnsi="宋体"/>
          <w:b/>
          <w:color w:val="000000"/>
        </w:rPr>
        <w:t>计算考虑地面效应</w:t>
      </w:r>
    </w:p>
    <w:p w14:paraId="66FA7808" w14:textId="77777777" w:rsidR="00D15D31" w:rsidRDefault="001B2C89">
      <w:pPr>
        <w:rPr>
          <w:rFonts w:ascii="宋体" w:hAnsi="宋体"/>
          <w:b/>
        </w:rPr>
      </w:pPr>
      <w:r>
        <w:rPr>
          <w:rFonts w:ascii="宋体" w:hAnsi="宋体"/>
          <w:b/>
          <w:color w:val="000000"/>
        </w:rPr>
        <w:lastRenderedPageBreak/>
        <w:t xml:space="preserve">  </w:t>
      </w:r>
      <w:r>
        <w:rPr>
          <w:rFonts w:ascii="宋体" w:hAnsi="宋体"/>
          <w:b/>
          <w:color w:val="000000"/>
        </w:rPr>
        <w:t>地面效应计算方法：导则算法</w:t>
      </w:r>
    </w:p>
    <w:p w14:paraId="31DBAA97" w14:textId="77777777" w:rsidR="00D15D31" w:rsidRDefault="00D15D31">
      <w:pPr>
        <w:rPr>
          <w:rFonts w:ascii="宋体" w:hAnsi="宋体"/>
          <w:b/>
        </w:rPr>
      </w:pPr>
    </w:p>
    <w:p w14:paraId="532C3AF8" w14:textId="77777777" w:rsidR="00D15D31" w:rsidRDefault="001B2C89">
      <w:pPr>
        <w:rPr>
          <w:rFonts w:ascii="宋体" w:hAnsi="宋体"/>
          <w:b/>
        </w:rPr>
      </w:pPr>
      <w:r>
        <w:rPr>
          <w:rFonts w:ascii="宋体" w:hAnsi="宋体"/>
          <w:b/>
          <w:color w:val="000000"/>
        </w:rPr>
        <w:t xml:space="preserve">■ </w:t>
      </w:r>
      <w:r>
        <w:rPr>
          <w:rFonts w:ascii="宋体" w:hAnsi="宋体"/>
          <w:b/>
          <w:color w:val="000000"/>
        </w:rPr>
        <w:t>噪声反射</w:t>
      </w:r>
    </w:p>
    <w:p w14:paraId="62DF2D4F" w14:textId="77777777" w:rsidR="00D15D31" w:rsidRDefault="001B2C89">
      <w:pPr>
        <w:rPr>
          <w:rFonts w:ascii="宋体" w:hAnsi="宋体"/>
          <w:b/>
        </w:rPr>
      </w:pPr>
      <w:r>
        <w:rPr>
          <w:rFonts w:ascii="宋体" w:hAnsi="宋体"/>
          <w:b/>
          <w:color w:val="000000"/>
        </w:rPr>
        <w:t xml:space="preserve">  </w:t>
      </w:r>
      <w:r>
        <w:rPr>
          <w:rFonts w:ascii="宋体" w:hAnsi="宋体"/>
          <w:b/>
          <w:color w:val="000000"/>
        </w:rPr>
        <w:t>障碍物考虑的最大反射次数：</w:t>
      </w:r>
      <w:r>
        <w:rPr>
          <w:rFonts w:ascii="宋体" w:hAnsi="宋体"/>
          <w:b/>
          <w:color w:val="000000"/>
        </w:rPr>
        <w:t>1</w:t>
      </w:r>
    </w:p>
    <w:p w14:paraId="26DA1B26" w14:textId="77777777" w:rsidR="00D15D31" w:rsidRDefault="00D15D31">
      <w:pPr>
        <w:rPr>
          <w:rFonts w:ascii="宋体" w:hAnsi="宋体"/>
          <w:b/>
        </w:rPr>
      </w:pPr>
    </w:p>
    <w:p w14:paraId="1850466A" w14:textId="77777777" w:rsidR="00D15D31" w:rsidRDefault="001B2C89">
      <w:pPr>
        <w:rPr>
          <w:rFonts w:ascii="宋体" w:hAnsi="宋体"/>
          <w:b/>
        </w:rPr>
      </w:pPr>
      <w:r>
        <w:rPr>
          <w:rFonts w:ascii="宋体" w:hAnsi="宋体"/>
          <w:b/>
          <w:color w:val="000000"/>
        </w:rPr>
        <w:t xml:space="preserve">■ </w:t>
      </w:r>
      <w:r>
        <w:rPr>
          <w:rFonts w:ascii="宋体" w:hAnsi="宋体"/>
          <w:b/>
          <w:color w:val="000000"/>
        </w:rPr>
        <w:t>空气吸收</w:t>
      </w:r>
    </w:p>
    <w:p w14:paraId="5AAA2088" w14:textId="77777777" w:rsidR="00D15D31" w:rsidRDefault="001B2C89">
      <w:pPr>
        <w:rPr>
          <w:rFonts w:ascii="宋体" w:hAnsi="宋体"/>
          <w:b/>
        </w:rPr>
      </w:pPr>
      <w:r>
        <w:rPr>
          <w:rFonts w:ascii="宋体" w:hAnsi="宋体"/>
          <w:b/>
          <w:color w:val="000000"/>
        </w:rPr>
        <w:t xml:space="preserve">  </w:t>
      </w:r>
      <w:r>
        <w:rPr>
          <w:rFonts w:ascii="宋体" w:hAnsi="宋体"/>
          <w:b/>
          <w:color w:val="000000"/>
        </w:rPr>
        <w:t>气压：</w:t>
      </w:r>
      <w:r>
        <w:rPr>
          <w:rFonts w:ascii="宋体" w:hAnsi="宋体"/>
          <w:b/>
          <w:color w:val="000000"/>
        </w:rPr>
        <w:t xml:space="preserve">101325Pa  </w:t>
      </w:r>
      <w:r>
        <w:rPr>
          <w:rFonts w:ascii="宋体" w:hAnsi="宋体"/>
          <w:b/>
          <w:color w:val="000000"/>
        </w:rPr>
        <w:t>气温：</w:t>
      </w:r>
      <w:r>
        <w:rPr>
          <w:rFonts w:ascii="宋体" w:hAnsi="宋体"/>
          <w:b/>
          <w:color w:val="000000"/>
        </w:rPr>
        <w:t xml:space="preserve">16℃  </w:t>
      </w:r>
      <w:r>
        <w:rPr>
          <w:rFonts w:ascii="宋体" w:hAnsi="宋体"/>
          <w:b/>
          <w:color w:val="000000"/>
        </w:rPr>
        <w:t>湿度：</w:t>
      </w:r>
      <w:r>
        <w:rPr>
          <w:rFonts w:ascii="宋体" w:hAnsi="宋体"/>
          <w:b/>
          <w:color w:val="000000"/>
        </w:rPr>
        <w:t>50%</w:t>
      </w:r>
    </w:p>
    <w:p w14:paraId="4BAEDAF2" w14:textId="77777777" w:rsidR="00D15D31" w:rsidRDefault="00D15D31">
      <w:pPr>
        <w:rPr>
          <w:rFonts w:ascii="宋体" w:hAnsi="宋体"/>
          <w:b/>
        </w:rPr>
      </w:pPr>
    </w:p>
    <w:p w14:paraId="0E125214" w14:textId="77777777" w:rsidR="00D15D31" w:rsidRDefault="001B2C89">
      <w:pPr>
        <w:rPr>
          <w:rFonts w:ascii="宋体" w:hAnsi="宋体"/>
          <w:b/>
        </w:rPr>
      </w:pPr>
      <w:r>
        <w:rPr>
          <w:rFonts w:ascii="宋体" w:hAnsi="宋体"/>
          <w:b/>
          <w:color w:val="000000"/>
        </w:rPr>
        <w:t xml:space="preserve">■ </w:t>
      </w:r>
      <w:r>
        <w:rPr>
          <w:rFonts w:ascii="宋体" w:hAnsi="宋体"/>
          <w:b/>
          <w:color w:val="000000"/>
        </w:rPr>
        <w:t>达标统计</w:t>
      </w:r>
    </w:p>
    <w:p w14:paraId="6FE38CC6" w14:textId="77777777" w:rsidR="00D15D31" w:rsidRDefault="001B2C89">
      <w:pPr>
        <w:rPr>
          <w:rFonts w:ascii="宋体" w:hAnsi="宋体"/>
          <w:b/>
        </w:rPr>
      </w:pPr>
      <w:r>
        <w:rPr>
          <w:rFonts w:ascii="宋体" w:hAnsi="宋体"/>
          <w:b/>
          <w:color w:val="000000"/>
        </w:rPr>
        <w:t xml:space="preserve">  </w:t>
      </w:r>
      <w:r>
        <w:rPr>
          <w:rFonts w:ascii="宋体" w:hAnsi="宋体"/>
          <w:b/>
          <w:color w:val="000000"/>
        </w:rPr>
        <w:t>建筑物噪声最大值统计方式</w:t>
      </w:r>
    </w:p>
    <w:p w14:paraId="079C7B06" w14:textId="77777777" w:rsidR="00D15D31" w:rsidRDefault="001B2C89">
      <w:pPr>
        <w:rPr>
          <w:rFonts w:ascii="宋体" w:hAnsi="宋体"/>
          <w:b/>
        </w:rPr>
      </w:pPr>
      <w:r>
        <w:rPr>
          <w:rFonts w:ascii="宋体" w:hAnsi="宋体"/>
          <w:b/>
          <w:color w:val="000000"/>
        </w:rPr>
        <w:t xml:space="preserve">    </w:t>
      </w:r>
      <w:r>
        <w:rPr>
          <w:rFonts w:ascii="宋体" w:hAnsi="宋体"/>
          <w:b/>
          <w:color w:val="000000"/>
        </w:rPr>
        <w:t>取距离建筑物底标高</w:t>
      </w:r>
      <w:r>
        <w:rPr>
          <w:rFonts w:ascii="宋体" w:hAnsi="宋体"/>
          <w:b/>
          <w:color w:val="000000"/>
        </w:rPr>
        <w:t>1.5</w:t>
      </w:r>
      <w:r>
        <w:rPr>
          <w:rFonts w:ascii="宋体" w:hAnsi="宋体"/>
          <w:b/>
          <w:color w:val="000000"/>
        </w:rPr>
        <w:t>米沿线点</w:t>
      </w:r>
    </w:p>
    <w:p w14:paraId="192848A8" w14:textId="77777777" w:rsidR="00D15D31" w:rsidRDefault="001B2C89">
      <w:pPr>
        <w:rPr>
          <w:rFonts w:ascii="宋体" w:hAnsi="宋体"/>
          <w:b/>
        </w:rPr>
      </w:pPr>
      <w:r>
        <w:rPr>
          <w:rFonts w:ascii="宋体" w:hAnsi="宋体"/>
          <w:b/>
          <w:color w:val="000000"/>
        </w:rPr>
        <w:t xml:space="preserve">  </w:t>
      </w:r>
      <w:r>
        <w:rPr>
          <w:rFonts w:ascii="宋体" w:hAnsi="宋体"/>
          <w:b/>
          <w:color w:val="000000"/>
        </w:rPr>
        <w:t>场地环境噪声达标统计方式</w:t>
      </w:r>
    </w:p>
    <w:p w14:paraId="397826B4" w14:textId="77777777" w:rsidR="00D15D31" w:rsidRDefault="001B2C89">
      <w:pPr>
        <w:rPr>
          <w:rFonts w:ascii="宋体" w:hAnsi="宋体"/>
          <w:b/>
        </w:rPr>
      </w:pPr>
      <w:r>
        <w:rPr>
          <w:rFonts w:ascii="宋体" w:hAnsi="宋体"/>
          <w:b/>
          <w:color w:val="000000"/>
        </w:rPr>
        <w:t xml:space="preserve">    </w:t>
      </w:r>
      <w:r>
        <w:rPr>
          <w:rFonts w:ascii="宋体" w:hAnsi="宋体"/>
          <w:b/>
          <w:color w:val="000000"/>
        </w:rPr>
        <w:t>场地内命名参评建筑物全部达标</w:t>
      </w:r>
    </w:p>
    <w:p w14:paraId="5171A0C8" w14:textId="77777777" w:rsidR="00385B5B" w:rsidRPr="00447BFE" w:rsidRDefault="00604292" w:rsidP="00447BFE">
      <w:pPr>
        <w:pStyle w:val="2"/>
        <w:rPr>
          <w:sz w:val="24"/>
          <w:szCs w:val="24"/>
        </w:rPr>
      </w:pPr>
      <w:bookmarkStart w:id="32" w:name="_Toc479326726"/>
      <w:bookmarkStart w:id="33" w:name="_Toc60683799"/>
      <w:bookmarkEnd w:id="31"/>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2"/>
      <w:bookmarkEnd w:id="33"/>
    </w:p>
    <w:p w14:paraId="0F31E6E2" w14:textId="77777777" w:rsidR="00B916D7" w:rsidRDefault="00946913"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14:paraId="087337DC" w14:textId="77777777" w:rsidR="00FD4B97" w:rsidRDefault="00FD4B97" w:rsidP="00FD4B97">
      <w:pPr>
        <w:ind w:firstLine="420"/>
        <w:jc w:val="right"/>
      </w:pPr>
      <w:bookmarkStart w:id="34" w:name="声源表"/>
      <w:r>
        <w:rPr>
          <w:sz w:val="24"/>
          <w:szCs w:val="24"/>
        </w:rPr>
        <w:t>表</w:t>
      </w:r>
      <w:r>
        <w:rPr>
          <w:sz w:val="24"/>
          <w:szCs w:val="24"/>
        </w:rPr>
        <w:t xml:space="preserve">3.5-1 </w:t>
      </w:r>
      <w:r>
        <w:rPr>
          <w:sz w:val="24"/>
          <w:szCs w:val="24"/>
        </w:rPr>
        <w:t>公路噪声源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D15D31" w14:paraId="1D1D5700" w14:textId="77777777">
        <w:tc>
          <w:tcPr>
            <w:tcW w:w="973" w:type="dxa"/>
            <w:vMerge w:val="restart"/>
            <w:shd w:val="clear" w:color="auto" w:fill="E6E6E6"/>
            <w:vAlign w:val="center"/>
          </w:tcPr>
          <w:p w14:paraId="47329889" w14:textId="77777777" w:rsidR="00D15D31" w:rsidRDefault="001B2C89">
            <w:pPr>
              <w:jc w:val="center"/>
            </w:pPr>
            <w:r>
              <w:rPr>
                <w:b/>
              </w:rPr>
              <w:t>路段</w:t>
            </w:r>
            <w:r>
              <w:rPr>
                <w:b/>
              </w:rPr>
              <w:br/>
            </w:r>
            <w:r>
              <w:rPr>
                <w:b/>
              </w:rPr>
              <w:t>名称</w:t>
            </w:r>
          </w:p>
        </w:tc>
        <w:tc>
          <w:tcPr>
            <w:tcW w:w="848" w:type="dxa"/>
            <w:vMerge w:val="restart"/>
            <w:shd w:val="clear" w:color="auto" w:fill="E6E6E6"/>
            <w:vAlign w:val="center"/>
          </w:tcPr>
          <w:p w14:paraId="7B12A0A6" w14:textId="77777777" w:rsidR="00D15D31" w:rsidRDefault="001B2C89">
            <w:pPr>
              <w:jc w:val="center"/>
            </w:pPr>
            <w:r>
              <w:rPr>
                <w:b/>
              </w:rPr>
              <w:t>路面</w:t>
            </w:r>
            <w:r>
              <w:rPr>
                <w:b/>
              </w:rPr>
              <w:br/>
            </w:r>
            <w:r>
              <w:rPr>
                <w:b/>
              </w:rPr>
              <w:t>材料</w:t>
            </w:r>
          </w:p>
        </w:tc>
        <w:tc>
          <w:tcPr>
            <w:tcW w:w="707" w:type="dxa"/>
            <w:vMerge w:val="restart"/>
            <w:shd w:val="clear" w:color="auto" w:fill="E6E6E6"/>
            <w:vAlign w:val="center"/>
          </w:tcPr>
          <w:p w14:paraId="14A9FB31" w14:textId="77777777" w:rsidR="00D15D31" w:rsidRDefault="001B2C89">
            <w:pPr>
              <w:jc w:val="center"/>
            </w:pPr>
            <w:r>
              <w:rPr>
                <w:b/>
              </w:rPr>
              <w:t>时段</w:t>
            </w:r>
          </w:p>
        </w:tc>
        <w:tc>
          <w:tcPr>
            <w:tcW w:w="707" w:type="dxa"/>
            <w:vMerge w:val="restart"/>
            <w:shd w:val="clear" w:color="auto" w:fill="E6E6E6"/>
            <w:vAlign w:val="center"/>
          </w:tcPr>
          <w:p w14:paraId="58163614" w14:textId="77777777" w:rsidR="00D15D31" w:rsidRDefault="001B2C89">
            <w:pPr>
              <w:jc w:val="center"/>
            </w:pPr>
            <w:r>
              <w:rPr>
                <w:b/>
              </w:rPr>
              <w:t>设计</w:t>
            </w:r>
            <w:r>
              <w:rPr>
                <w:b/>
              </w:rPr>
              <w:br/>
            </w:r>
            <w:r>
              <w:rPr>
                <w:b/>
              </w:rPr>
              <w:t>车速</w:t>
            </w:r>
            <w:r>
              <w:rPr>
                <w:b/>
              </w:rPr>
              <w:br/>
              <w:t>km/h</w:t>
            </w:r>
          </w:p>
        </w:tc>
        <w:tc>
          <w:tcPr>
            <w:tcW w:w="1674" w:type="dxa"/>
            <w:gridSpan w:val="2"/>
            <w:shd w:val="clear" w:color="auto" w:fill="E6E6E6"/>
            <w:vAlign w:val="center"/>
          </w:tcPr>
          <w:p w14:paraId="67258EB4" w14:textId="77777777" w:rsidR="00D15D31" w:rsidRDefault="001B2C89">
            <w:pPr>
              <w:jc w:val="center"/>
            </w:pPr>
            <w:r>
              <w:rPr>
                <w:b/>
              </w:rPr>
              <w:t>小型车</w:t>
            </w:r>
          </w:p>
        </w:tc>
        <w:tc>
          <w:tcPr>
            <w:tcW w:w="1674" w:type="dxa"/>
            <w:gridSpan w:val="2"/>
            <w:shd w:val="clear" w:color="auto" w:fill="E6E6E6"/>
            <w:vAlign w:val="center"/>
          </w:tcPr>
          <w:p w14:paraId="26E08FBF" w14:textId="77777777" w:rsidR="00D15D31" w:rsidRDefault="001B2C89">
            <w:pPr>
              <w:jc w:val="center"/>
            </w:pPr>
            <w:r>
              <w:rPr>
                <w:b/>
              </w:rPr>
              <w:t>中型车</w:t>
            </w:r>
          </w:p>
        </w:tc>
        <w:tc>
          <w:tcPr>
            <w:tcW w:w="1674" w:type="dxa"/>
            <w:gridSpan w:val="2"/>
            <w:shd w:val="clear" w:color="auto" w:fill="E6E6E6"/>
            <w:vAlign w:val="center"/>
          </w:tcPr>
          <w:p w14:paraId="0FF74BA3" w14:textId="77777777" w:rsidR="00D15D31" w:rsidRDefault="001B2C89">
            <w:pPr>
              <w:jc w:val="center"/>
            </w:pPr>
            <w:r>
              <w:rPr>
                <w:b/>
              </w:rPr>
              <w:t>大型车</w:t>
            </w:r>
          </w:p>
        </w:tc>
      </w:tr>
      <w:tr w:rsidR="00D15D31" w14:paraId="75CB4C04" w14:textId="77777777">
        <w:tc>
          <w:tcPr>
            <w:tcW w:w="973" w:type="dxa"/>
            <w:vMerge/>
            <w:shd w:val="clear" w:color="auto" w:fill="E6E6E6"/>
            <w:vAlign w:val="center"/>
          </w:tcPr>
          <w:p w14:paraId="099F69FA" w14:textId="77777777" w:rsidR="00D15D31" w:rsidRDefault="00D15D31">
            <w:pPr>
              <w:jc w:val="center"/>
              <w:rPr>
                <w:b/>
              </w:rPr>
            </w:pPr>
          </w:p>
        </w:tc>
        <w:tc>
          <w:tcPr>
            <w:tcW w:w="848" w:type="dxa"/>
            <w:vMerge/>
            <w:shd w:val="clear" w:color="auto" w:fill="E6E6E6"/>
            <w:vAlign w:val="center"/>
          </w:tcPr>
          <w:p w14:paraId="43B16088" w14:textId="77777777" w:rsidR="00D15D31" w:rsidRDefault="00D15D31">
            <w:pPr>
              <w:jc w:val="center"/>
              <w:rPr>
                <w:b/>
              </w:rPr>
            </w:pPr>
          </w:p>
        </w:tc>
        <w:tc>
          <w:tcPr>
            <w:tcW w:w="707" w:type="dxa"/>
            <w:vMerge/>
            <w:shd w:val="clear" w:color="auto" w:fill="E6E6E6"/>
            <w:vAlign w:val="center"/>
          </w:tcPr>
          <w:p w14:paraId="06D10A8A" w14:textId="77777777" w:rsidR="00D15D31" w:rsidRDefault="00D15D31">
            <w:pPr>
              <w:jc w:val="center"/>
              <w:rPr>
                <w:b/>
              </w:rPr>
            </w:pPr>
          </w:p>
        </w:tc>
        <w:tc>
          <w:tcPr>
            <w:tcW w:w="707" w:type="dxa"/>
            <w:vMerge/>
            <w:shd w:val="clear" w:color="auto" w:fill="E6E6E6"/>
            <w:vAlign w:val="center"/>
          </w:tcPr>
          <w:p w14:paraId="1C8E0E67" w14:textId="77777777" w:rsidR="00D15D31" w:rsidRDefault="00D15D31">
            <w:pPr>
              <w:jc w:val="center"/>
              <w:rPr>
                <w:b/>
              </w:rPr>
            </w:pPr>
          </w:p>
        </w:tc>
        <w:tc>
          <w:tcPr>
            <w:tcW w:w="837" w:type="dxa"/>
            <w:shd w:val="clear" w:color="auto" w:fill="E6E6E6"/>
            <w:vAlign w:val="center"/>
          </w:tcPr>
          <w:p w14:paraId="10CB36B9" w14:textId="77777777" w:rsidR="00D15D31" w:rsidRDefault="001B2C89">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5EFF1E9D" w14:textId="77777777" w:rsidR="00D15D31" w:rsidRDefault="001B2C89">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7C464AD8" w14:textId="77777777" w:rsidR="00D15D31" w:rsidRDefault="001B2C89">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2FB22A32" w14:textId="77777777" w:rsidR="00D15D31" w:rsidRDefault="001B2C89">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61097F07" w14:textId="77777777" w:rsidR="00D15D31" w:rsidRDefault="001B2C89">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445B1898" w14:textId="77777777" w:rsidR="00D15D31" w:rsidRDefault="001B2C89">
            <w:pPr>
              <w:jc w:val="center"/>
              <w:rPr>
                <w:b/>
              </w:rPr>
            </w:pPr>
            <w:r>
              <w:rPr>
                <w:b/>
                <w:sz w:val="16"/>
                <w:szCs w:val="16"/>
              </w:rPr>
              <w:t>7.5m</w:t>
            </w:r>
            <w:r>
              <w:rPr>
                <w:b/>
                <w:sz w:val="16"/>
                <w:szCs w:val="16"/>
              </w:rPr>
              <w:t>处</w:t>
            </w:r>
            <w:r>
              <w:rPr>
                <w:b/>
                <w:sz w:val="16"/>
                <w:szCs w:val="16"/>
              </w:rPr>
              <w:br/>
              <w:t>A</w:t>
            </w:r>
            <w:r>
              <w:rPr>
                <w:b/>
                <w:sz w:val="16"/>
                <w:szCs w:val="16"/>
              </w:rPr>
              <w:t>声级</w:t>
            </w:r>
          </w:p>
        </w:tc>
      </w:tr>
      <w:tr w:rsidR="00D15D31" w14:paraId="3657BAB8" w14:textId="77777777">
        <w:tc>
          <w:tcPr>
            <w:tcW w:w="973" w:type="dxa"/>
            <w:vMerge w:val="restart"/>
            <w:vAlign w:val="center"/>
          </w:tcPr>
          <w:p w14:paraId="13303CA0" w14:textId="77777777" w:rsidR="00D15D31" w:rsidRDefault="001B2C89">
            <w:pPr>
              <w:jc w:val="center"/>
            </w:pPr>
            <w:r>
              <w:rPr>
                <w:b/>
              </w:rPr>
              <w:t>公路</w:t>
            </w:r>
          </w:p>
        </w:tc>
        <w:tc>
          <w:tcPr>
            <w:tcW w:w="848" w:type="dxa"/>
            <w:vMerge w:val="restart"/>
            <w:vAlign w:val="center"/>
          </w:tcPr>
          <w:p w14:paraId="3C9293AD" w14:textId="77777777" w:rsidR="00D15D31" w:rsidRDefault="001B2C89">
            <w:pPr>
              <w:jc w:val="center"/>
            </w:pPr>
            <w:r>
              <w:t>沥青</w:t>
            </w:r>
            <w:r>
              <w:br/>
            </w:r>
            <w:r>
              <w:t>混凝土</w:t>
            </w:r>
          </w:p>
        </w:tc>
        <w:tc>
          <w:tcPr>
            <w:tcW w:w="707" w:type="dxa"/>
            <w:vAlign w:val="center"/>
          </w:tcPr>
          <w:p w14:paraId="5E382D9C" w14:textId="77777777" w:rsidR="00D15D31" w:rsidRDefault="001B2C89">
            <w:pPr>
              <w:jc w:val="center"/>
            </w:pPr>
            <w:r>
              <w:t>昼间</w:t>
            </w:r>
          </w:p>
        </w:tc>
        <w:tc>
          <w:tcPr>
            <w:tcW w:w="707" w:type="dxa"/>
            <w:vAlign w:val="center"/>
          </w:tcPr>
          <w:p w14:paraId="2C3AAABD" w14:textId="77777777" w:rsidR="00D15D31" w:rsidRDefault="001B2C89">
            <w:pPr>
              <w:jc w:val="center"/>
            </w:pPr>
            <w:r>
              <w:t>60</w:t>
            </w:r>
          </w:p>
        </w:tc>
        <w:tc>
          <w:tcPr>
            <w:tcW w:w="837" w:type="dxa"/>
            <w:vAlign w:val="center"/>
          </w:tcPr>
          <w:p w14:paraId="61B4F22B" w14:textId="77777777" w:rsidR="00D15D31" w:rsidRDefault="001B2C89">
            <w:pPr>
              <w:jc w:val="center"/>
            </w:pPr>
            <w:r>
              <w:t>300</w:t>
            </w:r>
          </w:p>
        </w:tc>
        <w:tc>
          <w:tcPr>
            <w:tcW w:w="837" w:type="dxa"/>
            <w:vAlign w:val="center"/>
          </w:tcPr>
          <w:p w14:paraId="75BB4FD5" w14:textId="77777777" w:rsidR="00D15D31" w:rsidRDefault="001B2C89">
            <w:pPr>
              <w:jc w:val="center"/>
            </w:pPr>
            <w:r>
              <w:t>72</w:t>
            </w:r>
          </w:p>
        </w:tc>
        <w:tc>
          <w:tcPr>
            <w:tcW w:w="837" w:type="dxa"/>
            <w:vAlign w:val="center"/>
          </w:tcPr>
          <w:p w14:paraId="2DF29405" w14:textId="77777777" w:rsidR="00D15D31" w:rsidRDefault="001B2C89">
            <w:pPr>
              <w:jc w:val="center"/>
            </w:pPr>
            <w:r>
              <w:t>30</w:t>
            </w:r>
          </w:p>
        </w:tc>
        <w:tc>
          <w:tcPr>
            <w:tcW w:w="837" w:type="dxa"/>
            <w:vAlign w:val="center"/>
          </w:tcPr>
          <w:p w14:paraId="4E253E2F" w14:textId="77777777" w:rsidR="00D15D31" w:rsidRDefault="001B2C89">
            <w:pPr>
              <w:jc w:val="center"/>
            </w:pPr>
            <w:r>
              <w:t>72</w:t>
            </w:r>
          </w:p>
        </w:tc>
        <w:tc>
          <w:tcPr>
            <w:tcW w:w="837" w:type="dxa"/>
            <w:vAlign w:val="center"/>
          </w:tcPr>
          <w:p w14:paraId="05CF7E06" w14:textId="77777777" w:rsidR="00D15D31" w:rsidRDefault="001B2C89">
            <w:pPr>
              <w:jc w:val="center"/>
            </w:pPr>
            <w:r>
              <w:t>0</w:t>
            </w:r>
          </w:p>
        </w:tc>
        <w:tc>
          <w:tcPr>
            <w:tcW w:w="837" w:type="dxa"/>
            <w:vAlign w:val="center"/>
          </w:tcPr>
          <w:p w14:paraId="042263B5" w14:textId="77777777" w:rsidR="00D15D31" w:rsidRDefault="001B2C89">
            <w:pPr>
              <w:jc w:val="center"/>
            </w:pPr>
            <w:r>
              <w:t>78</w:t>
            </w:r>
          </w:p>
        </w:tc>
      </w:tr>
      <w:tr w:rsidR="00D15D31" w14:paraId="696A1E12" w14:textId="77777777">
        <w:tc>
          <w:tcPr>
            <w:tcW w:w="973" w:type="dxa"/>
            <w:vMerge/>
            <w:vAlign w:val="center"/>
          </w:tcPr>
          <w:p w14:paraId="5EA305E0" w14:textId="77777777" w:rsidR="00D15D31" w:rsidRDefault="00D15D31">
            <w:pPr>
              <w:jc w:val="center"/>
            </w:pPr>
          </w:p>
        </w:tc>
        <w:tc>
          <w:tcPr>
            <w:tcW w:w="848" w:type="dxa"/>
            <w:vMerge/>
            <w:vAlign w:val="center"/>
          </w:tcPr>
          <w:p w14:paraId="2F2544D5" w14:textId="77777777" w:rsidR="00D15D31" w:rsidRDefault="00D15D31">
            <w:pPr>
              <w:jc w:val="center"/>
            </w:pPr>
          </w:p>
        </w:tc>
        <w:tc>
          <w:tcPr>
            <w:tcW w:w="707" w:type="dxa"/>
            <w:vAlign w:val="center"/>
          </w:tcPr>
          <w:p w14:paraId="43CE6CC8" w14:textId="77777777" w:rsidR="00D15D31" w:rsidRDefault="001B2C89">
            <w:pPr>
              <w:jc w:val="center"/>
            </w:pPr>
            <w:r>
              <w:t>夜间</w:t>
            </w:r>
          </w:p>
        </w:tc>
        <w:tc>
          <w:tcPr>
            <w:tcW w:w="707" w:type="dxa"/>
            <w:vAlign w:val="center"/>
          </w:tcPr>
          <w:p w14:paraId="6130007B" w14:textId="77777777" w:rsidR="00D15D31" w:rsidRDefault="001B2C89">
            <w:pPr>
              <w:jc w:val="center"/>
            </w:pPr>
            <w:r>
              <w:t>60</w:t>
            </w:r>
          </w:p>
        </w:tc>
        <w:tc>
          <w:tcPr>
            <w:tcW w:w="837" w:type="dxa"/>
            <w:vAlign w:val="center"/>
          </w:tcPr>
          <w:p w14:paraId="098F67FF" w14:textId="77777777" w:rsidR="00D15D31" w:rsidRDefault="001B2C89">
            <w:pPr>
              <w:jc w:val="center"/>
            </w:pPr>
            <w:r>
              <w:t>70</w:t>
            </w:r>
          </w:p>
        </w:tc>
        <w:tc>
          <w:tcPr>
            <w:tcW w:w="837" w:type="dxa"/>
            <w:vAlign w:val="center"/>
          </w:tcPr>
          <w:p w14:paraId="5D955808" w14:textId="77777777" w:rsidR="00D15D31" w:rsidRDefault="001B2C89">
            <w:pPr>
              <w:jc w:val="center"/>
            </w:pPr>
            <w:r>
              <w:t>72</w:t>
            </w:r>
          </w:p>
        </w:tc>
        <w:tc>
          <w:tcPr>
            <w:tcW w:w="837" w:type="dxa"/>
            <w:vAlign w:val="center"/>
          </w:tcPr>
          <w:p w14:paraId="455F262A" w14:textId="77777777" w:rsidR="00D15D31" w:rsidRDefault="001B2C89">
            <w:pPr>
              <w:jc w:val="center"/>
            </w:pPr>
            <w:r>
              <w:t>15</w:t>
            </w:r>
          </w:p>
        </w:tc>
        <w:tc>
          <w:tcPr>
            <w:tcW w:w="837" w:type="dxa"/>
            <w:vAlign w:val="center"/>
          </w:tcPr>
          <w:p w14:paraId="6E47EB60" w14:textId="77777777" w:rsidR="00D15D31" w:rsidRDefault="001B2C89">
            <w:pPr>
              <w:jc w:val="center"/>
            </w:pPr>
            <w:r>
              <w:t>71</w:t>
            </w:r>
          </w:p>
        </w:tc>
        <w:tc>
          <w:tcPr>
            <w:tcW w:w="837" w:type="dxa"/>
            <w:vAlign w:val="center"/>
          </w:tcPr>
          <w:p w14:paraId="581DC513" w14:textId="77777777" w:rsidR="00D15D31" w:rsidRDefault="001B2C89">
            <w:pPr>
              <w:jc w:val="center"/>
            </w:pPr>
            <w:r>
              <w:t>0</w:t>
            </w:r>
          </w:p>
        </w:tc>
        <w:tc>
          <w:tcPr>
            <w:tcW w:w="837" w:type="dxa"/>
            <w:vAlign w:val="center"/>
          </w:tcPr>
          <w:p w14:paraId="091E45D8" w14:textId="77777777" w:rsidR="00D15D31" w:rsidRDefault="001B2C89">
            <w:pPr>
              <w:jc w:val="center"/>
            </w:pPr>
            <w:r>
              <w:t>78</w:t>
            </w:r>
          </w:p>
        </w:tc>
      </w:tr>
    </w:tbl>
    <w:p w14:paraId="271097FE" w14:textId="77777777" w:rsidR="00D15D31" w:rsidRDefault="00D15D31">
      <w:pPr>
        <w:ind w:firstLine="420"/>
        <w:jc w:val="right"/>
      </w:pPr>
    </w:p>
    <w:p w14:paraId="42A3C3FD" w14:textId="77777777" w:rsidR="00A53BBE" w:rsidRDefault="004474F8" w:rsidP="00A14505">
      <w:pPr>
        <w:pStyle w:val="1"/>
        <w:spacing w:line="400" w:lineRule="exact"/>
        <w:rPr>
          <w:rFonts w:ascii="Times New Roman" w:hAnsi="Times New Roman"/>
          <w:sz w:val="28"/>
          <w:szCs w:val="28"/>
        </w:rPr>
      </w:pPr>
      <w:bookmarkStart w:id="35" w:name="_Toc479326727"/>
      <w:bookmarkStart w:id="36" w:name="_Toc60683800"/>
      <w:bookmarkEnd w:id="34"/>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5"/>
      <w:bookmarkEnd w:id="36"/>
    </w:p>
    <w:p w14:paraId="1FA29D26" w14:textId="77777777" w:rsidR="00B94494" w:rsidRDefault="00D207FB" w:rsidP="00D207FB">
      <w:pPr>
        <w:ind w:firstLineChars="200" w:firstLine="420"/>
        <w:rPr>
          <w:rFonts w:ascii="Times New Roman" w:hAnsi="Times New Roman" w:cs="宋体"/>
          <w:szCs w:val="21"/>
        </w:rPr>
      </w:pPr>
      <w:bookmarkStart w:id="37" w:name="_Toc479326728"/>
      <w:r w:rsidRPr="00B94494">
        <w:rPr>
          <w:rFonts w:ascii="Times New Roman" w:hAnsi="Times New Roman" w:cs="宋体" w:hint="eastAsia"/>
          <w:szCs w:val="21"/>
        </w:rPr>
        <w:t>经过软件模拟计算，预测出昼间和夜间两种工况下的场地噪声分布情况，包括场地噪声平面分布彩图、参评建筑</w:t>
      </w:r>
      <w:proofErr w:type="gramStart"/>
      <w:r w:rsidRPr="00B94494">
        <w:rPr>
          <w:rFonts w:ascii="Times New Roman" w:hAnsi="Times New Roman" w:cs="宋体" w:hint="eastAsia"/>
          <w:szCs w:val="21"/>
        </w:rPr>
        <w:t>沿建筑底</w:t>
      </w:r>
      <w:proofErr w:type="gramEnd"/>
      <w:r w:rsidRPr="00B94494">
        <w:rPr>
          <w:rFonts w:ascii="Times New Roman" w:hAnsi="Times New Roman" w:cs="宋体" w:hint="eastAsia"/>
          <w:szCs w:val="21"/>
        </w:rPr>
        <w:t>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14:paraId="3C738549" w14:textId="77777777" w:rsidR="001C5401" w:rsidRDefault="00D71C25" w:rsidP="0032154B">
      <w:pPr>
        <w:pStyle w:val="2"/>
        <w:rPr>
          <w:sz w:val="24"/>
          <w:szCs w:val="24"/>
        </w:rPr>
      </w:pPr>
      <w:bookmarkStart w:id="38" w:name="_Toc6068380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7"/>
      <w:bookmarkEnd w:id="38"/>
    </w:p>
    <w:p w14:paraId="36CD0A20" w14:textId="77777777" w:rsidR="000806A6" w:rsidRPr="000806A6" w:rsidRDefault="00C6137E" w:rsidP="000806A6">
      <w:pPr>
        <w:jc w:val="center"/>
      </w:pPr>
      <w:r>
        <w:rPr>
          <w:noProof/>
        </w:rPr>
        <w:drawing>
          <wp:inline distT="0" distB="0" distL="0" distR="0" wp14:anchorId="41ADAD4B" wp14:editId="3EDDDB41">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730A47D6" w14:textId="77777777" w:rsidR="00D71C25" w:rsidRPr="00B83093" w:rsidRDefault="00D71C25" w:rsidP="00553731">
      <w:pPr>
        <w:jc w:val="center"/>
        <w:rPr>
          <w:rFonts w:ascii="Times New Roman" w:hAnsi="Times New Roman"/>
        </w:rPr>
      </w:pPr>
      <w:bookmarkStart w:id="39" w:name="场地分布图昼"/>
      <w:bookmarkEnd w:id="39"/>
      <w:r>
        <w:rPr>
          <w:noProof/>
        </w:rPr>
        <w:lastRenderedPageBreak/>
        <w:drawing>
          <wp:inline distT="0" distB="0" distL="0" distR="0" wp14:anchorId="6031319D" wp14:editId="5A494E8B">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6C72D141"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0BD295D7" w14:textId="77777777" w:rsidR="00D71C25" w:rsidRPr="008D65C0" w:rsidRDefault="00D71C25" w:rsidP="00553731">
      <w:pPr>
        <w:jc w:val="center"/>
        <w:rPr>
          <w:rFonts w:ascii="Times New Roman" w:hAnsi="Times New Roman"/>
        </w:rPr>
      </w:pPr>
      <w:bookmarkStart w:id="40" w:name="场地分布图夜"/>
      <w:bookmarkEnd w:id="40"/>
      <w:r>
        <w:rPr>
          <w:noProof/>
        </w:rPr>
        <w:lastRenderedPageBreak/>
        <w:drawing>
          <wp:inline distT="0" distB="0" distL="0" distR="0" wp14:anchorId="495703A9" wp14:editId="2A344A14">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28CB09E3"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10470676" w14:textId="77777777" w:rsidR="00D71C25" w:rsidRPr="00B92616" w:rsidRDefault="00D71C25" w:rsidP="00553731">
      <w:pPr>
        <w:jc w:val="center"/>
        <w:rPr>
          <w:rFonts w:ascii="Times New Roman" w:hAnsi="Times New Roman"/>
        </w:rPr>
      </w:pPr>
      <w:bookmarkStart w:id="41" w:name="场地噪声分布俯瞰昼"/>
      <w:bookmarkEnd w:id="41"/>
      <w:r>
        <w:rPr>
          <w:noProof/>
        </w:rPr>
        <w:lastRenderedPageBreak/>
        <w:drawing>
          <wp:inline distT="0" distB="0" distL="0" distR="0" wp14:anchorId="330AB962" wp14:editId="3D76AF75">
            <wp:extent cx="5667375" cy="50863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0FCF8ACD"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280C9B36" w14:textId="77777777" w:rsidR="008B01D1" w:rsidRDefault="008B01D1" w:rsidP="008B01D1">
      <w:pPr>
        <w:widowControl/>
        <w:jc w:val="center"/>
        <w:rPr>
          <w:rFonts w:ascii="宋体" w:hAnsi="宋体"/>
          <w:szCs w:val="21"/>
        </w:rPr>
      </w:pPr>
      <w:bookmarkStart w:id="42" w:name="场地噪声分布俯瞰夜"/>
      <w:bookmarkEnd w:id="42"/>
      <w:r>
        <w:rPr>
          <w:noProof/>
        </w:rPr>
        <w:lastRenderedPageBreak/>
        <w:drawing>
          <wp:inline distT="0" distB="0" distL="0" distR="0" wp14:anchorId="0D35E097" wp14:editId="66F5C676">
            <wp:extent cx="5667375" cy="50863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06AB3E10"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72789E50" w14:textId="77777777" w:rsidR="005523A5" w:rsidRPr="00B83093" w:rsidRDefault="005523A5" w:rsidP="00553731">
      <w:pPr>
        <w:jc w:val="center"/>
        <w:rPr>
          <w:rFonts w:ascii="Times New Roman" w:hAnsi="Times New Roman"/>
          <w:b/>
          <w:color w:val="FF0000"/>
        </w:rPr>
      </w:pPr>
    </w:p>
    <w:p w14:paraId="185E4D3D" w14:textId="77777777" w:rsidR="00D71C25" w:rsidRDefault="00D71C25" w:rsidP="00447BFE">
      <w:pPr>
        <w:pStyle w:val="2"/>
        <w:rPr>
          <w:sz w:val="24"/>
          <w:szCs w:val="24"/>
        </w:rPr>
      </w:pPr>
      <w:bookmarkStart w:id="43" w:name="_Toc479326729"/>
      <w:bookmarkStart w:id="44" w:name="_Toc6068380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3"/>
      <w:r w:rsidR="00D207FB">
        <w:rPr>
          <w:rFonts w:hint="eastAsia"/>
          <w:sz w:val="24"/>
          <w:szCs w:val="24"/>
        </w:rPr>
        <w:t>情况</w:t>
      </w:r>
      <w:bookmarkEnd w:id="44"/>
    </w:p>
    <w:p w14:paraId="74C5DF78"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w:t>
      </w:r>
      <w:proofErr w:type="gramStart"/>
      <w:r w:rsidR="00937F34" w:rsidRPr="00043921">
        <w:rPr>
          <w:rFonts w:ascii="Times New Roman" w:hAnsi="Times New Roman" w:cs="宋体" w:hint="eastAsia"/>
          <w:szCs w:val="21"/>
        </w:rPr>
        <w:t>昼间或</w:t>
      </w:r>
      <w:proofErr w:type="gramEnd"/>
      <w:r w:rsidR="00937F34" w:rsidRPr="00043921">
        <w:rPr>
          <w:rFonts w:ascii="Times New Roman" w:hAnsi="Times New Roman" w:cs="宋体" w:hint="eastAsia"/>
          <w:szCs w:val="21"/>
        </w:rPr>
        <w:t>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661AF547"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33409A35" w14:textId="77777777" w:rsidR="006B44E5" w:rsidRPr="00B83093" w:rsidRDefault="006B44E5" w:rsidP="006B44E5">
      <w:pPr>
        <w:jc w:val="center"/>
        <w:rPr>
          <w:rFonts w:ascii="Times New Roman" w:hAnsi="Times New Roman"/>
        </w:rPr>
      </w:pPr>
      <w:bookmarkStart w:id="45" w:name="建筑附近声压分布图昼"/>
      <w:bookmarkEnd w:id="45"/>
      <w:r>
        <w:rPr>
          <w:noProof/>
        </w:rPr>
        <w:lastRenderedPageBreak/>
        <w:drawing>
          <wp:inline distT="0" distB="0" distL="0" distR="0" wp14:anchorId="7DCB9340" wp14:editId="05DCFE28">
            <wp:extent cx="5667375" cy="5410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410200"/>
                    </a:xfrm>
                    <a:prstGeom prst="rect">
                      <a:avLst/>
                    </a:prstGeom>
                  </pic:spPr>
                </pic:pic>
              </a:graphicData>
            </a:graphic>
          </wp:inline>
        </w:drawing>
      </w:r>
    </w:p>
    <w:p w14:paraId="5068AEEE"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5B0BCBD5" w14:textId="77777777" w:rsidR="006B44E5" w:rsidRPr="00B916D7" w:rsidRDefault="006B44E5" w:rsidP="006B44E5">
      <w:pPr>
        <w:jc w:val="center"/>
        <w:rPr>
          <w:rFonts w:ascii="Times New Roman" w:hAnsi="Times New Roman"/>
        </w:rPr>
      </w:pPr>
      <w:bookmarkStart w:id="46" w:name="建筑附近声压分布图夜"/>
      <w:bookmarkEnd w:id="46"/>
      <w:r>
        <w:rPr>
          <w:noProof/>
        </w:rPr>
        <w:lastRenderedPageBreak/>
        <w:drawing>
          <wp:inline distT="0" distB="0" distL="0" distR="0" wp14:anchorId="0A0EFA69" wp14:editId="7BA93242">
            <wp:extent cx="5667375" cy="54102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5410200"/>
                    </a:xfrm>
                    <a:prstGeom prst="rect">
                      <a:avLst/>
                    </a:prstGeom>
                  </pic:spPr>
                </pic:pic>
              </a:graphicData>
            </a:graphic>
          </wp:inline>
        </w:drawing>
      </w:r>
    </w:p>
    <w:p w14:paraId="6E978F61"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476476BF"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742C56A0" w14:textId="77777777" w:rsidR="00C4220C" w:rsidRPr="00C4220C" w:rsidRDefault="00D24FB2" w:rsidP="00D24FB2">
      <w:pPr>
        <w:ind w:firstLine="420"/>
        <w:jc w:val="center"/>
      </w:pPr>
      <w:r>
        <w:rPr>
          <w:noProof/>
        </w:rPr>
        <w:drawing>
          <wp:inline distT="0" distB="0" distL="0" distR="0" wp14:anchorId="24F9FCF3" wp14:editId="2569AA34">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14:paraId="64041EC6" w14:textId="77777777" w:rsidR="00C4220C" w:rsidRPr="00C4220C" w:rsidRDefault="00C4220C" w:rsidP="00C4220C">
      <w:pPr>
        <w:widowControl/>
        <w:jc w:val="center"/>
        <w:rPr>
          <w:rFonts w:ascii="宋体" w:hAnsi="宋体"/>
          <w:szCs w:val="21"/>
        </w:rPr>
      </w:pPr>
      <w:bookmarkStart w:id="47" w:name="建筑附近声压分布鸟瞰图昼"/>
      <w:r>
        <w:rPr>
          <w:noProof/>
        </w:rPr>
        <w:lastRenderedPageBreak/>
        <w:drawing>
          <wp:inline distT="0" distB="0" distL="0" distR="0" wp14:anchorId="61B36202" wp14:editId="39C3CDC1">
            <wp:extent cx="5667375" cy="25717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571750"/>
                    </a:xfrm>
                    <a:prstGeom prst="rect">
                      <a:avLst/>
                    </a:prstGeom>
                  </pic:spPr>
                </pic:pic>
              </a:graphicData>
            </a:graphic>
          </wp:inline>
        </w:drawing>
      </w:r>
    </w:p>
    <w:bookmarkEnd w:id="47"/>
    <w:p w14:paraId="0D1D8C71" w14:textId="77777777" w:rsidR="00A6412D" w:rsidRPr="00A6412D" w:rsidRDefault="00A6412D" w:rsidP="00A6412D">
      <w:pPr>
        <w:widowControl/>
        <w:jc w:val="center"/>
        <w:rPr>
          <w:rFonts w:ascii="宋体" w:hAnsi="宋体"/>
          <w:szCs w:val="21"/>
        </w:rPr>
      </w:pPr>
    </w:p>
    <w:p w14:paraId="41A17DDA"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6B65F3E0" w14:textId="77777777" w:rsidR="008478D5" w:rsidRPr="008478D5" w:rsidRDefault="008478D5" w:rsidP="000B2E7E">
      <w:pPr>
        <w:widowControl/>
        <w:jc w:val="center"/>
        <w:rPr>
          <w:rFonts w:ascii="宋体" w:hAnsi="宋体"/>
          <w:szCs w:val="21"/>
        </w:rPr>
      </w:pPr>
    </w:p>
    <w:p w14:paraId="4149D6DB" w14:textId="77777777" w:rsidR="000B2E7E" w:rsidRDefault="000B2E7E" w:rsidP="000B2E7E">
      <w:pPr>
        <w:widowControl/>
        <w:jc w:val="center"/>
        <w:rPr>
          <w:rFonts w:ascii="宋体" w:hAnsi="宋体"/>
          <w:szCs w:val="21"/>
        </w:rPr>
      </w:pPr>
      <w:bookmarkStart w:id="48" w:name="建筑附近声压分布鸟瞰图夜"/>
      <w:bookmarkEnd w:id="48"/>
      <w:r>
        <w:rPr>
          <w:noProof/>
        </w:rPr>
        <w:drawing>
          <wp:inline distT="0" distB="0" distL="0" distR="0" wp14:anchorId="27B93597" wp14:editId="0749987B">
            <wp:extent cx="5667375" cy="25717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571750"/>
                    </a:xfrm>
                    <a:prstGeom prst="rect">
                      <a:avLst/>
                    </a:prstGeom>
                  </pic:spPr>
                </pic:pic>
              </a:graphicData>
            </a:graphic>
          </wp:inline>
        </w:drawing>
      </w:r>
    </w:p>
    <w:p w14:paraId="48C45A69"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2FCD5998" w14:textId="77777777" w:rsidR="001D6444" w:rsidRDefault="001D6444" w:rsidP="00A14505">
      <w:pPr>
        <w:autoSpaceDE w:val="0"/>
        <w:autoSpaceDN w:val="0"/>
        <w:adjustRightInd w:val="0"/>
        <w:spacing w:line="400" w:lineRule="exact"/>
        <w:jc w:val="center"/>
        <w:rPr>
          <w:rFonts w:ascii="Times New Roman" w:eastAsia="华文楷体" w:hAnsi="Times New Roman" w:cs="宋体"/>
          <w:szCs w:val="21"/>
        </w:rPr>
      </w:pPr>
    </w:p>
    <w:p w14:paraId="73F2E1D3" w14:textId="77777777" w:rsidR="00C56B9C" w:rsidRDefault="00573516"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47CE520A"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p w14:paraId="512E232C" w14:textId="77777777" w:rsidR="002B23BF" w:rsidRPr="00855EB3" w:rsidRDefault="002B23BF" w:rsidP="00855EB3">
      <w:pPr>
        <w:widowControl/>
        <w:jc w:val="center"/>
        <w:rPr>
          <w:rFonts w:ascii="Times New Roman" w:hAnsi="Times New Roman"/>
          <w:szCs w:val="21"/>
        </w:rPr>
      </w:pPr>
      <w:bookmarkStart w:id="49" w:name="建筑物噪声最大值统计表格"/>
      <w:bookmarkEnd w:id="49"/>
    </w:p>
    <w:p w14:paraId="72082B25" w14:textId="77777777" w:rsidR="004474F8" w:rsidRDefault="00D71C25" w:rsidP="00FC2740">
      <w:pPr>
        <w:pStyle w:val="1"/>
        <w:rPr>
          <w:rFonts w:ascii="Times New Roman" w:hAnsi="Times New Roman"/>
          <w:sz w:val="28"/>
          <w:szCs w:val="28"/>
        </w:rPr>
      </w:pPr>
      <w:bookmarkStart w:id="50" w:name="_Toc479326730"/>
      <w:bookmarkStart w:id="51" w:name="_Toc60683803"/>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50"/>
      <w:bookmarkEnd w:id="51"/>
    </w:p>
    <w:p w14:paraId="3E6C1451"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4D00D73D"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5354343A" w14:textId="77777777" w:rsidR="00BE5B8B" w:rsidRPr="00D27A64" w:rsidRDefault="00BE5B8B" w:rsidP="00885B3B">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06475E0" w14:textId="77777777" w:rsidR="00BE5B8B" w:rsidRPr="00D27A64" w:rsidRDefault="00BE5B8B" w:rsidP="00885B3B">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90B064B" w14:textId="77777777" w:rsidR="00BE5B8B" w:rsidRPr="00D27A64" w:rsidRDefault="00BE5B8B" w:rsidP="00885B3B">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6FD1EA7" w14:textId="77777777" w:rsidR="00BE5B8B" w:rsidRPr="00D27A64" w:rsidRDefault="00BE5B8B" w:rsidP="00885B3B">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378D9102" w14:textId="77777777" w:rsidR="00BE5B8B" w:rsidRPr="00D27A64" w:rsidRDefault="00BE5B8B" w:rsidP="00885B3B">
            <w:pPr>
              <w:jc w:val="center"/>
              <w:rPr>
                <w:b/>
              </w:rPr>
            </w:pPr>
            <w:r w:rsidRPr="00D27A64">
              <w:rPr>
                <w:rFonts w:hint="eastAsia"/>
                <w:b/>
              </w:rPr>
              <w:t>得分情况</w:t>
            </w:r>
          </w:p>
        </w:tc>
      </w:tr>
      <w:tr w:rsidR="00BE5B8B" w:rsidRPr="00D27A64" w14:paraId="621B48F9" w14:textId="77777777" w:rsidTr="00885B3B">
        <w:tc>
          <w:tcPr>
            <w:tcW w:w="1659" w:type="dxa"/>
            <w:tcBorders>
              <w:top w:val="single" w:sz="6" w:space="0" w:color="000000" w:themeColor="text1"/>
            </w:tcBorders>
          </w:tcPr>
          <w:p w14:paraId="344E0D03" w14:textId="77777777" w:rsidR="00BE5B8B" w:rsidRPr="00D27A64" w:rsidRDefault="00BE5B8B" w:rsidP="00885B3B">
            <w:pPr>
              <w:jc w:val="center"/>
              <w:rPr>
                <w:b/>
              </w:rPr>
            </w:pPr>
            <w:r>
              <w:rPr>
                <w:rFonts w:hint="eastAsia"/>
                <w:b/>
              </w:rPr>
              <w:t>昼间</w:t>
            </w:r>
          </w:p>
        </w:tc>
        <w:tc>
          <w:tcPr>
            <w:tcW w:w="1659" w:type="dxa"/>
            <w:tcBorders>
              <w:top w:val="single" w:sz="6" w:space="0" w:color="000000" w:themeColor="text1"/>
            </w:tcBorders>
          </w:tcPr>
          <w:p w14:paraId="3155FB5D" w14:textId="77777777" w:rsidR="00BE5B8B" w:rsidRPr="00D27A64" w:rsidRDefault="00BE5B8B" w:rsidP="00885B3B">
            <w:pPr>
              <w:jc w:val="center"/>
              <w:rPr>
                <w:b/>
              </w:rPr>
            </w:pPr>
            <w:bookmarkStart w:id="52" w:name="昼间噪声最大值"/>
            <w:r>
              <w:rPr>
                <w:bCs/>
              </w:rPr>
              <w:t>-99</w:t>
            </w:r>
            <w:bookmarkEnd w:id="52"/>
          </w:p>
        </w:tc>
        <w:tc>
          <w:tcPr>
            <w:tcW w:w="1659" w:type="dxa"/>
            <w:tcBorders>
              <w:top w:val="single" w:sz="6" w:space="0" w:color="000000" w:themeColor="text1"/>
            </w:tcBorders>
          </w:tcPr>
          <w:p w14:paraId="4A98FF5E" w14:textId="77777777" w:rsidR="00BE5B8B" w:rsidRPr="00D27A64" w:rsidRDefault="00BE5B8B" w:rsidP="00885B3B">
            <w:pPr>
              <w:jc w:val="center"/>
              <w:rPr>
                <w:b/>
              </w:rPr>
            </w:pPr>
            <w:r>
              <w:rPr>
                <w:bCs/>
              </w:rPr>
              <w:t>60</w:t>
            </w:r>
          </w:p>
        </w:tc>
        <w:tc>
          <w:tcPr>
            <w:tcW w:w="1659" w:type="dxa"/>
            <w:tcBorders>
              <w:top w:val="single" w:sz="6" w:space="0" w:color="000000" w:themeColor="text1"/>
            </w:tcBorders>
          </w:tcPr>
          <w:p w14:paraId="6A899828" w14:textId="77777777" w:rsidR="00BE5B8B" w:rsidRPr="00D27A64" w:rsidRDefault="00BE5B8B" w:rsidP="00885B3B">
            <w:pPr>
              <w:jc w:val="center"/>
              <w:rPr>
                <w:b/>
              </w:rPr>
            </w:pPr>
            <w:r>
              <w:rPr>
                <w:bCs/>
              </w:rPr>
              <w:t>65</w:t>
            </w:r>
          </w:p>
        </w:tc>
        <w:tc>
          <w:tcPr>
            <w:tcW w:w="1660" w:type="dxa"/>
            <w:vMerge w:val="restart"/>
            <w:tcBorders>
              <w:top w:val="single" w:sz="6" w:space="0" w:color="000000" w:themeColor="text1"/>
            </w:tcBorders>
            <w:vAlign w:val="center"/>
          </w:tcPr>
          <w:p w14:paraId="3B9F1CA9" w14:textId="77777777" w:rsidR="00BE5B8B" w:rsidRPr="00D27A64" w:rsidRDefault="00BE5B8B" w:rsidP="00885B3B">
            <w:pPr>
              <w:jc w:val="center"/>
              <w:rPr>
                <w:b/>
              </w:rPr>
            </w:pPr>
            <w:bookmarkStart w:id="53" w:name="得分情况"/>
            <w:r>
              <w:rPr>
                <w:b/>
              </w:rPr>
              <w:t>10</w:t>
            </w:r>
            <w:bookmarkEnd w:id="53"/>
          </w:p>
        </w:tc>
      </w:tr>
      <w:tr w:rsidR="00BE5B8B" w:rsidRPr="00D27A64" w14:paraId="50949D97" w14:textId="77777777" w:rsidTr="00885B3B">
        <w:tc>
          <w:tcPr>
            <w:tcW w:w="1659" w:type="dxa"/>
          </w:tcPr>
          <w:p w14:paraId="4BCB6088" w14:textId="77777777" w:rsidR="00BE5B8B" w:rsidRPr="00D27A64" w:rsidRDefault="00BE5B8B" w:rsidP="00885B3B">
            <w:pPr>
              <w:jc w:val="center"/>
              <w:rPr>
                <w:b/>
              </w:rPr>
            </w:pPr>
            <w:r>
              <w:rPr>
                <w:rFonts w:hint="eastAsia"/>
                <w:b/>
              </w:rPr>
              <w:t>夜间</w:t>
            </w:r>
          </w:p>
        </w:tc>
        <w:tc>
          <w:tcPr>
            <w:tcW w:w="1659" w:type="dxa"/>
          </w:tcPr>
          <w:p w14:paraId="544326B5" w14:textId="77777777" w:rsidR="00BE5B8B" w:rsidRPr="00D27A64" w:rsidRDefault="00BE5B8B" w:rsidP="00885B3B">
            <w:pPr>
              <w:jc w:val="center"/>
              <w:rPr>
                <w:b/>
              </w:rPr>
            </w:pPr>
            <w:bookmarkStart w:id="54" w:name="夜间噪声最大值"/>
            <w:r>
              <w:rPr>
                <w:bCs/>
              </w:rPr>
              <w:t>-99</w:t>
            </w:r>
            <w:bookmarkEnd w:id="54"/>
          </w:p>
        </w:tc>
        <w:tc>
          <w:tcPr>
            <w:tcW w:w="1659" w:type="dxa"/>
          </w:tcPr>
          <w:p w14:paraId="2F30DDC6" w14:textId="77777777" w:rsidR="00BE5B8B" w:rsidRPr="00D27A64" w:rsidRDefault="00BE5B8B" w:rsidP="00885B3B">
            <w:pPr>
              <w:jc w:val="center"/>
              <w:rPr>
                <w:b/>
              </w:rPr>
            </w:pPr>
            <w:r>
              <w:rPr>
                <w:bCs/>
              </w:rPr>
              <w:t>50</w:t>
            </w:r>
          </w:p>
        </w:tc>
        <w:tc>
          <w:tcPr>
            <w:tcW w:w="1659" w:type="dxa"/>
          </w:tcPr>
          <w:p w14:paraId="00B8BD9D" w14:textId="77777777" w:rsidR="00BE5B8B" w:rsidRPr="00D27A64" w:rsidRDefault="00BE5B8B" w:rsidP="00885B3B">
            <w:pPr>
              <w:jc w:val="center"/>
              <w:rPr>
                <w:b/>
              </w:rPr>
            </w:pPr>
            <w:r>
              <w:rPr>
                <w:bCs/>
              </w:rPr>
              <w:t>55</w:t>
            </w:r>
          </w:p>
        </w:tc>
        <w:tc>
          <w:tcPr>
            <w:tcW w:w="1660" w:type="dxa"/>
            <w:vMerge/>
          </w:tcPr>
          <w:p w14:paraId="4A4EEADB" w14:textId="77777777" w:rsidR="00BE5B8B" w:rsidRPr="00D27A64" w:rsidRDefault="00BE5B8B" w:rsidP="00885B3B">
            <w:pPr>
              <w:jc w:val="center"/>
              <w:rPr>
                <w:b/>
              </w:rPr>
            </w:pPr>
          </w:p>
        </w:tc>
      </w:tr>
    </w:tbl>
    <w:p w14:paraId="706E7A7A" w14:textId="77777777" w:rsidR="0038471D" w:rsidRDefault="0038471D" w:rsidP="0079632C">
      <w:pPr>
        <w:spacing w:line="276" w:lineRule="auto"/>
        <w:ind w:firstLineChars="200" w:firstLine="420"/>
        <w:rPr>
          <w:rFonts w:ascii="Times New Roman" w:hAnsi="Times New Roman"/>
          <w:szCs w:val="21"/>
        </w:rPr>
      </w:pPr>
    </w:p>
    <w:p w14:paraId="595D853E" w14:textId="77777777"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sidR="00184E16">
        <w:rPr>
          <w:rFonts w:ascii="Times New Roman" w:hAnsi="Times New Roman"/>
          <w:szCs w:val="21"/>
        </w:rPr>
        <w:t>2019</w:t>
      </w:r>
      <w:r>
        <w:rPr>
          <w:rFonts w:ascii="Times New Roman" w:hAnsi="Times New Roman" w:hint="eastAsia"/>
          <w:szCs w:val="21"/>
        </w:rPr>
        <w:t>第</w:t>
      </w:r>
      <w:r w:rsidR="00F85F15">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w:t>
      </w:r>
      <w:r w:rsidR="00F85F15">
        <w:rPr>
          <w:rFonts w:ascii="Times New Roman" w:hAnsi="Times New Roman"/>
          <w:szCs w:val="21"/>
        </w:rPr>
        <w:t>10</w:t>
      </w:r>
      <w:r>
        <w:rPr>
          <w:rFonts w:ascii="Times New Roman" w:hAnsi="Times New Roman"/>
          <w:szCs w:val="21"/>
        </w:rPr>
        <w:t xml:space="preserve"> </w:t>
      </w:r>
      <w:r>
        <w:rPr>
          <w:rFonts w:ascii="Times New Roman" w:hAnsi="Times New Roman" w:hint="eastAsia"/>
          <w:szCs w:val="21"/>
        </w:rPr>
        <w:t>分。</w:t>
      </w:r>
    </w:p>
    <w:p w14:paraId="73CD7D27"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5" w:name="满足结论"/>
      <w:r w:rsidR="002021A9" w:rsidRPr="00E1295C">
        <w:rPr>
          <w:rFonts w:hint="eastAsia"/>
          <w:b/>
        </w:rPr>
        <w:t>满足</w:t>
      </w:r>
      <w:bookmarkEnd w:id="55"/>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6" w:name="得分结论"/>
      <w:r w:rsidR="0028422A">
        <w:rPr>
          <w:b/>
          <w:sz w:val="21"/>
          <w:szCs w:val="21"/>
        </w:rPr>
        <w:t>得</w:t>
      </w:r>
      <w:r w:rsidR="0028422A">
        <w:rPr>
          <w:b/>
          <w:sz w:val="21"/>
          <w:szCs w:val="21"/>
        </w:rPr>
        <w:t xml:space="preserve"> 10 </w:t>
      </w:r>
      <w:r w:rsidR="0028422A">
        <w:rPr>
          <w:b/>
          <w:sz w:val="21"/>
          <w:szCs w:val="21"/>
        </w:rPr>
        <w:t>分</w:t>
      </w:r>
      <w:bookmarkEnd w:id="56"/>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DF15E" w14:textId="77777777" w:rsidR="001B2C89" w:rsidRDefault="001B2C89" w:rsidP="00385B5B">
      <w:r>
        <w:separator/>
      </w:r>
    </w:p>
  </w:endnote>
  <w:endnote w:type="continuationSeparator" w:id="0">
    <w:p w14:paraId="5FE006BF" w14:textId="77777777" w:rsidR="001B2C89" w:rsidRDefault="001B2C89"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13EF6"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CE93EDB"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DD614" w14:textId="77777777" w:rsidR="00223BB0" w:rsidRPr="00746459" w:rsidRDefault="001B2C89">
    <w:pPr>
      <w:pStyle w:val="a5"/>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3</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BC051A">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4E0D9" w14:textId="77777777" w:rsidR="001B2C89" w:rsidRDefault="001B2C89" w:rsidP="00385B5B">
      <w:r>
        <w:separator/>
      </w:r>
    </w:p>
  </w:footnote>
  <w:footnote w:type="continuationSeparator" w:id="0">
    <w:p w14:paraId="495F21D5" w14:textId="77777777" w:rsidR="001B2C89" w:rsidRDefault="001B2C89"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D4326" w14:textId="77777777" w:rsidR="00746459" w:rsidRDefault="00746459">
    <w:pPr>
      <w:pStyle w:val="a3"/>
    </w:pPr>
    <w:r>
      <w:rPr>
        <w:noProof/>
      </w:rPr>
      <w:drawing>
        <wp:inline distT="0" distB="0" distL="0" distR="0" wp14:anchorId="218F7E45" wp14:editId="18EBD03F">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9D"/>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B2C8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4D9C"/>
    <w:rsid w:val="002C64DD"/>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5C9D"/>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051A"/>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15D31"/>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11A7"/>
    <w:rsid w:val="00EF73F3"/>
    <w:rsid w:val="00F012B9"/>
    <w:rsid w:val="00F01CC2"/>
    <w:rsid w:val="00F05FFA"/>
    <w:rsid w:val="00F12640"/>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0B6B0"/>
  <w15:docId w15:val="{F177683C-39A5-424E-A413-63E93919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snapToGrid w:val="0"/>
      <w:jc w:val="left"/>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385B5B"/>
    <w:rPr>
      <w:b/>
      <w:bCs/>
      <w:kern w:val="44"/>
      <w:sz w:val="44"/>
      <w:szCs w:val="44"/>
    </w:rPr>
  </w:style>
  <w:style w:type="character" w:customStyle="1" w:styleId="20">
    <w:name w:val="标题 2 字符"/>
    <w:link w:val="2"/>
    <w:uiPriority w:val="9"/>
    <w:rsid w:val="00385B5B"/>
    <w:rPr>
      <w:rFonts w:ascii="Cambria" w:eastAsia="宋体" w:hAnsi="Cambria" w:cs="Times New Roman"/>
      <w:b/>
      <w:bCs/>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pPr>
      <w:jc w:val="left"/>
    </w:pPr>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EA363-962F-4875-927E-FE915268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14</Pages>
  <Words>638</Words>
  <Characters>3638</Characters>
  <Application>Microsoft Office Word</Application>
  <DocSecurity>0</DocSecurity>
  <Lines>30</Lines>
  <Paragraphs>8</Paragraphs>
  <ScaleCrop>false</ScaleCrop>
  <Company>北京绿建软件有限公司</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校医院吧平面图_t8_t8_t77室外噪声分析报告</dc:title>
  <dc:subject/>
  <dc:creator>轩~</dc:creator>
  <cp:keywords/>
  <dc:description/>
  <cp:lastModifiedBy>轩~</cp:lastModifiedBy>
  <cp:revision>1</cp:revision>
  <cp:lastPrinted>2016-08-03T02:42:00Z</cp:lastPrinted>
  <dcterms:created xsi:type="dcterms:W3CDTF">2021-01-04T12:16:00Z</dcterms:created>
  <dcterms:modified xsi:type="dcterms:W3CDTF">2021-01-04T12:17:00Z</dcterms:modified>
</cp:coreProperties>
</file>