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B1143" w14:textId="77777777" w:rsidR="00A459DC" w:rsidRDefault="00A459DC" w:rsidP="00A459DC">
      <w:pPr>
        <w:spacing w:line="180" w:lineRule="exact"/>
        <w:rPr>
          <w:rFonts w:ascii="宋体" w:hAnsi="宋体"/>
          <w:b/>
          <w:bCs/>
          <w:sz w:val="32"/>
          <w:szCs w:val="32"/>
        </w:rPr>
      </w:pPr>
    </w:p>
    <w:p w14:paraId="6BD21E70" w14:textId="77777777" w:rsidR="00A459DC" w:rsidRDefault="00A459DC" w:rsidP="00A459DC">
      <w:pPr>
        <w:spacing w:afterLines="100" w:after="312"/>
        <w:rPr>
          <w:rFonts w:ascii="宋体" w:hAnsi="宋体"/>
          <w:b/>
          <w:bCs/>
          <w:sz w:val="30"/>
          <w:szCs w:val="24"/>
        </w:rPr>
      </w:pPr>
    </w:p>
    <w:p w14:paraId="76E6AC7D"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0A7436B8" w14:textId="77777777" w:rsidR="00A459DC" w:rsidRDefault="00A459DC" w:rsidP="00FC792A">
      <w:pPr>
        <w:spacing w:beforeLines="100" w:before="312" w:line="180" w:lineRule="atLeast"/>
        <w:rPr>
          <w:rFonts w:ascii="宋体" w:hAnsi="宋体"/>
          <w:bCs/>
          <w:sz w:val="44"/>
          <w:szCs w:val="44"/>
        </w:rPr>
      </w:pPr>
    </w:p>
    <w:p w14:paraId="2763D556" w14:textId="77777777" w:rsidR="00A459DC" w:rsidRDefault="00A459DC" w:rsidP="00A459DC">
      <w:pPr>
        <w:spacing w:line="180" w:lineRule="exact"/>
        <w:jc w:val="center"/>
        <w:rPr>
          <w:rFonts w:ascii="宋体" w:hAnsi="宋体"/>
          <w:b/>
          <w:bCs/>
          <w:szCs w:val="21"/>
        </w:rPr>
      </w:pPr>
    </w:p>
    <w:p w14:paraId="3BFC0954"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2F5671D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EFEA120"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197818A7" w14:textId="4B6165A1" w:rsidR="00A459DC" w:rsidRPr="00631037" w:rsidRDefault="00FE7EFD" w:rsidP="00631037">
            <w:pPr>
              <w:rPr>
                <w:rFonts w:ascii="宋体" w:hAnsi="宋体"/>
                <w:szCs w:val="21"/>
              </w:rPr>
            </w:pPr>
            <w:bookmarkStart w:id="0" w:name="项目名称"/>
            <w:r>
              <w:rPr>
                <w:rFonts w:ascii="宋体" w:hAnsi="宋体" w:hint="eastAsia"/>
                <w:szCs w:val="21"/>
              </w:rPr>
              <w:t>筑·巢—绿色共享生态圈</w:t>
            </w:r>
            <w:bookmarkEnd w:id="0"/>
          </w:p>
        </w:tc>
      </w:tr>
      <w:tr w:rsidR="00A459DC" w:rsidRPr="00631037" w14:paraId="0F581D8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5A47A2"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C7AD55C" w14:textId="36DD8909" w:rsidR="00A459DC" w:rsidRPr="00631037" w:rsidRDefault="00FE7EFD">
            <w:pPr>
              <w:rPr>
                <w:rFonts w:ascii="宋体" w:hAnsi="宋体"/>
                <w:szCs w:val="21"/>
              </w:rPr>
            </w:pPr>
            <w:r>
              <w:rPr>
                <w:rFonts w:ascii="宋体" w:hAnsi="宋体" w:hint="eastAsia"/>
                <w:szCs w:val="21"/>
              </w:rPr>
              <w:t>GX30039</w:t>
            </w:r>
          </w:p>
        </w:tc>
      </w:tr>
      <w:tr w:rsidR="00A459DC" w:rsidRPr="00631037" w14:paraId="64E83D3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271046E"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4C3C1A3" w14:textId="56C1F38A" w:rsidR="00A459DC" w:rsidRPr="00FE7EFD" w:rsidRDefault="00FE7EFD">
            <w:pPr>
              <w:rPr>
                <w:rFonts w:ascii="宋体" w:hAnsi="宋体"/>
                <w:szCs w:val="21"/>
              </w:rPr>
            </w:pPr>
            <w:r>
              <w:rPr>
                <w:rFonts w:ascii="宋体" w:hAnsi="宋体" w:hint="eastAsia"/>
                <w:szCs w:val="21"/>
              </w:rPr>
              <w:t>华南理工大学广州广州学院</w:t>
            </w:r>
          </w:p>
        </w:tc>
      </w:tr>
      <w:tr w:rsidR="00A459DC" w:rsidRPr="00631037" w14:paraId="5001D6D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C8241C0"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C212E80" w14:textId="2BFC195D" w:rsidR="00A459DC" w:rsidRPr="00FE7EFD" w:rsidRDefault="00FE7EFD">
            <w:pPr>
              <w:rPr>
                <w:rFonts w:ascii="宋体" w:hAnsi="宋体" w:hint="eastAsia"/>
                <w:kern w:val="0"/>
                <w:szCs w:val="21"/>
              </w:rPr>
            </w:pPr>
            <w:bookmarkStart w:id="1" w:name="设计单位"/>
            <w:bookmarkEnd w:id="1"/>
            <w:r>
              <w:rPr>
                <w:rFonts w:ascii="宋体" w:hAnsi="宋体" w:hint="eastAsia"/>
                <w:szCs w:val="21"/>
              </w:rPr>
              <w:t>华南理工大学广州广州学院建筑学院</w:t>
            </w:r>
          </w:p>
        </w:tc>
      </w:tr>
      <w:tr w:rsidR="00A459DC" w:rsidRPr="00631037" w14:paraId="4BA6318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19BD723"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02993C2D" w14:textId="77777777" w:rsidR="00A459DC" w:rsidRPr="00631037" w:rsidRDefault="00A459DC">
            <w:pPr>
              <w:rPr>
                <w:rFonts w:ascii="宋体" w:hAnsi="宋体"/>
                <w:szCs w:val="21"/>
              </w:rPr>
            </w:pPr>
          </w:p>
        </w:tc>
      </w:tr>
      <w:tr w:rsidR="00A459DC" w:rsidRPr="00631037" w14:paraId="70315FC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1C72E89"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11511F7B" w14:textId="77777777" w:rsidR="00A459DC" w:rsidRPr="00631037" w:rsidRDefault="00A459DC">
            <w:pPr>
              <w:rPr>
                <w:rFonts w:ascii="宋体" w:hAnsi="宋体"/>
                <w:szCs w:val="21"/>
              </w:rPr>
            </w:pPr>
          </w:p>
        </w:tc>
      </w:tr>
      <w:tr w:rsidR="00A459DC" w:rsidRPr="00631037" w14:paraId="7D866E8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33B0E1"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27157717" w14:textId="77777777" w:rsidR="00A459DC" w:rsidRPr="00631037" w:rsidRDefault="00A459DC">
            <w:pPr>
              <w:rPr>
                <w:rFonts w:ascii="宋体" w:hAnsi="宋体"/>
                <w:szCs w:val="21"/>
              </w:rPr>
            </w:pPr>
          </w:p>
        </w:tc>
      </w:tr>
      <w:tr w:rsidR="00A459DC" w:rsidRPr="00631037" w14:paraId="6C92BCB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94BA563"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614872D" w14:textId="6F7AFBBE" w:rsidR="00A459DC" w:rsidRPr="00631037" w:rsidRDefault="00FE7EFD">
            <w:pPr>
              <w:rPr>
                <w:rFonts w:ascii="宋体" w:hAnsi="宋体"/>
                <w:szCs w:val="21"/>
              </w:rPr>
            </w:pPr>
            <w:r>
              <w:rPr>
                <w:rFonts w:ascii="宋体" w:hAnsi="宋体" w:hint="eastAsia"/>
                <w:szCs w:val="21"/>
              </w:rPr>
              <w:t>2021年1月1日</w:t>
            </w:r>
          </w:p>
        </w:tc>
      </w:tr>
    </w:tbl>
    <w:p w14:paraId="545F6E02" w14:textId="77777777" w:rsidR="00A459DC" w:rsidRDefault="00A459DC" w:rsidP="00A459DC">
      <w:pPr>
        <w:rPr>
          <w:rFonts w:ascii="宋体" w:hAnsi="宋体"/>
          <w:sz w:val="18"/>
          <w:szCs w:val="20"/>
        </w:rPr>
      </w:pPr>
    </w:p>
    <w:p w14:paraId="6C0C2A5A" w14:textId="77777777" w:rsidR="00A459DC" w:rsidRDefault="00A459DC" w:rsidP="004D286C">
      <w:pPr>
        <w:jc w:val="center"/>
        <w:rPr>
          <w:rFonts w:ascii="宋体" w:hAnsi="宋体"/>
        </w:rPr>
      </w:pPr>
      <w:bookmarkStart w:id="2" w:name="二维码"/>
      <w:r>
        <w:rPr>
          <w:noProof/>
        </w:rPr>
        <w:drawing>
          <wp:inline distT="0" distB="0" distL="0" distR="0" wp14:anchorId="4D00C1A9" wp14:editId="3112475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9C1A08E" w14:textId="77777777" w:rsidR="00B55720" w:rsidRDefault="00B55720">
      <w:pPr>
        <w:jc w:val="center"/>
        <w:rPr>
          <w:rFonts w:ascii="宋体" w:hAnsi="宋体"/>
        </w:rPr>
      </w:pPr>
    </w:p>
    <w:bookmarkEnd w:id="2"/>
    <w:p w14:paraId="043923C2"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5339A70"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F1D777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87D97C1" w14:textId="77777777" w:rsidR="00A459DC" w:rsidRPr="003F1246" w:rsidRDefault="00FC792A" w:rsidP="00A61B39">
            <w:pPr>
              <w:rPr>
                <w:rFonts w:ascii="宋体" w:hAnsi="宋体"/>
                <w:szCs w:val="18"/>
              </w:rPr>
            </w:pPr>
            <w:bookmarkStart w:id="3"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3"/>
          </w:p>
        </w:tc>
      </w:tr>
      <w:tr w:rsidR="00A459DC" w:rsidRPr="00D34E70" w14:paraId="101ABEE1"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7B86D90"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95013F6" w14:textId="77777777" w:rsidR="00A459DC" w:rsidRPr="00D34E70" w:rsidRDefault="002412ED" w:rsidP="001E4E43">
            <w:pPr>
              <w:rPr>
                <w:rFonts w:ascii="宋体" w:hAnsi="宋体"/>
                <w:szCs w:val="18"/>
              </w:rPr>
            </w:pPr>
            <w:bookmarkStart w:id="4" w:name="软件版本"/>
            <w:r>
              <w:rPr>
                <w:rFonts w:ascii="宋体" w:hAnsi="宋体" w:hint="eastAsia"/>
                <w:szCs w:val="18"/>
              </w:rPr>
              <w:t>20190808</w:t>
            </w:r>
            <w:bookmarkEnd w:id="4"/>
          </w:p>
        </w:tc>
      </w:tr>
      <w:tr w:rsidR="00A459DC" w:rsidRPr="00D34E70" w14:paraId="6039BD15"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D19709D"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4021DB1"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597A741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217A7C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08CF66F" w14:textId="77777777" w:rsidR="00D06335" w:rsidRPr="002B262A" w:rsidRDefault="00D06335" w:rsidP="00D06335">
            <w:pPr>
              <w:rPr>
                <w:rFonts w:ascii="Times New Roman" w:hAnsi="Times New Roman"/>
              </w:rPr>
            </w:pPr>
            <w:bookmarkStart w:id="5" w:name="加密锁号"/>
            <w:r>
              <w:t>T13450492751</w:t>
            </w:r>
            <w:bookmarkEnd w:id="5"/>
          </w:p>
          <w:p w14:paraId="3AD6B214" w14:textId="77777777" w:rsidR="00A459DC" w:rsidRPr="00D34E70" w:rsidRDefault="00A459DC">
            <w:pPr>
              <w:rPr>
                <w:rFonts w:ascii="宋体" w:hAnsi="宋体"/>
                <w:szCs w:val="18"/>
              </w:rPr>
            </w:pPr>
          </w:p>
        </w:tc>
      </w:tr>
    </w:tbl>
    <w:p w14:paraId="49C599CF" w14:textId="77777777" w:rsidR="00A459DC" w:rsidRDefault="00A459DC" w:rsidP="00A45A72"/>
    <w:p w14:paraId="3CAA7E27" w14:textId="77777777" w:rsidR="00223BB0" w:rsidRDefault="00A459DC" w:rsidP="00A45A72">
      <w:pPr>
        <w:pStyle w:val="1"/>
        <w:rPr>
          <w:rFonts w:ascii="Times New Roman" w:hAnsi="Times New Roman"/>
        </w:rPr>
      </w:pPr>
      <w:r>
        <w:rPr>
          <w:rFonts w:ascii="Times New Roman" w:hAnsi="Times New Roman"/>
        </w:rPr>
        <w:br w:type="page"/>
      </w:r>
    </w:p>
    <w:p w14:paraId="73B683D8" w14:textId="77777777" w:rsidR="000D6A5A" w:rsidRDefault="000D6A5A" w:rsidP="000D6A5A">
      <w:pPr>
        <w:spacing w:line="1000" w:lineRule="exact"/>
        <w:jc w:val="center"/>
        <w:rPr>
          <w:rFonts w:ascii="宋体" w:hAnsi="宋体"/>
          <w:b/>
          <w:bCs/>
          <w:sz w:val="32"/>
          <w:szCs w:val="32"/>
        </w:rPr>
      </w:pPr>
      <w:bookmarkStart w:id="6" w:name="目录"/>
      <w:r>
        <w:rPr>
          <w:rFonts w:ascii="宋体" w:hAnsi="宋体" w:hint="eastAsia"/>
          <w:b/>
          <w:bCs/>
          <w:sz w:val="32"/>
          <w:szCs w:val="32"/>
        </w:rPr>
        <w:lastRenderedPageBreak/>
        <w:t>目  录</w:t>
      </w:r>
    </w:p>
    <w:p w14:paraId="3BECE1F7"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9A59B2C" w14:textId="77777777" w:rsidR="008E4296"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53883" w:history="1">
        <w:r w:rsidR="008E4296" w:rsidRPr="009A7FC3">
          <w:rPr>
            <w:rStyle w:val="af4"/>
          </w:rPr>
          <w:t>1.</w:t>
        </w:r>
        <w:r w:rsidR="008E4296">
          <w:rPr>
            <w:rFonts w:asciiTheme="minorHAnsi" w:eastAsiaTheme="minorEastAsia" w:hAnsiTheme="minorHAnsi" w:cstheme="minorBidi"/>
            <w:b w:val="0"/>
            <w:bCs w:val="0"/>
            <w:szCs w:val="22"/>
          </w:rPr>
          <w:tab/>
        </w:r>
        <w:r w:rsidR="008E4296" w:rsidRPr="009A7FC3">
          <w:rPr>
            <w:rStyle w:val="af4"/>
          </w:rPr>
          <w:t>项目概况</w:t>
        </w:r>
        <w:r w:rsidR="008E4296">
          <w:rPr>
            <w:webHidden/>
          </w:rPr>
          <w:tab/>
        </w:r>
        <w:r w:rsidR="008E4296">
          <w:rPr>
            <w:webHidden/>
          </w:rPr>
          <w:fldChar w:fldCharType="begin"/>
        </w:r>
        <w:r w:rsidR="008E4296">
          <w:rPr>
            <w:webHidden/>
          </w:rPr>
          <w:instrText xml:space="preserve"> PAGEREF _Toc60553883 \h </w:instrText>
        </w:r>
        <w:r w:rsidR="008E4296">
          <w:rPr>
            <w:webHidden/>
          </w:rPr>
        </w:r>
        <w:r w:rsidR="008E4296">
          <w:rPr>
            <w:webHidden/>
          </w:rPr>
          <w:fldChar w:fldCharType="separate"/>
        </w:r>
        <w:r w:rsidR="008E4296">
          <w:rPr>
            <w:webHidden/>
          </w:rPr>
          <w:t>3</w:t>
        </w:r>
        <w:r w:rsidR="008E4296">
          <w:rPr>
            <w:webHidden/>
          </w:rPr>
          <w:fldChar w:fldCharType="end"/>
        </w:r>
      </w:hyperlink>
    </w:p>
    <w:p w14:paraId="313EA3AD" w14:textId="77777777" w:rsidR="008E4296" w:rsidRDefault="00BD1182">
      <w:pPr>
        <w:pStyle w:val="TOC1"/>
        <w:rPr>
          <w:rFonts w:asciiTheme="minorHAnsi" w:eastAsiaTheme="minorEastAsia" w:hAnsiTheme="minorHAnsi" w:cstheme="minorBidi"/>
          <w:b w:val="0"/>
          <w:bCs w:val="0"/>
          <w:szCs w:val="22"/>
        </w:rPr>
      </w:pPr>
      <w:hyperlink w:anchor="_Toc60553884" w:history="1">
        <w:r w:rsidR="008E4296" w:rsidRPr="009A7FC3">
          <w:rPr>
            <w:rStyle w:val="af4"/>
          </w:rPr>
          <w:t>2.</w:t>
        </w:r>
        <w:r w:rsidR="008E4296" w:rsidRPr="009A7FC3">
          <w:rPr>
            <w:rStyle w:val="af4"/>
          </w:rPr>
          <w:t>评价标准</w:t>
        </w:r>
        <w:r w:rsidR="008E4296">
          <w:rPr>
            <w:webHidden/>
          </w:rPr>
          <w:tab/>
        </w:r>
        <w:r w:rsidR="008E4296">
          <w:rPr>
            <w:webHidden/>
          </w:rPr>
          <w:fldChar w:fldCharType="begin"/>
        </w:r>
        <w:r w:rsidR="008E4296">
          <w:rPr>
            <w:webHidden/>
          </w:rPr>
          <w:instrText xml:space="preserve"> PAGEREF _Toc60553884 \h </w:instrText>
        </w:r>
        <w:r w:rsidR="008E4296">
          <w:rPr>
            <w:webHidden/>
          </w:rPr>
        </w:r>
        <w:r w:rsidR="008E4296">
          <w:rPr>
            <w:webHidden/>
          </w:rPr>
          <w:fldChar w:fldCharType="separate"/>
        </w:r>
        <w:r w:rsidR="008E4296">
          <w:rPr>
            <w:webHidden/>
          </w:rPr>
          <w:t>3</w:t>
        </w:r>
        <w:r w:rsidR="008E4296">
          <w:rPr>
            <w:webHidden/>
          </w:rPr>
          <w:fldChar w:fldCharType="end"/>
        </w:r>
      </w:hyperlink>
    </w:p>
    <w:p w14:paraId="4B1A02A2" w14:textId="77777777" w:rsidR="008E4296" w:rsidRDefault="00BD1182">
      <w:pPr>
        <w:pStyle w:val="TOC2"/>
        <w:rPr>
          <w:rFonts w:asciiTheme="minorHAnsi" w:eastAsiaTheme="minorEastAsia" w:hAnsiTheme="minorHAnsi" w:cstheme="minorBidi"/>
          <w:szCs w:val="22"/>
        </w:rPr>
      </w:pPr>
      <w:hyperlink w:anchor="_Toc60553885" w:history="1">
        <w:r w:rsidR="008E4296" w:rsidRPr="009A7FC3">
          <w:rPr>
            <w:rStyle w:val="af4"/>
          </w:rPr>
          <w:t>2.1</w:t>
        </w:r>
        <w:r w:rsidR="008E4296" w:rsidRPr="009A7FC3">
          <w:rPr>
            <w:rStyle w:val="af4"/>
          </w:rPr>
          <w:t>评价依据</w:t>
        </w:r>
        <w:r w:rsidR="008E4296">
          <w:rPr>
            <w:webHidden/>
          </w:rPr>
          <w:tab/>
        </w:r>
        <w:r w:rsidR="008E4296">
          <w:rPr>
            <w:webHidden/>
          </w:rPr>
          <w:fldChar w:fldCharType="begin"/>
        </w:r>
        <w:r w:rsidR="008E4296">
          <w:rPr>
            <w:webHidden/>
          </w:rPr>
          <w:instrText xml:space="preserve"> PAGEREF _Toc60553885 \h </w:instrText>
        </w:r>
        <w:r w:rsidR="008E4296">
          <w:rPr>
            <w:webHidden/>
          </w:rPr>
        </w:r>
        <w:r w:rsidR="008E4296">
          <w:rPr>
            <w:webHidden/>
          </w:rPr>
          <w:fldChar w:fldCharType="separate"/>
        </w:r>
        <w:r w:rsidR="008E4296">
          <w:rPr>
            <w:webHidden/>
          </w:rPr>
          <w:t>3</w:t>
        </w:r>
        <w:r w:rsidR="008E4296">
          <w:rPr>
            <w:webHidden/>
          </w:rPr>
          <w:fldChar w:fldCharType="end"/>
        </w:r>
      </w:hyperlink>
    </w:p>
    <w:p w14:paraId="3FE3D213" w14:textId="77777777" w:rsidR="008E4296" w:rsidRDefault="00BD1182">
      <w:pPr>
        <w:pStyle w:val="TOC2"/>
        <w:rPr>
          <w:rFonts w:asciiTheme="minorHAnsi" w:eastAsiaTheme="minorEastAsia" w:hAnsiTheme="minorHAnsi" w:cstheme="minorBidi"/>
          <w:szCs w:val="22"/>
        </w:rPr>
      </w:pPr>
      <w:hyperlink w:anchor="_Toc60553886" w:history="1">
        <w:r w:rsidR="008E4296" w:rsidRPr="009A7FC3">
          <w:rPr>
            <w:rStyle w:val="af4"/>
          </w:rPr>
          <w:t>2.2</w:t>
        </w:r>
        <w:r w:rsidR="008E4296" w:rsidRPr="009A7FC3">
          <w:rPr>
            <w:rStyle w:val="af4"/>
          </w:rPr>
          <w:t>标准要求</w:t>
        </w:r>
        <w:r w:rsidR="008E4296">
          <w:rPr>
            <w:webHidden/>
          </w:rPr>
          <w:tab/>
        </w:r>
        <w:r w:rsidR="008E4296">
          <w:rPr>
            <w:webHidden/>
          </w:rPr>
          <w:fldChar w:fldCharType="begin"/>
        </w:r>
        <w:r w:rsidR="008E4296">
          <w:rPr>
            <w:webHidden/>
          </w:rPr>
          <w:instrText xml:space="preserve"> PAGEREF _Toc60553886 \h </w:instrText>
        </w:r>
        <w:r w:rsidR="008E4296">
          <w:rPr>
            <w:webHidden/>
          </w:rPr>
        </w:r>
        <w:r w:rsidR="008E4296">
          <w:rPr>
            <w:webHidden/>
          </w:rPr>
          <w:fldChar w:fldCharType="separate"/>
        </w:r>
        <w:r w:rsidR="008E4296">
          <w:rPr>
            <w:webHidden/>
          </w:rPr>
          <w:t>3</w:t>
        </w:r>
        <w:r w:rsidR="008E4296">
          <w:rPr>
            <w:webHidden/>
          </w:rPr>
          <w:fldChar w:fldCharType="end"/>
        </w:r>
      </w:hyperlink>
    </w:p>
    <w:p w14:paraId="21FEF8D9" w14:textId="77777777" w:rsidR="008E4296" w:rsidRDefault="00BD1182">
      <w:pPr>
        <w:pStyle w:val="TOC1"/>
        <w:rPr>
          <w:rFonts w:asciiTheme="minorHAnsi" w:eastAsiaTheme="minorEastAsia" w:hAnsiTheme="minorHAnsi" w:cstheme="minorBidi"/>
          <w:b w:val="0"/>
          <w:bCs w:val="0"/>
          <w:szCs w:val="22"/>
        </w:rPr>
      </w:pPr>
      <w:hyperlink w:anchor="_Toc60553887" w:history="1">
        <w:r w:rsidR="008E4296" w:rsidRPr="009A7FC3">
          <w:rPr>
            <w:rStyle w:val="af4"/>
          </w:rPr>
          <w:t>3.</w:t>
        </w:r>
        <w:r w:rsidR="008E4296" w:rsidRPr="009A7FC3">
          <w:rPr>
            <w:rStyle w:val="af4"/>
          </w:rPr>
          <w:t>模拟方法</w:t>
        </w:r>
        <w:r w:rsidR="008E4296">
          <w:rPr>
            <w:webHidden/>
          </w:rPr>
          <w:tab/>
        </w:r>
        <w:r w:rsidR="008E4296">
          <w:rPr>
            <w:webHidden/>
          </w:rPr>
          <w:fldChar w:fldCharType="begin"/>
        </w:r>
        <w:r w:rsidR="008E4296">
          <w:rPr>
            <w:webHidden/>
          </w:rPr>
          <w:instrText xml:space="preserve"> PAGEREF _Toc60553887 \h </w:instrText>
        </w:r>
        <w:r w:rsidR="008E4296">
          <w:rPr>
            <w:webHidden/>
          </w:rPr>
        </w:r>
        <w:r w:rsidR="008E4296">
          <w:rPr>
            <w:webHidden/>
          </w:rPr>
          <w:fldChar w:fldCharType="separate"/>
        </w:r>
        <w:r w:rsidR="008E4296">
          <w:rPr>
            <w:webHidden/>
          </w:rPr>
          <w:t>4</w:t>
        </w:r>
        <w:r w:rsidR="008E4296">
          <w:rPr>
            <w:webHidden/>
          </w:rPr>
          <w:fldChar w:fldCharType="end"/>
        </w:r>
      </w:hyperlink>
    </w:p>
    <w:p w14:paraId="4D9D5D6B" w14:textId="77777777" w:rsidR="008E4296" w:rsidRDefault="00BD1182">
      <w:pPr>
        <w:pStyle w:val="TOC2"/>
        <w:rPr>
          <w:rFonts w:asciiTheme="minorHAnsi" w:eastAsiaTheme="minorEastAsia" w:hAnsiTheme="minorHAnsi" w:cstheme="minorBidi"/>
          <w:szCs w:val="22"/>
        </w:rPr>
      </w:pPr>
      <w:hyperlink w:anchor="_Toc60553888" w:history="1">
        <w:r w:rsidR="008E4296" w:rsidRPr="009A7FC3">
          <w:rPr>
            <w:rStyle w:val="af4"/>
          </w:rPr>
          <w:t>3.1</w:t>
        </w:r>
        <w:r w:rsidR="008E4296" w:rsidRPr="009A7FC3">
          <w:rPr>
            <w:rStyle w:val="af4"/>
          </w:rPr>
          <w:t>模拟软件</w:t>
        </w:r>
        <w:r w:rsidR="008E4296">
          <w:rPr>
            <w:webHidden/>
          </w:rPr>
          <w:tab/>
        </w:r>
        <w:r w:rsidR="008E4296">
          <w:rPr>
            <w:webHidden/>
          </w:rPr>
          <w:fldChar w:fldCharType="begin"/>
        </w:r>
        <w:r w:rsidR="008E4296">
          <w:rPr>
            <w:webHidden/>
          </w:rPr>
          <w:instrText xml:space="preserve"> PAGEREF _Toc60553888 \h </w:instrText>
        </w:r>
        <w:r w:rsidR="008E4296">
          <w:rPr>
            <w:webHidden/>
          </w:rPr>
        </w:r>
        <w:r w:rsidR="008E4296">
          <w:rPr>
            <w:webHidden/>
          </w:rPr>
          <w:fldChar w:fldCharType="separate"/>
        </w:r>
        <w:r w:rsidR="008E4296">
          <w:rPr>
            <w:webHidden/>
          </w:rPr>
          <w:t>4</w:t>
        </w:r>
        <w:r w:rsidR="008E4296">
          <w:rPr>
            <w:webHidden/>
          </w:rPr>
          <w:fldChar w:fldCharType="end"/>
        </w:r>
      </w:hyperlink>
    </w:p>
    <w:p w14:paraId="2915C1BE" w14:textId="77777777" w:rsidR="008E4296" w:rsidRDefault="00BD1182">
      <w:pPr>
        <w:pStyle w:val="TOC2"/>
        <w:rPr>
          <w:rFonts w:asciiTheme="minorHAnsi" w:eastAsiaTheme="minorEastAsia" w:hAnsiTheme="minorHAnsi" w:cstheme="minorBidi"/>
          <w:szCs w:val="22"/>
        </w:rPr>
      </w:pPr>
      <w:hyperlink w:anchor="_Toc60553889" w:history="1">
        <w:r w:rsidR="008E4296" w:rsidRPr="009A7FC3">
          <w:rPr>
            <w:rStyle w:val="af4"/>
          </w:rPr>
          <w:t>3.2</w:t>
        </w:r>
        <w:r w:rsidR="008E4296" w:rsidRPr="009A7FC3">
          <w:rPr>
            <w:rStyle w:val="af4"/>
          </w:rPr>
          <w:t>分析模型</w:t>
        </w:r>
        <w:r w:rsidR="008E4296">
          <w:rPr>
            <w:webHidden/>
          </w:rPr>
          <w:tab/>
        </w:r>
        <w:r w:rsidR="008E4296">
          <w:rPr>
            <w:webHidden/>
          </w:rPr>
          <w:fldChar w:fldCharType="begin"/>
        </w:r>
        <w:r w:rsidR="008E4296">
          <w:rPr>
            <w:webHidden/>
          </w:rPr>
          <w:instrText xml:space="preserve"> PAGEREF _Toc60553889 \h </w:instrText>
        </w:r>
        <w:r w:rsidR="008E4296">
          <w:rPr>
            <w:webHidden/>
          </w:rPr>
        </w:r>
        <w:r w:rsidR="008E4296">
          <w:rPr>
            <w:webHidden/>
          </w:rPr>
          <w:fldChar w:fldCharType="separate"/>
        </w:r>
        <w:r w:rsidR="008E4296">
          <w:rPr>
            <w:webHidden/>
          </w:rPr>
          <w:t>4</w:t>
        </w:r>
        <w:r w:rsidR="008E4296">
          <w:rPr>
            <w:webHidden/>
          </w:rPr>
          <w:fldChar w:fldCharType="end"/>
        </w:r>
      </w:hyperlink>
    </w:p>
    <w:p w14:paraId="42B650C4" w14:textId="77777777" w:rsidR="008E4296" w:rsidRDefault="00BD1182">
      <w:pPr>
        <w:pStyle w:val="TOC2"/>
        <w:rPr>
          <w:rFonts w:asciiTheme="minorHAnsi" w:eastAsiaTheme="minorEastAsia" w:hAnsiTheme="minorHAnsi" w:cstheme="minorBidi"/>
          <w:szCs w:val="22"/>
        </w:rPr>
      </w:pPr>
      <w:hyperlink w:anchor="_Toc60553890" w:history="1">
        <w:r w:rsidR="008E4296" w:rsidRPr="009A7FC3">
          <w:rPr>
            <w:rStyle w:val="af4"/>
          </w:rPr>
          <w:t xml:space="preserve">3.3 </w:t>
        </w:r>
        <w:r w:rsidR="008E4296" w:rsidRPr="009A7FC3">
          <w:rPr>
            <w:rStyle w:val="af4"/>
          </w:rPr>
          <w:t>计算条件</w:t>
        </w:r>
        <w:r w:rsidR="008E4296">
          <w:rPr>
            <w:webHidden/>
          </w:rPr>
          <w:tab/>
        </w:r>
        <w:r w:rsidR="008E4296">
          <w:rPr>
            <w:webHidden/>
          </w:rPr>
          <w:fldChar w:fldCharType="begin"/>
        </w:r>
        <w:r w:rsidR="008E4296">
          <w:rPr>
            <w:webHidden/>
          </w:rPr>
          <w:instrText xml:space="preserve"> PAGEREF _Toc60553890 \h </w:instrText>
        </w:r>
        <w:r w:rsidR="008E4296">
          <w:rPr>
            <w:webHidden/>
          </w:rPr>
        </w:r>
        <w:r w:rsidR="008E4296">
          <w:rPr>
            <w:webHidden/>
          </w:rPr>
          <w:fldChar w:fldCharType="separate"/>
        </w:r>
        <w:r w:rsidR="008E4296">
          <w:rPr>
            <w:webHidden/>
          </w:rPr>
          <w:t>5</w:t>
        </w:r>
        <w:r w:rsidR="008E4296">
          <w:rPr>
            <w:webHidden/>
          </w:rPr>
          <w:fldChar w:fldCharType="end"/>
        </w:r>
      </w:hyperlink>
    </w:p>
    <w:p w14:paraId="674558A0" w14:textId="77777777" w:rsidR="008E4296" w:rsidRDefault="00BD1182">
      <w:pPr>
        <w:pStyle w:val="TOC2"/>
        <w:rPr>
          <w:rFonts w:asciiTheme="minorHAnsi" w:eastAsiaTheme="minorEastAsia" w:hAnsiTheme="minorHAnsi" w:cstheme="minorBidi"/>
          <w:szCs w:val="22"/>
        </w:rPr>
      </w:pPr>
      <w:hyperlink w:anchor="_Toc60553891" w:history="1">
        <w:r w:rsidR="008E4296" w:rsidRPr="009A7FC3">
          <w:rPr>
            <w:rStyle w:val="af4"/>
          </w:rPr>
          <w:t>3.4</w:t>
        </w:r>
        <w:r w:rsidR="008E4296" w:rsidRPr="009A7FC3">
          <w:rPr>
            <w:rStyle w:val="af4"/>
          </w:rPr>
          <w:t>参数设置</w:t>
        </w:r>
        <w:r w:rsidR="008E4296">
          <w:rPr>
            <w:webHidden/>
          </w:rPr>
          <w:tab/>
        </w:r>
        <w:r w:rsidR="008E4296">
          <w:rPr>
            <w:webHidden/>
          </w:rPr>
          <w:fldChar w:fldCharType="begin"/>
        </w:r>
        <w:r w:rsidR="008E4296">
          <w:rPr>
            <w:webHidden/>
          </w:rPr>
          <w:instrText xml:space="preserve"> PAGEREF _Toc60553891 \h </w:instrText>
        </w:r>
        <w:r w:rsidR="008E4296">
          <w:rPr>
            <w:webHidden/>
          </w:rPr>
        </w:r>
        <w:r w:rsidR="008E4296">
          <w:rPr>
            <w:webHidden/>
          </w:rPr>
          <w:fldChar w:fldCharType="separate"/>
        </w:r>
        <w:r w:rsidR="008E4296">
          <w:rPr>
            <w:webHidden/>
          </w:rPr>
          <w:t>6</w:t>
        </w:r>
        <w:r w:rsidR="008E4296">
          <w:rPr>
            <w:webHidden/>
          </w:rPr>
          <w:fldChar w:fldCharType="end"/>
        </w:r>
      </w:hyperlink>
    </w:p>
    <w:p w14:paraId="6A65E1C4" w14:textId="77777777" w:rsidR="008E4296" w:rsidRDefault="00BD1182">
      <w:pPr>
        <w:pStyle w:val="TOC1"/>
        <w:rPr>
          <w:rFonts w:asciiTheme="minorHAnsi" w:eastAsiaTheme="minorEastAsia" w:hAnsiTheme="minorHAnsi" w:cstheme="minorBidi"/>
          <w:b w:val="0"/>
          <w:bCs w:val="0"/>
          <w:szCs w:val="22"/>
        </w:rPr>
      </w:pPr>
      <w:hyperlink w:anchor="_Toc60553892" w:history="1">
        <w:r w:rsidR="008E4296" w:rsidRPr="009A7FC3">
          <w:rPr>
            <w:rStyle w:val="af4"/>
          </w:rPr>
          <w:t>4.</w:t>
        </w:r>
        <w:r w:rsidR="008E4296" w:rsidRPr="009A7FC3">
          <w:rPr>
            <w:rStyle w:val="af4"/>
          </w:rPr>
          <w:t>模拟结果及分析</w:t>
        </w:r>
        <w:r w:rsidR="008E4296">
          <w:rPr>
            <w:webHidden/>
          </w:rPr>
          <w:tab/>
        </w:r>
        <w:r w:rsidR="008E4296">
          <w:rPr>
            <w:webHidden/>
          </w:rPr>
          <w:fldChar w:fldCharType="begin"/>
        </w:r>
        <w:r w:rsidR="008E4296">
          <w:rPr>
            <w:webHidden/>
          </w:rPr>
          <w:instrText xml:space="preserve"> PAGEREF _Toc60553892 \h </w:instrText>
        </w:r>
        <w:r w:rsidR="008E4296">
          <w:rPr>
            <w:webHidden/>
          </w:rPr>
        </w:r>
        <w:r w:rsidR="008E4296">
          <w:rPr>
            <w:webHidden/>
          </w:rPr>
          <w:fldChar w:fldCharType="separate"/>
        </w:r>
        <w:r w:rsidR="008E4296">
          <w:rPr>
            <w:webHidden/>
          </w:rPr>
          <w:t>6</w:t>
        </w:r>
        <w:r w:rsidR="008E4296">
          <w:rPr>
            <w:webHidden/>
          </w:rPr>
          <w:fldChar w:fldCharType="end"/>
        </w:r>
      </w:hyperlink>
    </w:p>
    <w:p w14:paraId="61930EC4" w14:textId="77777777" w:rsidR="008E4296" w:rsidRDefault="00BD1182">
      <w:pPr>
        <w:pStyle w:val="TOC2"/>
        <w:rPr>
          <w:rFonts w:asciiTheme="minorHAnsi" w:eastAsiaTheme="minorEastAsia" w:hAnsiTheme="minorHAnsi" w:cstheme="minorBidi"/>
          <w:szCs w:val="22"/>
        </w:rPr>
      </w:pPr>
      <w:hyperlink w:anchor="_Toc60553893" w:history="1">
        <w:r w:rsidR="008E4296" w:rsidRPr="009A7FC3">
          <w:rPr>
            <w:rStyle w:val="af4"/>
          </w:rPr>
          <w:t>4.1</w:t>
        </w:r>
        <w:r w:rsidR="008E4296" w:rsidRPr="009A7FC3">
          <w:rPr>
            <w:rStyle w:val="af4"/>
          </w:rPr>
          <w:t>场地噪声分布</w:t>
        </w:r>
        <w:r w:rsidR="008E4296">
          <w:rPr>
            <w:webHidden/>
          </w:rPr>
          <w:tab/>
        </w:r>
        <w:r w:rsidR="008E4296">
          <w:rPr>
            <w:webHidden/>
          </w:rPr>
          <w:fldChar w:fldCharType="begin"/>
        </w:r>
        <w:r w:rsidR="008E4296">
          <w:rPr>
            <w:webHidden/>
          </w:rPr>
          <w:instrText xml:space="preserve"> PAGEREF _Toc60553893 \h </w:instrText>
        </w:r>
        <w:r w:rsidR="008E4296">
          <w:rPr>
            <w:webHidden/>
          </w:rPr>
        </w:r>
        <w:r w:rsidR="008E4296">
          <w:rPr>
            <w:webHidden/>
          </w:rPr>
          <w:fldChar w:fldCharType="separate"/>
        </w:r>
        <w:r w:rsidR="008E4296">
          <w:rPr>
            <w:webHidden/>
          </w:rPr>
          <w:t>6</w:t>
        </w:r>
        <w:r w:rsidR="008E4296">
          <w:rPr>
            <w:webHidden/>
          </w:rPr>
          <w:fldChar w:fldCharType="end"/>
        </w:r>
      </w:hyperlink>
    </w:p>
    <w:p w14:paraId="61AA6AFD" w14:textId="77777777" w:rsidR="008E4296" w:rsidRDefault="00BD1182">
      <w:pPr>
        <w:pStyle w:val="TOC2"/>
        <w:rPr>
          <w:rFonts w:asciiTheme="minorHAnsi" w:eastAsiaTheme="minorEastAsia" w:hAnsiTheme="minorHAnsi" w:cstheme="minorBidi"/>
          <w:szCs w:val="22"/>
        </w:rPr>
      </w:pPr>
      <w:hyperlink w:anchor="_Toc60553894" w:history="1">
        <w:r w:rsidR="008E4296" w:rsidRPr="009A7FC3">
          <w:rPr>
            <w:rStyle w:val="af4"/>
          </w:rPr>
          <w:t>4.2</w:t>
        </w:r>
        <w:r w:rsidR="008E4296" w:rsidRPr="009A7FC3">
          <w:rPr>
            <w:rStyle w:val="af4"/>
          </w:rPr>
          <w:t>噪声敏感建筑噪声分布情况</w:t>
        </w:r>
        <w:r w:rsidR="008E4296">
          <w:rPr>
            <w:webHidden/>
          </w:rPr>
          <w:tab/>
        </w:r>
        <w:r w:rsidR="008E4296">
          <w:rPr>
            <w:webHidden/>
          </w:rPr>
          <w:fldChar w:fldCharType="begin"/>
        </w:r>
        <w:r w:rsidR="008E4296">
          <w:rPr>
            <w:webHidden/>
          </w:rPr>
          <w:instrText xml:space="preserve"> PAGEREF _Toc60553894 \h </w:instrText>
        </w:r>
        <w:r w:rsidR="008E4296">
          <w:rPr>
            <w:webHidden/>
          </w:rPr>
        </w:r>
        <w:r w:rsidR="008E4296">
          <w:rPr>
            <w:webHidden/>
          </w:rPr>
          <w:fldChar w:fldCharType="separate"/>
        </w:r>
        <w:r w:rsidR="008E4296">
          <w:rPr>
            <w:webHidden/>
          </w:rPr>
          <w:t>7</w:t>
        </w:r>
        <w:r w:rsidR="008E4296">
          <w:rPr>
            <w:webHidden/>
          </w:rPr>
          <w:fldChar w:fldCharType="end"/>
        </w:r>
      </w:hyperlink>
    </w:p>
    <w:p w14:paraId="61D75A6D" w14:textId="77777777" w:rsidR="008E4296" w:rsidRDefault="00BD1182">
      <w:pPr>
        <w:pStyle w:val="TOC1"/>
        <w:rPr>
          <w:rFonts w:asciiTheme="minorHAnsi" w:eastAsiaTheme="minorEastAsia" w:hAnsiTheme="minorHAnsi" w:cstheme="minorBidi"/>
          <w:b w:val="0"/>
          <w:bCs w:val="0"/>
          <w:szCs w:val="22"/>
        </w:rPr>
      </w:pPr>
      <w:hyperlink w:anchor="_Toc60553895" w:history="1">
        <w:r w:rsidR="008E4296" w:rsidRPr="009A7FC3">
          <w:rPr>
            <w:rStyle w:val="af4"/>
          </w:rPr>
          <w:t>5.</w:t>
        </w:r>
        <w:r w:rsidR="008E4296" w:rsidRPr="009A7FC3">
          <w:rPr>
            <w:rStyle w:val="af4"/>
          </w:rPr>
          <w:t>结论</w:t>
        </w:r>
        <w:r w:rsidR="008E4296">
          <w:rPr>
            <w:webHidden/>
          </w:rPr>
          <w:tab/>
        </w:r>
        <w:r w:rsidR="008E4296">
          <w:rPr>
            <w:webHidden/>
          </w:rPr>
          <w:fldChar w:fldCharType="begin"/>
        </w:r>
        <w:r w:rsidR="008E4296">
          <w:rPr>
            <w:webHidden/>
          </w:rPr>
          <w:instrText xml:space="preserve"> PAGEREF _Toc60553895 \h </w:instrText>
        </w:r>
        <w:r w:rsidR="008E4296">
          <w:rPr>
            <w:webHidden/>
          </w:rPr>
        </w:r>
        <w:r w:rsidR="008E4296">
          <w:rPr>
            <w:webHidden/>
          </w:rPr>
          <w:fldChar w:fldCharType="separate"/>
        </w:r>
        <w:r w:rsidR="008E4296">
          <w:rPr>
            <w:webHidden/>
          </w:rPr>
          <w:t>11</w:t>
        </w:r>
        <w:r w:rsidR="008E4296">
          <w:rPr>
            <w:webHidden/>
          </w:rPr>
          <w:fldChar w:fldCharType="end"/>
        </w:r>
      </w:hyperlink>
    </w:p>
    <w:p w14:paraId="1DB504BB"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6"/>
    </w:p>
    <w:p w14:paraId="44833A72" w14:textId="77777777" w:rsidR="00116DD5" w:rsidRDefault="00385B5B" w:rsidP="009C0977">
      <w:pPr>
        <w:pStyle w:val="1"/>
        <w:numPr>
          <w:ilvl w:val="0"/>
          <w:numId w:val="3"/>
        </w:numPr>
        <w:rPr>
          <w:rFonts w:ascii="Times New Roman" w:hAnsi="Times New Roman"/>
          <w:sz w:val="28"/>
          <w:szCs w:val="28"/>
        </w:rPr>
      </w:pPr>
      <w:bookmarkStart w:id="7" w:name="_Toc479326717"/>
      <w:bookmarkStart w:id="8" w:name="_Toc60553883"/>
      <w:r w:rsidRPr="00A45A72">
        <w:rPr>
          <w:rFonts w:ascii="Times New Roman" w:hAnsi="Times New Roman" w:hint="eastAsia"/>
          <w:sz w:val="28"/>
          <w:szCs w:val="28"/>
        </w:rPr>
        <w:lastRenderedPageBreak/>
        <w:t>项目概况</w:t>
      </w:r>
      <w:bookmarkEnd w:id="7"/>
      <w:bookmarkEnd w:id="8"/>
    </w:p>
    <w:p w14:paraId="7966104F"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5B8CB24A"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55720" w14:paraId="607BB293" w14:textId="77777777">
        <w:tc>
          <w:tcPr>
            <w:tcW w:w="3616" w:type="dxa"/>
            <w:shd w:val="clear" w:color="auto" w:fill="E6E6E6"/>
            <w:vAlign w:val="center"/>
          </w:tcPr>
          <w:p w14:paraId="3FA0AA02" w14:textId="77777777" w:rsidR="00B55720" w:rsidRDefault="00EF46A9">
            <w:pPr>
              <w:jc w:val="center"/>
            </w:pPr>
            <w:r>
              <w:rPr>
                <w:b/>
              </w:rPr>
              <w:t>名称</w:t>
            </w:r>
          </w:p>
        </w:tc>
        <w:tc>
          <w:tcPr>
            <w:tcW w:w="2586" w:type="dxa"/>
            <w:shd w:val="clear" w:color="auto" w:fill="E6E6E6"/>
            <w:vAlign w:val="center"/>
          </w:tcPr>
          <w:p w14:paraId="11A6E280" w14:textId="77777777" w:rsidR="00B55720" w:rsidRDefault="00EF46A9">
            <w:pPr>
              <w:jc w:val="center"/>
            </w:pPr>
            <w:r>
              <w:rPr>
                <w:b/>
              </w:rPr>
              <w:t>建筑高度</w:t>
            </w:r>
            <w:r>
              <w:rPr>
                <w:b/>
              </w:rPr>
              <w:t>(</w:t>
            </w:r>
            <w:r>
              <w:rPr>
                <w:b/>
              </w:rPr>
              <w:t>米</w:t>
            </w:r>
            <w:r>
              <w:rPr>
                <w:b/>
              </w:rPr>
              <w:t>)</w:t>
            </w:r>
          </w:p>
        </w:tc>
        <w:tc>
          <w:tcPr>
            <w:tcW w:w="2071" w:type="dxa"/>
            <w:shd w:val="clear" w:color="auto" w:fill="E6E6E6"/>
            <w:vAlign w:val="center"/>
          </w:tcPr>
          <w:p w14:paraId="4A4BFED3" w14:textId="77777777" w:rsidR="00B55720" w:rsidRDefault="00EF46A9">
            <w:pPr>
              <w:jc w:val="center"/>
            </w:pPr>
            <w:r>
              <w:rPr>
                <w:b/>
              </w:rPr>
              <w:t>标高</w:t>
            </w:r>
            <w:r>
              <w:rPr>
                <w:b/>
              </w:rPr>
              <w:t>(</w:t>
            </w:r>
            <w:r>
              <w:rPr>
                <w:b/>
              </w:rPr>
              <w:t>米</w:t>
            </w:r>
            <w:r>
              <w:rPr>
                <w:b/>
              </w:rPr>
              <w:t>)</w:t>
            </w:r>
          </w:p>
        </w:tc>
      </w:tr>
      <w:tr w:rsidR="00B55720" w14:paraId="6FD9C1E4" w14:textId="77777777">
        <w:tc>
          <w:tcPr>
            <w:tcW w:w="3616" w:type="dxa"/>
            <w:vAlign w:val="center"/>
          </w:tcPr>
          <w:p w14:paraId="047EAE03" w14:textId="77777777" w:rsidR="00B55720" w:rsidRDefault="00EF46A9">
            <w:pPr>
              <w:jc w:val="center"/>
            </w:pPr>
            <w:r>
              <w:rPr>
                <w:b/>
              </w:rPr>
              <w:t>体育馆局部</w:t>
            </w:r>
          </w:p>
        </w:tc>
        <w:tc>
          <w:tcPr>
            <w:tcW w:w="2586" w:type="dxa"/>
            <w:vAlign w:val="center"/>
          </w:tcPr>
          <w:p w14:paraId="0AE65F31" w14:textId="77777777" w:rsidR="00B55720" w:rsidRDefault="00EF46A9">
            <w:pPr>
              <w:jc w:val="center"/>
            </w:pPr>
            <w:r>
              <w:rPr>
                <w:b/>
              </w:rPr>
              <w:t>20.00</w:t>
            </w:r>
          </w:p>
        </w:tc>
        <w:tc>
          <w:tcPr>
            <w:tcW w:w="2071" w:type="dxa"/>
            <w:vAlign w:val="center"/>
          </w:tcPr>
          <w:p w14:paraId="42DE93D2" w14:textId="77777777" w:rsidR="00B55720" w:rsidRDefault="00EF46A9">
            <w:pPr>
              <w:jc w:val="center"/>
            </w:pPr>
            <w:r>
              <w:rPr>
                <w:b/>
              </w:rPr>
              <w:t>0.0</w:t>
            </w:r>
          </w:p>
        </w:tc>
      </w:tr>
      <w:tr w:rsidR="00B55720" w14:paraId="4CF991B4" w14:textId="77777777">
        <w:tc>
          <w:tcPr>
            <w:tcW w:w="3616" w:type="dxa"/>
            <w:vAlign w:val="center"/>
          </w:tcPr>
          <w:p w14:paraId="0FF04988" w14:textId="77777777" w:rsidR="00B55720" w:rsidRDefault="00EF46A9">
            <w:pPr>
              <w:jc w:val="center"/>
            </w:pPr>
            <w:r>
              <w:rPr>
                <w:b/>
              </w:rPr>
              <w:t>图书馆</w:t>
            </w:r>
          </w:p>
        </w:tc>
        <w:tc>
          <w:tcPr>
            <w:tcW w:w="2586" w:type="dxa"/>
            <w:vAlign w:val="center"/>
          </w:tcPr>
          <w:p w14:paraId="1041AA12" w14:textId="77777777" w:rsidR="00B55720" w:rsidRDefault="00EF46A9">
            <w:pPr>
              <w:jc w:val="center"/>
            </w:pPr>
            <w:r>
              <w:rPr>
                <w:b/>
              </w:rPr>
              <w:t>20.00</w:t>
            </w:r>
          </w:p>
        </w:tc>
        <w:tc>
          <w:tcPr>
            <w:tcW w:w="2071" w:type="dxa"/>
            <w:vAlign w:val="center"/>
          </w:tcPr>
          <w:p w14:paraId="422628D7" w14:textId="77777777" w:rsidR="00B55720" w:rsidRDefault="00EF46A9">
            <w:pPr>
              <w:jc w:val="center"/>
            </w:pPr>
            <w:r>
              <w:rPr>
                <w:b/>
              </w:rPr>
              <w:t>0.0</w:t>
            </w:r>
          </w:p>
        </w:tc>
      </w:tr>
      <w:tr w:rsidR="00B55720" w14:paraId="732ED0AD" w14:textId="77777777">
        <w:tc>
          <w:tcPr>
            <w:tcW w:w="3616" w:type="dxa"/>
            <w:vAlign w:val="center"/>
          </w:tcPr>
          <w:p w14:paraId="1D5778D0" w14:textId="77777777" w:rsidR="00B55720" w:rsidRDefault="00EF46A9">
            <w:pPr>
              <w:jc w:val="center"/>
            </w:pPr>
            <w:r>
              <w:rPr>
                <w:b/>
              </w:rPr>
              <w:t>宿舍楼</w:t>
            </w:r>
          </w:p>
        </w:tc>
        <w:tc>
          <w:tcPr>
            <w:tcW w:w="2586" w:type="dxa"/>
            <w:vAlign w:val="center"/>
          </w:tcPr>
          <w:p w14:paraId="3FC295E9" w14:textId="77777777" w:rsidR="00B55720" w:rsidRDefault="00EF46A9">
            <w:pPr>
              <w:jc w:val="center"/>
            </w:pPr>
            <w:r>
              <w:rPr>
                <w:b/>
              </w:rPr>
              <w:t>24.00</w:t>
            </w:r>
          </w:p>
        </w:tc>
        <w:tc>
          <w:tcPr>
            <w:tcW w:w="2071" w:type="dxa"/>
            <w:vAlign w:val="center"/>
          </w:tcPr>
          <w:p w14:paraId="26FDD706" w14:textId="77777777" w:rsidR="00B55720" w:rsidRDefault="00EF46A9">
            <w:pPr>
              <w:jc w:val="center"/>
            </w:pPr>
            <w:r>
              <w:rPr>
                <w:b/>
              </w:rPr>
              <w:t>0.0</w:t>
            </w:r>
          </w:p>
        </w:tc>
      </w:tr>
      <w:tr w:rsidR="00B55720" w14:paraId="4C200802" w14:textId="77777777">
        <w:tc>
          <w:tcPr>
            <w:tcW w:w="3616" w:type="dxa"/>
            <w:vAlign w:val="center"/>
          </w:tcPr>
          <w:p w14:paraId="66087255" w14:textId="77777777" w:rsidR="00B55720" w:rsidRDefault="00EF46A9">
            <w:pPr>
              <w:jc w:val="center"/>
            </w:pPr>
            <w:r>
              <w:rPr>
                <w:b/>
              </w:rPr>
              <w:t>未命名建筑</w:t>
            </w:r>
          </w:p>
        </w:tc>
        <w:tc>
          <w:tcPr>
            <w:tcW w:w="2586" w:type="dxa"/>
            <w:vAlign w:val="center"/>
          </w:tcPr>
          <w:p w14:paraId="6D171FE3" w14:textId="77777777" w:rsidR="00B55720" w:rsidRDefault="00EF46A9">
            <w:pPr>
              <w:jc w:val="center"/>
            </w:pPr>
            <w:r>
              <w:rPr>
                <w:b/>
              </w:rPr>
              <w:t>20.00</w:t>
            </w:r>
          </w:p>
        </w:tc>
        <w:tc>
          <w:tcPr>
            <w:tcW w:w="2071" w:type="dxa"/>
            <w:vAlign w:val="center"/>
          </w:tcPr>
          <w:p w14:paraId="2B2F2EB8" w14:textId="77777777" w:rsidR="00B55720" w:rsidRDefault="00EF46A9">
            <w:pPr>
              <w:jc w:val="center"/>
            </w:pPr>
            <w:r>
              <w:rPr>
                <w:b/>
              </w:rPr>
              <w:t>0.0</w:t>
            </w:r>
          </w:p>
        </w:tc>
      </w:tr>
      <w:tr w:rsidR="00B55720" w14:paraId="12398936" w14:textId="77777777">
        <w:tc>
          <w:tcPr>
            <w:tcW w:w="3616" w:type="dxa"/>
            <w:vAlign w:val="center"/>
          </w:tcPr>
          <w:p w14:paraId="03E0134A" w14:textId="77777777" w:rsidR="00B55720" w:rsidRDefault="00EF46A9">
            <w:pPr>
              <w:jc w:val="center"/>
            </w:pPr>
            <w:r>
              <w:rPr>
                <w:b/>
              </w:rPr>
              <w:t>食堂</w:t>
            </w:r>
          </w:p>
        </w:tc>
        <w:tc>
          <w:tcPr>
            <w:tcW w:w="2586" w:type="dxa"/>
            <w:vAlign w:val="center"/>
          </w:tcPr>
          <w:p w14:paraId="4650BA33" w14:textId="77777777" w:rsidR="00B55720" w:rsidRDefault="00EF46A9">
            <w:pPr>
              <w:jc w:val="center"/>
            </w:pPr>
            <w:r>
              <w:rPr>
                <w:b/>
              </w:rPr>
              <w:t>4.00</w:t>
            </w:r>
          </w:p>
        </w:tc>
        <w:tc>
          <w:tcPr>
            <w:tcW w:w="2071" w:type="dxa"/>
            <w:vAlign w:val="center"/>
          </w:tcPr>
          <w:p w14:paraId="220418D6" w14:textId="77777777" w:rsidR="00B55720" w:rsidRDefault="00EF46A9">
            <w:pPr>
              <w:jc w:val="center"/>
            </w:pPr>
            <w:r>
              <w:rPr>
                <w:b/>
              </w:rPr>
              <w:t>16.0</w:t>
            </w:r>
          </w:p>
        </w:tc>
      </w:tr>
      <w:tr w:rsidR="00B55720" w14:paraId="4A2BAC75" w14:textId="77777777">
        <w:tc>
          <w:tcPr>
            <w:tcW w:w="3616" w:type="dxa"/>
            <w:vAlign w:val="center"/>
          </w:tcPr>
          <w:p w14:paraId="44518A53" w14:textId="77777777" w:rsidR="00B55720" w:rsidRDefault="00EF46A9">
            <w:pPr>
              <w:jc w:val="center"/>
            </w:pPr>
            <w:r>
              <w:rPr>
                <w:b/>
              </w:rPr>
              <w:t>室内分析单体</w:t>
            </w:r>
            <w:r>
              <w:rPr>
                <w:b/>
              </w:rPr>
              <w:t>DT</w:t>
            </w:r>
          </w:p>
        </w:tc>
        <w:tc>
          <w:tcPr>
            <w:tcW w:w="2586" w:type="dxa"/>
            <w:vAlign w:val="center"/>
          </w:tcPr>
          <w:p w14:paraId="0734645A" w14:textId="77777777" w:rsidR="00B55720" w:rsidRDefault="00EF46A9">
            <w:pPr>
              <w:jc w:val="center"/>
            </w:pPr>
            <w:r>
              <w:rPr>
                <w:b/>
              </w:rPr>
              <w:t>14.40</w:t>
            </w:r>
          </w:p>
        </w:tc>
        <w:tc>
          <w:tcPr>
            <w:tcW w:w="2071" w:type="dxa"/>
            <w:vAlign w:val="center"/>
          </w:tcPr>
          <w:p w14:paraId="7FFA8E22" w14:textId="77777777" w:rsidR="00B55720" w:rsidRDefault="00EF46A9">
            <w:pPr>
              <w:jc w:val="center"/>
            </w:pPr>
            <w:r>
              <w:rPr>
                <w:b/>
              </w:rPr>
              <w:t>0.0</w:t>
            </w:r>
          </w:p>
        </w:tc>
      </w:tr>
    </w:tbl>
    <w:p w14:paraId="0883D2F5" w14:textId="77777777" w:rsidR="00F46F8B" w:rsidRPr="00F515FF" w:rsidRDefault="00F46F8B" w:rsidP="00ED5211">
      <w:pPr>
        <w:widowControl/>
        <w:jc w:val="center"/>
        <w:rPr>
          <w:rFonts w:ascii="宋体" w:hAnsi="宋体"/>
          <w:szCs w:val="21"/>
        </w:rPr>
      </w:pPr>
      <w:bookmarkStart w:id="9" w:name="参评建筑信息表"/>
      <w:bookmarkEnd w:id="9"/>
    </w:p>
    <w:p w14:paraId="4440BB4C" w14:textId="77777777" w:rsidR="00385B5B" w:rsidRPr="0036785B" w:rsidRDefault="00385B5B" w:rsidP="0036785B">
      <w:pPr>
        <w:pStyle w:val="1"/>
        <w:rPr>
          <w:rFonts w:ascii="Times New Roman" w:hAnsi="Times New Roman"/>
          <w:sz w:val="28"/>
          <w:szCs w:val="28"/>
        </w:rPr>
      </w:pPr>
      <w:bookmarkStart w:id="10" w:name="_Toc479326718"/>
      <w:bookmarkStart w:id="11" w:name="_Toc60553884"/>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0"/>
      <w:bookmarkEnd w:id="11"/>
    </w:p>
    <w:p w14:paraId="025E3897" w14:textId="77777777" w:rsidR="00385B5B" w:rsidRPr="0036785B" w:rsidRDefault="00385B5B" w:rsidP="0036785B">
      <w:pPr>
        <w:pStyle w:val="2"/>
        <w:rPr>
          <w:sz w:val="24"/>
          <w:szCs w:val="24"/>
        </w:rPr>
      </w:pPr>
      <w:bookmarkStart w:id="12" w:name="_Toc479326719"/>
      <w:bookmarkStart w:id="13" w:name="_Toc60553885"/>
      <w:r w:rsidRPr="0036785B">
        <w:rPr>
          <w:rFonts w:hint="eastAsia"/>
          <w:sz w:val="24"/>
          <w:szCs w:val="24"/>
        </w:rPr>
        <w:t>2.1</w:t>
      </w:r>
      <w:r w:rsidRPr="0036785B">
        <w:rPr>
          <w:rFonts w:hint="eastAsia"/>
          <w:sz w:val="24"/>
          <w:szCs w:val="24"/>
        </w:rPr>
        <w:t>评价</w:t>
      </w:r>
      <w:r w:rsidRPr="0036785B">
        <w:rPr>
          <w:sz w:val="24"/>
          <w:szCs w:val="24"/>
        </w:rPr>
        <w:t>依据</w:t>
      </w:r>
      <w:bookmarkEnd w:id="12"/>
      <w:bookmarkEnd w:id="13"/>
    </w:p>
    <w:p w14:paraId="73ADB47F" w14:textId="77777777" w:rsidR="00D207FB" w:rsidRPr="00447BFE" w:rsidRDefault="00D207FB" w:rsidP="00D207FB">
      <w:pPr>
        <w:pStyle w:val="af"/>
        <w:spacing w:line="276" w:lineRule="auto"/>
        <w:ind w:firstLine="420"/>
        <w:rPr>
          <w:sz w:val="21"/>
          <w:szCs w:val="21"/>
        </w:rPr>
      </w:pPr>
      <w:bookmarkStart w:id="14" w:name="_Toc479326720"/>
      <w:r>
        <w:rPr>
          <w:rFonts w:hint="eastAsia"/>
          <w:sz w:val="21"/>
          <w:szCs w:val="21"/>
        </w:rPr>
        <w:t>1</w:t>
      </w:r>
      <w:r>
        <w:rPr>
          <w:rFonts w:hint="eastAsia"/>
          <w:sz w:val="21"/>
          <w:szCs w:val="21"/>
        </w:rPr>
        <w:t>．</w:t>
      </w:r>
      <w:bookmarkStart w:id="15"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5"/>
      <w:r w:rsidRPr="00447BFE">
        <w:rPr>
          <w:sz w:val="21"/>
          <w:szCs w:val="21"/>
        </w:rPr>
        <w:t xml:space="preserve"> </w:t>
      </w:r>
    </w:p>
    <w:p w14:paraId="69F25C74"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11D1C9B3" w14:textId="77777777" w:rsidR="00D207FB" w:rsidRPr="00447BFE" w:rsidRDefault="00D207FB" w:rsidP="00D207FB">
      <w:pPr>
        <w:pStyle w:val="af"/>
        <w:spacing w:line="276" w:lineRule="auto"/>
        <w:ind w:firstLine="420"/>
        <w:rPr>
          <w:sz w:val="21"/>
          <w:szCs w:val="21"/>
        </w:rPr>
      </w:pPr>
      <w:bookmarkStart w:id="16" w:name="OLE_LINK1"/>
      <w:bookmarkStart w:id="17" w:name="OLE_LINK2"/>
      <w:r>
        <w:rPr>
          <w:rFonts w:hint="eastAsia"/>
          <w:sz w:val="21"/>
          <w:szCs w:val="21"/>
        </w:rPr>
        <w:t>3</w:t>
      </w:r>
      <w:r>
        <w:rPr>
          <w:rFonts w:hint="eastAsia"/>
          <w:sz w:val="21"/>
          <w:szCs w:val="21"/>
        </w:rPr>
        <w:t>．</w:t>
      </w:r>
      <w:bookmarkEnd w:id="16"/>
      <w:bookmarkEnd w:id="17"/>
      <w:r>
        <w:rPr>
          <w:rFonts w:hint="eastAsia"/>
          <w:sz w:val="21"/>
          <w:szCs w:val="21"/>
        </w:rPr>
        <w:t>《声环境质量标准》</w:t>
      </w:r>
      <w:r w:rsidRPr="00447BFE">
        <w:rPr>
          <w:sz w:val="21"/>
          <w:szCs w:val="21"/>
        </w:rPr>
        <w:t xml:space="preserve">GB 3096-2008 </w:t>
      </w:r>
    </w:p>
    <w:p w14:paraId="38339FA9"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2F80E2BF"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7E8796BE"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32AF03AA"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7F2C6858" w14:textId="77777777" w:rsidR="00385B5B" w:rsidRPr="0036785B" w:rsidRDefault="00385B5B" w:rsidP="0036785B">
      <w:pPr>
        <w:pStyle w:val="2"/>
        <w:rPr>
          <w:sz w:val="24"/>
          <w:szCs w:val="24"/>
        </w:rPr>
      </w:pPr>
      <w:bookmarkStart w:id="18" w:name="_Toc60553886"/>
      <w:r w:rsidRPr="0036785B">
        <w:rPr>
          <w:rFonts w:hint="eastAsia"/>
          <w:sz w:val="24"/>
          <w:szCs w:val="24"/>
        </w:rPr>
        <w:t>2.2</w:t>
      </w:r>
      <w:r w:rsidRPr="0036785B">
        <w:rPr>
          <w:rFonts w:hint="eastAsia"/>
          <w:sz w:val="24"/>
          <w:szCs w:val="24"/>
        </w:rPr>
        <w:t>标准</w:t>
      </w:r>
      <w:r w:rsidRPr="0036785B">
        <w:rPr>
          <w:sz w:val="24"/>
          <w:szCs w:val="24"/>
        </w:rPr>
        <w:t>要求</w:t>
      </w:r>
      <w:bookmarkEnd w:id="14"/>
      <w:bookmarkEnd w:id="18"/>
    </w:p>
    <w:p w14:paraId="65AC0522"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134DCB49"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2A7C7282"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0341A78B"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08C52976"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0ED43C8F"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072532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F23F641"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声环境</w:t>
            </w:r>
          </w:p>
          <w:p w14:paraId="21AB1509"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B52CE6A"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2C591AB"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0F29B8EB"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CED70CF"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1C0DAD63"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3C16FED"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EEFC372"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7EB3B5E8"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A7D44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788926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6D641EC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34FD9116"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703FAE4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5678F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436BAD5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14E4D37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2992652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5EDD0F0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0EF36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69D77A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3203764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49DDD910"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45BF1DA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96860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6A1093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4AEA9BA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2562435D"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7DE131B0"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FE070F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705ABED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459569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525CAA9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480834DF"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1608B8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33C359B"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77E1612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1C584FC9"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2F9A45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3E237587"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1FD639A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86D78C7"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60553887"/>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1ABF5957" w14:textId="77777777" w:rsidR="00385B5B" w:rsidRPr="0036785B" w:rsidRDefault="00385B5B" w:rsidP="0036785B">
      <w:pPr>
        <w:pStyle w:val="2"/>
        <w:rPr>
          <w:sz w:val="24"/>
          <w:szCs w:val="24"/>
        </w:rPr>
      </w:pPr>
      <w:bookmarkStart w:id="22" w:name="_Toc479326722"/>
      <w:bookmarkStart w:id="23" w:name="_Toc60553888"/>
      <w:r w:rsidRPr="0036785B">
        <w:rPr>
          <w:rFonts w:hint="eastAsia"/>
          <w:sz w:val="24"/>
          <w:szCs w:val="24"/>
        </w:rPr>
        <w:t>3.1</w:t>
      </w:r>
      <w:r w:rsidRPr="0036785B">
        <w:rPr>
          <w:rFonts w:hint="eastAsia"/>
          <w:sz w:val="24"/>
          <w:szCs w:val="24"/>
        </w:rPr>
        <w:t>模拟软件</w:t>
      </w:r>
      <w:bookmarkEnd w:id="22"/>
      <w:bookmarkEnd w:id="23"/>
    </w:p>
    <w:p w14:paraId="39D31993"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7288F45E"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B139D6F" w14:textId="77777777" w:rsidR="001A52EC" w:rsidRDefault="00385B5B" w:rsidP="00447BFE">
      <w:pPr>
        <w:pStyle w:val="2"/>
        <w:rPr>
          <w:sz w:val="24"/>
          <w:szCs w:val="24"/>
        </w:rPr>
      </w:pPr>
      <w:bookmarkStart w:id="25" w:name="_Toc60553889"/>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A8B525E"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14:paraId="1DE3859D"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lastRenderedPageBreak/>
        <w:t>本项目</w:t>
      </w:r>
      <w:r w:rsidRPr="002B328B">
        <w:rPr>
          <w:rFonts w:ascii="Times New Roman" w:hAnsi="Times New Roman" w:cs="宋体"/>
          <w:szCs w:val="21"/>
        </w:rPr>
        <w:t>噪声分析模型如下图所示：</w:t>
      </w:r>
    </w:p>
    <w:p w14:paraId="3C89AAFB"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28164A51" wp14:editId="7A2DDAEA">
            <wp:extent cx="5667375" cy="5667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667375"/>
                    </a:xfrm>
                    <a:prstGeom prst="rect">
                      <a:avLst/>
                    </a:prstGeom>
                  </pic:spPr>
                </pic:pic>
              </a:graphicData>
            </a:graphic>
          </wp:inline>
        </w:drawing>
      </w:r>
    </w:p>
    <w:p w14:paraId="08713BF3"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7B1587CE" w14:textId="77777777" w:rsidR="00987121" w:rsidRPr="00C52DAB" w:rsidRDefault="00A1358C" w:rsidP="00987121">
      <w:pPr>
        <w:pStyle w:val="2"/>
        <w:rPr>
          <w:rFonts w:ascii="宋体"/>
          <w:sz w:val="24"/>
          <w:szCs w:val="24"/>
        </w:rPr>
      </w:pPr>
      <w:bookmarkStart w:id="27" w:name="_Toc479326725"/>
      <w:bookmarkStart w:id="28" w:name="_Toc60553890"/>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7"/>
      <w:bookmarkEnd w:id="28"/>
    </w:p>
    <w:p w14:paraId="0407E253" w14:textId="77777777" w:rsidR="00990F63" w:rsidRPr="009B3FFD" w:rsidRDefault="0065136A" w:rsidP="00990F63">
      <w:pPr>
        <w:rPr>
          <w:rFonts w:ascii="宋体" w:hAnsi="宋体"/>
          <w:b/>
        </w:rPr>
      </w:pPr>
      <w:bookmarkStart w:id="29" w:name="计算条件"/>
      <w:r w:rsidRPr="009B3FFD">
        <w:rPr>
          <w:rFonts w:ascii="宋体" w:hAnsi="宋体" w:hint="eastAsia"/>
          <w:b/>
        </w:rPr>
        <w:t>■ 网格设置</w:t>
      </w:r>
    </w:p>
    <w:p w14:paraId="3D8240A0" w14:textId="77777777" w:rsidR="00B55720" w:rsidRDefault="00EF46A9">
      <w:pPr>
        <w:rPr>
          <w:rFonts w:ascii="宋体" w:hAnsi="宋体"/>
          <w:b/>
        </w:rPr>
      </w:pPr>
      <w:r>
        <w:rPr>
          <w:rFonts w:ascii="宋体" w:hAnsi="宋体"/>
          <w:b/>
          <w:color w:val="000000"/>
        </w:rPr>
        <w:t xml:space="preserve">  平面网格间距：20×20 米</w:t>
      </w:r>
    </w:p>
    <w:p w14:paraId="48F615FD" w14:textId="77777777" w:rsidR="00B55720" w:rsidRDefault="00EF46A9">
      <w:pPr>
        <w:rPr>
          <w:rFonts w:ascii="宋体" w:hAnsi="宋体"/>
          <w:b/>
        </w:rPr>
      </w:pPr>
      <w:r>
        <w:rPr>
          <w:rFonts w:ascii="宋体" w:hAnsi="宋体"/>
          <w:b/>
          <w:color w:val="000000"/>
        </w:rPr>
        <w:t xml:space="preserve">  平面网格离地高度：1.5 米</w:t>
      </w:r>
    </w:p>
    <w:p w14:paraId="23B658EA" w14:textId="77777777" w:rsidR="00B55720" w:rsidRDefault="00EF46A9">
      <w:pPr>
        <w:rPr>
          <w:rFonts w:ascii="宋体" w:hAnsi="宋体"/>
          <w:b/>
        </w:rPr>
      </w:pPr>
      <w:r>
        <w:rPr>
          <w:rFonts w:ascii="宋体" w:hAnsi="宋体"/>
          <w:b/>
          <w:color w:val="000000"/>
        </w:rPr>
        <w:t xml:space="preserve">  立面网格间距：3×3 米</w:t>
      </w:r>
    </w:p>
    <w:p w14:paraId="257DBFDB" w14:textId="77777777" w:rsidR="00B55720" w:rsidRDefault="00B55720">
      <w:pPr>
        <w:rPr>
          <w:rFonts w:ascii="宋体" w:hAnsi="宋体"/>
          <w:b/>
        </w:rPr>
      </w:pPr>
    </w:p>
    <w:p w14:paraId="64360CE6" w14:textId="77777777" w:rsidR="00B55720" w:rsidRDefault="00EF46A9">
      <w:pPr>
        <w:rPr>
          <w:rFonts w:ascii="宋体" w:hAnsi="宋体"/>
          <w:b/>
        </w:rPr>
      </w:pPr>
      <w:r>
        <w:rPr>
          <w:rFonts w:ascii="宋体" w:hAnsi="宋体"/>
          <w:b/>
          <w:color w:val="000000"/>
        </w:rPr>
        <w:t>■ 地面效应</w:t>
      </w:r>
    </w:p>
    <w:p w14:paraId="0899B351" w14:textId="77777777" w:rsidR="00B55720" w:rsidRDefault="00EF46A9">
      <w:pPr>
        <w:rPr>
          <w:rFonts w:ascii="宋体" w:hAnsi="宋体"/>
          <w:b/>
        </w:rPr>
      </w:pPr>
      <w:r>
        <w:rPr>
          <w:rFonts w:ascii="宋体" w:hAnsi="宋体"/>
          <w:b/>
          <w:color w:val="000000"/>
        </w:rPr>
        <w:t xml:space="preserve">  地面高度：0 米</w:t>
      </w:r>
    </w:p>
    <w:p w14:paraId="0B80E326" w14:textId="77777777" w:rsidR="00B55720" w:rsidRDefault="00EF46A9">
      <w:pPr>
        <w:rPr>
          <w:rFonts w:ascii="宋体" w:hAnsi="宋体"/>
          <w:b/>
        </w:rPr>
      </w:pPr>
      <w:r>
        <w:rPr>
          <w:rFonts w:ascii="宋体" w:hAnsi="宋体"/>
          <w:b/>
          <w:color w:val="000000"/>
        </w:rPr>
        <w:t xml:space="preserve">  计算考虑地面效应</w:t>
      </w:r>
    </w:p>
    <w:p w14:paraId="6A96EF89" w14:textId="77777777" w:rsidR="00B55720" w:rsidRDefault="00EF46A9">
      <w:pPr>
        <w:rPr>
          <w:rFonts w:ascii="宋体" w:hAnsi="宋体"/>
          <w:b/>
        </w:rPr>
      </w:pPr>
      <w:r>
        <w:rPr>
          <w:rFonts w:ascii="宋体" w:hAnsi="宋体"/>
          <w:b/>
          <w:color w:val="000000"/>
        </w:rPr>
        <w:t xml:space="preserve">  地面效应计算方法：导则算法</w:t>
      </w:r>
    </w:p>
    <w:p w14:paraId="3B704698" w14:textId="77777777" w:rsidR="00B55720" w:rsidRDefault="00B55720">
      <w:pPr>
        <w:rPr>
          <w:rFonts w:ascii="宋体" w:hAnsi="宋体"/>
          <w:b/>
        </w:rPr>
      </w:pPr>
    </w:p>
    <w:p w14:paraId="5D50F74E" w14:textId="77777777" w:rsidR="00B55720" w:rsidRDefault="00EF46A9">
      <w:pPr>
        <w:rPr>
          <w:rFonts w:ascii="宋体" w:hAnsi="宋体"/>
          <w:b/>
        </w:rPr>
      </w:pPr>
      <w:r>
        <w:rPr>
          <w:rFonts w:ascii="宋体" w:hAnsi="宋体"/>
          <w:b/>
          <w:color w:val="000000"/>
        </w:rPr>
        <w:lastRenderedPageBreak/>
        <w:t>■ 噪声反射</w:t>
      </w:r>
    </w:p>
    <w:p w14:paraId="062C4D1F" w14:textId="77777777" w:rsidR="00B55720" w:rsidRDefault="00EF46A9">
      <w:pPr>
        <w:rPr>
          <w:rFonts w:ascii="宋体" w:hAnsi="宋体"/>
          <w:b/>
        </w:rPr>
      </w:pPr>
      <w:r>
        <w:rPr>
          <w:rFonts w:ascii="宋体" w:hAnsi="宋体"/>
          <w:b/>
          <w:color w:val="000000"/>
        </w:rPr>
        <w:t xml:space="preserve">  障碍物考虑的最大反射次数：1</w:t>
      </w:r>
    </w:p>
    <w:p w14:paraId="6C97534F" w14:textId="77777777" w:rsidR="00B55720" w:rsidRDefault="00B55720">
      <w:pPr>
        <w:rPr>
          <w:rFonts w:ascii="宋体" w:hAnsi="宋体"/>
          <w:b/>
        </w:rPr>
      </w:pPr>
    </w:p>
    <w:p w14:paraId="0463EE9F" w14:textId="77777777" w:rsidR="00B55720" w:rsidRDefault="00EF46A9">
      <w:pPr>
        <w:rPr>
          <w:rFonts w:ascii="宋体" w:hAnsi="宋体"/>
          <w:b/>
        </w:rPr>
      </w:pPr>
      <w:r>
        <w:rPr>
          <w:rFonts w:ascii="宋体" w:hAnsi="宋体"/>
          <w:b/>
          <w:color w:val="000000"/>
        </w:rPr>
        <w:t>■ 空气吸收</w:t>
      </w:r>
    </w:p>
    <w:p w14:paraId="08C5F30D" w14:textId="77777777" w:rsidR="00B55720" w:rsidRDefault="00EF46A9">
      <w:pPr>
        <w:rPr>
          <w:rFonts w:ascii="宋体" w:hAnsi="宋体"/>
          <w:b/>
        </w:rPr>
      </w:pPr>
      <w:r>
        <w:rPr>
          <w:rFonts w:ascii="宋体" w:hAnsi="宋体"/>
          <w:b/>
          <w:color w:val="000000"/>
        </w:rPr>
        <w:t xml:space="preserve">  气压：101325Pa  气温：16℃  湿度：50%</w:t>
      </w:r>
    </w:p>
    <w:p w14:paraId="2D09F06C" w14:textId="77777777" w:rsidR="00B55720" w:rsidRDefault="00B55720">
      <w:pPr>
        <w:rPr>
          <w:rFonts w:ascii="宋体" w:hAnsi="宋体"/>
          <w:b/>
        </w:rPr>
      </w:pPr>
    </w:p>
    <w:p w14:paraId="715929A3" w14:textId="77777777" w:rsidR="00B55720" w:rsidRDefault="00EF46A9">
      <w:pPr>
        <w:rPr>
          <w:rFonts w:ascii="宋体" w:hAnsi="宋体"/>
          <w:b/>
        </w:rPr>
      </w:pPr>
      <w:r>
        <w:rPr>
          <w:rFonts w:ascii="宋体" w:hAnsi="宋体"/>
          <w:b/>
          <w:color w:val="000000"/>
        </w:rPr>
        <w:t>■ 达标统计</w:t>
      </w:r>
    </w:p>
    <w:p w14:paraId="049F3A38" w14:textId="77777777" w:rsidR="00B55720" w:rsidRDefault="00EF46A9">
      <w:pPr>
        <w:rPr>
          <w:rFonts w:ascii="宋体" w:hAnsi="宋体"/>
          <w:b/>
        </w:rPr>
      </w:pPr>
      <w:r>
        <w:rPr>
          <w:rFonts w:ascii="宋体" w:hAnsi="宋体"/>
          <w:b/>
          <w:color w:val="000000"/>
        </w:rPr>
        <w:t xml:space="preserve">  建筑物噪声最大值统计方式</w:t>
      </w:r>
    </w:p>
    <w:p w14:paraId="6B892E50" w14:textId="77777777" w:rsidR="00B55720" w:rsidRDefault="00EF46A9">
      <w:pPr>
        <w:rPr>
          <w:rFonts w:ascii="宋体" w:hAnsi="宋体"/>
          <w:b/>
        </w:rPr>
      </w:pPr>
      <w:r>
        <w:rPr>
          <w:rFonts w:ascii="宋体" w:hAnsi="宋体"/>
          <w:b/>
          <w:color w:val="000000"/>
        </w:rPr>
        <w:t xml:space="preserve">    取距离建筑物底标高1.5米沿线点</w:t>
      </w:r>
    </w:p>
    <w:p w14:paraId="08C2A734" w14:textId="77777777" w:rsidR="00B55720" w:rsidRDefault="00EF46A9">
      <w:pPr>
        <w:rPr>
          <w:rFonts w:ascii="宋体" w:hAnsi="宋体"/>
          <w:b/>
        </w:rPr>
      </w:pPr>
      <w:r>
        <w:rPr>
          <w:rFonts w:ascii="宋体" w:hAnsi="宋体"/>
          <w:b/>
          <w:color w:val="000000"/>
        </w:rPr>
        <w:t xml:space="preserve">  场地环境噪声达标统计方式</w:t>
      </w:r>
    </w:p>
    <w:p w14:paraId="2E953E59" w14:textId="77777777" w:rsidR="00B55720" w:rsidRDefault="00EF46A9">
      <w:pPr>
        <w:rPr>
          <w:rFonts w:ascii="宋体" w:hAnsi="宋体"/>
          <w:b/>
        </w:rPr>
      </w:pPr>
      <w:r>
        <w:rPr>
          <w:rFonts w:ascii="宋体" w:hAnsi="宋体"/>
          <w:b/>
          <w:color w:val="000000"/>
        </w:rPr>
        <w:t xml:space="preserve">    场地内命名参评建筑物全部达标</w:t>
      </w:r>
    </w:p>
    <w:p w14:paraId="2E85A89C" w14:textId="77777777" w:rsidR="00385B5B" w:rsidRPr="00447BFE" w:rsidRDefault="00604292" w:rsidP="00447BFE">
      <w:pPr>
        <w:pStyle w:val="2"/>
        <w:rPr>
          <w:sz w:val="24"/>
          <w:szCs w:val="24"/>
        </w:rPr>
      </w:pPr>
      <w:bookmarkStart w:id="30" w:name="_Toc479326726"/>
      <w:bookmarkStart w:id="31" w:name="_Toc60553891"/>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8A23F10"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635A3335" w14:textId="77777777" w:rsidR="00FD4B97" w:rsidRDefault="00FD4B97" w:rsidP="00FD4B97">
      <w:pPr>
        <w:ind w:firstLine="420"/>
        <w:jc w:val="center"/>
      </w:pPr>
      <w:bookmarkStart w:id="32" w:name="声源表"/>
    </w:p>
    <w:p w14:paraId="166B75C3" w14:textId="77777777" w:rsidR="00B55720" w:rsidRDefault="00EF46A9">
      <w:pPr>
        <w:ind w:firstLine="420"/>
        <w:jc w:val="right"/>
      </w:pPr>
      <w:r>
        <w:rPr>
          <w:sz w:val="24"/>
          <w:szCs w:val="24"/>
        </w:rPr>
        <w:t>表</w:t>
      </w:r>
      <w:r>
        <w:rPr>
          <w:sz w:val="24"/>
          <w:szCs w:val="24"/>
        </w:rPr>
        <w:t xml:space="preserve">3.5-1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B55720" w14:paraId="7174FCB0" w14:textId="77777777">
        <w:tc>
          <w:tcPr>
            <w:tcW w:w="2541" w:type="dxa"/>
            <w:shd w:val="clear" w:color="auto" w:fill="E6E6E6"/>
            <w:vAlign w:val="center"/>
          </w:tcPr>
          <w:p w14:paraId="339176D5" w14:textId="77777777" w:rsidR="00B55720" w:rsidRDefault="00EF46A9">
            <w:pPr>
              <w:jc w:val="center"/>
            </w:pPr>
            <w:r>
              <w:rPr>
                <w:b/>
              </w:rPr>
              <w:t>声源名称</w:t>
            </w:r>
          </w:p>
        </w:tc>
        <w:tc>
          <w:tcPr>
            <w:tcW w:w="2541" w:type="dxa"/>
            <w:shd w:val="clear" w:color="auto" w:fill="E6E6E6"/>
            <w:vAlign w:val="center"/>
          </w:tcPr>
          <w:p w14:paraId="6E889DAC" w14:textId="77777777" w:rsidR="00B55720" w:rsidRDefault="00EF46A9">
            <w:pPr>
              <w:jc w:val="center"/>
            </w:pPr>
            <w:r>
              <w:rPr>
                <w:b/>
              </w:rPr>
              <w:t>声源类型</w:t>
            </w:r>
          </w:p>
        </w:tc>
        <w:tc>
          <w:tcPr>
            <w:tcW w:w="1590" w:type="dxa"/>
            <w:shd w:val="clear" w:color="auto" w:fill="E6E6E6"/>
            <w:vAlign w:val="center"/>
          </w:tcPr>
          <w:p w14:paraId="0A15B697" w14:textId="77777777" w:rsidR="00B55720" w:rsidRDefault="00EF46A9">
            <w:pPr>
              <w:jc w:val="center"/>
            </w:pPr>
            <w:r>
              <w:rPr>
                <w:b/>
              </w:rPr>
              <w:t>昼间</w:t>
            </w:r>
          </w:p>
        </w:tc>
        <w:tc>
          <w:tcPr>
            <w:tcW w:w="1590" w:type="dxa"/>
            <w:shd w:val="clear" w:color="auto" w:fill="E6E6E6"/>
            <w:vAlign w:val="center"/>
          </w:tcPr>
          <w:p w14:paraId="7E0A6FEE" w14:textId="77777777" w:rsidR="00B55720" w:rsidRDefault="00EF46A9">
            <w:pPr>
              <w:jc w:val="center"/>
            </w:pPr>
            <w:r>
              <w:rPr>
                <w:b/>
              </w:rPr>
              <w:t>夜间</w:t>
            </w:r>
          </w:p>
        </w:tc>
      </w:tr>
      <w:tr w:rsidR="00B55720" w14:paraId="47DC3C8B" w14:textId="77777777">
        <w:tc>
          <w:tcPr>
            <w:tcW w:w="2541" w:type="dxa"/>
            <w:vAlign w:val="center"/>
          </w:tcPr>
          <w:p w14:paraId="300ED643" w14:textId="77777777" w:rsidR="00B55720" w:rsidRDefault="00EF46A9">
            <w:pPr>
              <w:jc w:val="center"/>
            </w:pPr>
            <w:r>
              <w:rPr>
                <w:b/>
              </w:rPr>
              <w:t>点声源</w:t>
            </w:r>
          </w:p>
        </w:tc>
        <w:tc>
          <w:tcPr>
            <w:tcW w:w="2541" w:type="dxa"/>
            <w:vAlign w:val="center"/>
          </w:tcPr>
          <w:p w14:paraId="443E9897" w14:textId="77777777" w:rsidR="00B55720" w:rsidRDefault="00EF46A9">
            <w:pPr>
              <w:jc w:val="center"/>
            </w:pPr>
            <w:proofErr w:type="gramStart"/>
            <w:r>
              <w:t>测声点的</w:t>
            </w:r>
            <w:proofErr w:type="gramEnd"/>
            <w:r>
              <w:t>声级</w:t>
            </w:r>
          </w:p>
        </w:tc>
        <w:tc>
          <w:tcPr>
            <w:tcW w:w="1590" w:type="dxa"/>
            <w:vAlign w:val="center"/>
          </w:tcPr>
          <w:p w14:paraId="3070A0F0" w14:textId="77777777" w:rsidR="00B55720" w:rsidRDefault="00EF46A9">
            <w:pPr>
              <w:jc w:val="center"/>
            </w:pPr>
            <w:r>
              <w:t>60</w:t>
            </w:r>
          </w:p>
        </w:tc>
        <w:tc>
          <w:tcPr>
            <w:tcW w:w="1590" w:type="dxa"/>
            <w:vAlign w:val="center"/>
          </w:tcPr>
          <w:p w14:paraId="6BDAE6FC" w14:textId="77777777" w:rsidR="00B55720" w:rsidRDefault="00EF46A9">
            <w:pPr>
              <w:jc w:val="center"/>
            </w:pPr>
            <w:r>
              <w:t>40</w:t>
            </w:r>
          </w:p>
        </w:tc>
      </w:tr>
    </w:tbl>
    <w:p w14:paraId="670B8905" w14:textId="77777777" w:rsidR="00B55720" w:rsidRDefault="00B55720">
      <w:pPr>
        <w:ind w:firstLine="420"/>
        <w:jc w:val="right"/>
      </w:pPr>
    </w:p>
    <w:p w14:paraId="40946D91"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60553892"/>
      <w:bookmarkEnd w:id="3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p>
    <w:p w14:paraId="193C2AF8" w14:textId="77777777" w:rsidR="00B94494" w:rsidRDefault="00D207FB" w:rsidP="00D207FB">
      <w:pPr>
        <w:ind w:firstLineChars="200" w:firstLine="420"/>
        <w:rPr>
          <w:rFonts w:ascii="Times New Roman" w:hAnsi="Times New Roman" w:cs="宋体"/>
          <w:szCs w:val="21"/>
        </w:rPr>
      </w:pPr>
      <w:bookmarkStart w:id="35"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34493706" w14:textId="77777777" w:rsidR="001C5401" w:rsidRDefault="00D71C25" w:rsidP="0032154B">
      <w:pPr>
        <w:pStyle w:val="2"/>
        <w:rPr>
          <w:sz w:val="24"/>
          <w:szCs w:val="24"/>
        </w:rPr>
      </w:pPr>
      <w:bookmarkStart w:id="36" w:name="_Toc60553893"/>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7D0AD3B" w14:textId="77777777" w:rsidR="000806A6" w:rsidRPr="000806A6" w:rsidRDefault="00C6137E" w:rsidP="000806A6">
      <w:pPr>
        <w:jc w:val="center"/>
      </w:pPr>
      <w:r>
        <w:rPr>
          <w:noProof/>
        </w:rPr>
        <w:drawing>
          <wp:inline distT="0" distB="0" distL="0" distR="0" wp14:anchorId="4C344CE0" wp14:editId="0D760F9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B929849" w14:textId="77777777" w:rsidR="00D71C25" w:rsidRPr="00B83093" w:rsidRDefault="00D71C25" w:rsidP="00553731">
      <w:pPr>
        <w:jc w:val="center"/>
        <w:rPr>
          <w:rFonts w:ascii="Times New Roman" w:hAnsi="Times New Roman"/>
        </w:rPr>
      </w:pPr>
      <w:bookmarkStart w:id="37" w:name="场地分布图昼"/>
      <w:bookmarkEnd w:id="37"/>
    </w:p>
    <w:p w14:paraId="61E8F91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41A7E521" w14:textId="77777777" w:rsidR="00D71C25" w:rsidRPr="008D65C0" w:rsidRDefault="00D71C25" w:rsidP="00553731">
      <w:pPr>
        <w:jc w:val="center"/>
        <w:rPr>
          <w:rFonts w:ascii="Times New Roman" w:hAnsi="Times New Roman"/>
        </w:rPr>
      </w:pPr>
      <w:bookmarkStart w:id="38" w:name="场地分布图夜"/>
      <w:bookmarkEnd w:id="38"/>
    </w:p>
    <w:p w14:paraId="610E08AA"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26F4E40" w14:textId="77777777" w:rsidR="00D71C25" w:rsidRPr="00B92616" w:rsidRDefault="00D71C25" w:rsidP="00553731">
      <w:pPr>
        <w:jc w:val="center"/>
        <w:rPr>
          <w:rFonts w:ascii="Times New Roman" w:hAnsi="Times New Roman"/>
        </w:rPr>
      </w:pPr>
      <w:bookmarkStart w:id="39" w:name="场地噪声分布俯瞰昼"/>
      <w:bookmarkEnd w:id="39"/>
    </w:p>
    <w:p w14:paraId="3319EE0E"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04CE4BDB" w14:textId="77777777" w:rsidR="008B01D1" w:rsidRDefault="008B01D1" w:rsidP="008B01D1">
      <w:pPr>
        <w:widowControl/>
        <w:jc w:val="center"/>
        <w:rPr>
          <w:rFonts w:ascii="宋体" w:hAnsi="宋体"/>
          <w:szCs w:val="21"/>
        </w:rPr>
      </w:pPr>
      <w:bookmarkStart w:id="40" w:name="场地噪声分布俯瞰夜"/>
      <w:bookmarkEnd w:id="40"/>
    </w:p>
    <w:p w14:paraId="7940CFF2"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46766A61" w14:textId="77777777" w:rsidR="005523A5" w:rsidRPr="00B83093" w:rsidRDefault="005523A5" w:rsidP="00553731">
      <w:pPr>
        <w:jc w:val="center"/>
        <w:rPr>
          <w:rFonts w:ascii="Times New Roman" w:hAnsi="Times New Roman"/>
          <w:b/>
          <w:color w:val="FF0000"/>
        </w:rPr>
      </w:pPr>
    </w:p>
    <w:p w14:paraId="47DBE1A1" w14:textId="77777777" w:rsidR="00D71C25" w:rsidRDefault="00D71C25" w:rsidP="00447BFE">
      <w:pPr>
        <w:pStyle w:val="2"/>
        <w:rPr>
          <w:sz w:val="24"/>
          <w:szCs w:val="24"/>
        </w:rPr>
      </w:pPr>
      <w:bookmarkStart w:id="41" w:name="_Toc479326729"/>
      <w:bookmarkStart w:id="42" w:name="_Toc6055389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596BC7E3"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16E0269C"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035EBAA"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05418C2C" wp14:editId="3EAB25D0">
            <wp:extent cx="3581776" cy="7058766"/>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81776" cy="7058766"/>
                    </a:xfrm>
                    <a:prstGeom prst="rect">
                      <a:avLst/>
                    </a:prstGeom>
                  </pic:spPr>
                </pic:pic>
              </a:graphicData>
            </a:graphic>
          </wp:inline>
        </w:drawing>
      </w:r>
    </w:p>
    <w:p w14:paraId="1F9EAD0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2561B2D3"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46D66E62" wp14:editId="2B558CEE">
            <wp:extent cx="3581776" cy="7058766"/>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81776" cy="7058766"/>
                    </a:xfrm>
                    <a:prstGeom prst="rect">
                      <a:avLst/>
                    </a:prstGeom>
                  </pic:spPr>
                </pic:pic>
              </a:graphicData>
            </a:graphic>
          </wp:inline>
        </w:drawing>
      </w:r>
    </w:p>
    <w:p w14:paraId="30162018"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5BDA119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7E16B4D" w14:textId="77777777" w:rsidR="00C4220C" w:rsidRPr="00C4220C" w:rsidRDefault="00D24FB2" w:rsidP="00D24FB2">
      <w:pPr>
        <w:ind w:firstLine="420"/>
        <w:jc w:val="center"/>
      </w:pPr>
      <w:r>
        <w:rPr>
          <w:noProof/>
        </w:rPr>
        <w:drawing>
          <wp:inline distT="0" distB="0" distL="0" distR="0" wp14:anchorId="0C0C4C73" wp14:editId="4EDD7DEA">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4762" cy="476190"/>
                    </a:xfrm>
                    <a:prstGeom prst="rect">
                      <a:avLst/>
                    </a:prstGeom>
                  </pic:spPr>
                </pic:pic>
              </a:graphicData>
            </a:graphic>
          </wp:inline>
        </w:drawing>
      </w:r>
    </w:p>
    <w:p w14:paraId="7DDE5192"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2234654F" wp14:editId="4F1F3F5F">
            <wp:extent cx="5667375" cy="23050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305050"/>
                    </a:xfrm>
                    <a:prstGeom prst="rect">
                      <a:avLst/>
                    </a:prstGeom>
                  </pic:spPr>
                </pic:pic>
              </a:graphicData>
            </a:graphic>
          </wp:inline>
        </w:drawing>
      </w:r>
    </w:p>
    <w:bookmarkEnd w:id="45"/>
    <w:p w14:paraId="54EC3DC2" w14:textId="77777777" w:rsidR="00A6412D" w:rsidRPr="00A6412D" w:rsidRDefault="00A6412D" w:rsidP="00A6412D">
      <w:pPr>
        <w:widowControl/>
        <w:jc w:val="center"/>
        <w:rPr>
          <w:rFonts w:ascii="宋体" w:hAnsi="宋体"/>
          <w:szCs w:val="21"/>
        </w:rPr>
      </w:pPr>
    </w:p>
    <w:p w14:paraId="060A0EBA"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4AE3A17A" w14:textId="77777777" w:rsidR="008478D5" w:rsidRPr="008478D5" w:rsidRDefault="008478D5" w:rsidP="000B2E7E">
      <w:pPr>
        <w:widowControl/>
        <w:jc w:val="center"/>
        <w:rPr>
          <w:rFonts w:ascii="宋体" w:hAnsi="宋体"/>
          <w:szCs w:val="21"/>
        </w:rPr>
      </w:pPr>
    </w:p>
    <w:p w14:paraId="19B6B019"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7CCEF7C6" wp14:editId="2B046616">
            <wp:extent cx="5667375" cy="23050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305050"/>
                    </a:xfrm>
                    <a:prstGeom prst="rect">
                      <a:avLst/>
                    </a:prstGeom>
                  </pic:spPr>
                </pic:pic>
              </a:graphicData>
            </a:graphic>
          </wp:inline>
        </w:drawing>
      </w:r>
    </w:p>
    <w:p w14:paraId="108E5C58"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4079445B"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07402D3B"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4413DF90"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55720" w14:paraId="56D998FA" w14:textId="77777777">
        <w:tc>
          <w:tcPr>
            <w:tcW w:w="2150" w:type="dxa"/>
            <w:shd w:val="clear" w:color="auto" w:fill="E6E6E6"/>
            <w:vAlign w:val="center"/>
          </w:tcPr>
          <w:p w14:paraId="49747AD1" w14:textId="77777777" w:rsidR="00B55720" w:rsidRDefault="00EF46A9">
            <w:pPr>
              <w:jc w:val="center"/>
            </w:pPr>
            <w:r>
              <w:rPr>
                <w:b/>
              </w:rPr>
              <w:t>建筑名称</w:t>
            </w:r>
          </w:p>
        </w:tc>
        <w:tc>
          <w:tcPr>
            <w:tcW w:w="848" w:type="dxa"/>
            <w:shd w:val="clear" w:color="auto" w:fill="E6E6E6"/>
            <w:vAlign w:val="center"/>
          </w:tcPr>
          <w:p w14:paraId="14988629" w14:textId="77777777" w:rsidR="00B55720" w:rsidRDefault="00EF46A9">
            <w:pPr>
              <w:jc w:val="center"/>
            </w:pPr>
            <w:r>
              <w:rPr>
                <w:b/>
              </w:rPr>
              <w:t>时段</w:t>
            </w:r>
          </w:p>
        </w:tc>
        <w:tc>
          <w:tcPr>
            <w:tcW w:w="1301" w:type="dxa"/>
            <w:shd w:val="clear" w:color="auto" w:fill="E6E6E6"/>
            <w:vAlign w:val="center"/>
          </w:tcPr>
          <w:p w14:paraId="3A5F8B64" w14:textId="77777777" w:rsidR="00B55720" w:rsidRDefault="00EF46A9">
            <w:pPr>
              <w:jc w:val="center"/>
            </w:pPr>
            <w:r>
              <w:rPr>
                <w:b/>
              </w:rPr>
              <w:t>1.5</w:t>
            </w:r>
            <w:r>
              <w:rPr>
                <w:b/>
              </w:rPr>
              <w:t>米高度</w:t>
            </w:r>
            <w:r>
              <w:rPr>
                <w:b/>
              </w:rPr>
              <w:br/>
            </w:r>
            <w:r>
              <w:rPr>
                <w:b/>
              </w:rPr>
              <w:t>噪声最大值</w:t>
            </w:r>
          </w:p>
        </w:tc>
        <w:tc>
          <w:tcPr>
            <w:tcW w:w="1301" w:type="dxa"/>
            <w:shd w:val="clear" w:color="auto" w:fill="E6E6E6"/>
            <w:vAlign w:val="center"/>
          </w:tcPr>
          <w:p w14:paraId="7E735384" w14:textId="77777777" w:rsidR="00B55720" w:rsidRDefault="00EF46A9">
            <w:pPr>
              <w:jc w:val="center"/>
            </w:pPr>
            <w:r>
              <w:rPr>
                <w:b/>
              </w:rPr>
              <w:t>2</w:t>
            </w:r>
            <w:r>
              <w:rPr>
                <w:b/>
              </w:rPr>
              <w:t>类</w:t>
            </w:r>
            <w:r>
              <w:rPr>
                <w:b/>
              </w:rPr>
              <w:br/>
            </w:r>
            <w:r>
              <w:rPr>
                <w:b/>
              </w:rPr>
              <w:t>噪声限值</w:t>
            </w:r>
          </w:p>
        </w:tc>
        <w:tc>
          <w:tcPr>
            <w:tcW w:w="1301" w:type="dxa"/>
            <w:shd w:val="clear" w:color="auto" w:fill="E6E6E6"/>
            <w:vAlign w:val="center"/>
          </w:tcPr>
          <w:p w14:paraId="2957E724" w14:textId="77777777" w:rsidR="00B55720" w:rsidRDefault="00EF46A9">
            <w:pPr>
              <w:jc w:val="center"/>
            </w:pPr>
            <w:r>
              <w:rPr>
                <w:b/>
              </w:rPr>
              <w:t>3</w:t>
            </w:r>
            <w:r>
              <w:rPr>
                <w:b/>
              </w:rPr>
              <w:t>类</w:t>
            </w:r>
            <w:r>
              <w:rPr>
                <w:b/>
              </w:rPr>
              <w:br/>
            </w:r>
            <w:r>
              <w:rPr>
                <w:b/>
              </w:rPr>
              <w:t>噪声限值</w:t>
            </w:r>
          </w:p>
        </w:tc>
        <w:tc>
          <w:tcPr>
            <w:tcW w:w="1358" w:type="dxa"/>
            <w:shd w:val="clear" w:color="auto" w:fill="E6E6E6"/>
            <w:vAlign w:val="center"/>
          </w:tcPr>
          <w:p w14:paraId="2C4B110B" w14:textId="77777777" w:rsidR="00B55720" w:rsidRDefault="00EF46A9">
            <w:pPr>
              <w:jc w:val="center"/>
            </w:pPr>
            <w:r>
              <w:rPr>
                <w:b/>
              </w:rPr>
              <w:t>得分</w:t>
            </w:r>
            <w:r>
              <w:rPr>
                <w:b/>
              </w:rPr>
              <w:br/>
            </w:r>
            <w:r>
              <w:rPr>
                <w:b/>
              </w:rPr>
              <w:t>情况</w:t>
            </w:r>
          </w:p>
        </w:tc>
      </w:tr>
      <w:tr w:rsidR="00B55720" w14:paraId="23E76457" w14:textId="77777777">
        <w:tc>
          <w:tcPr>
            <w:tcW w:w="2150" w:type="dxa"/>
            <w:vMerge w:val="restart"/>
            <w:vAlign w:val="center"/>
          </w:tcPr>
          <w:p w14:paraId="74CEA1AF" w14:textId="77777777" w:rsidR="00B55720" w:rsidRDefault="00EF46A9">
            <w:pPr>
              <w:jc w:val="center"/>
              <w:rPr>
                <w:b/>
              </w:rPr>
            </w:pPr>
            <w:r>
              <w:rPr>
                <w:b/>
              </w:rPr>
              <w:t>室内分析单体</w:t>
            </w:r>
            <w:r>
              <w:rPr>
                <w:b/>
              </w:rPr>
              <w:t>DT</w:t>
            </w:r>
          </w:p>
        </w:tc>
        <w:tc>
          <w:tcPr>
            <w:tcW w:w="848" w:type="dxa"/>
            <w:vAlign w:val="center"/>
          </w:tcPr>
          <w:p w14:paraId="361DA1DF" w14:textId="77777777" w:rsidR="00B55720" w:rsidRDefault="00EF46A9">
            <w:pPr>
              <w:jc w:val="center"/>
            </w:pPr>
            <w:r>
              <w:rPr>
                <w:b/>
              </w:rPr>
              <w:t>昼间</w:t>
            </w:r>
          </w:p>
        </w:tc>
        <w:tc>
          <w:tcPr>
            <w:tcW w:w="1301" w:type="dxa"/>
            <w:vAlign w:val="center"/>
          </w:tcPr>
          <w:p w14:paraId="29D7C60C" w14:textId="77777777" w:rsidR="00B55720" w:rsidRDefault="00EF46A9">
            <w:pPr>
              <w:jc w:val="center"/>
            </w:pPr>
            <w:r>
              <w:t>24</w:t>
            </w:r>
          </w:p>
        </w:tc>
        <w:tc>
          <w:tcPr>
            <w:tcW w:w="1301" w:type="dxa"/>
            <w:vAlign w:val="center"/>
          </w:tcPr>
          <w:p w14:paraId="55D592A0" w14:textId="77777777" w:rsidR="00B55720" w:rsidRDefault="00EF46A9">
            <w:pPr>
              <w:jc w:val="center"/>
            </w:pPr>
            <w:r>
              <w:t>60</w:t>
            </w:r>
          </w:p>
        </w:tc>
        <w:tc>
          <w:tcPr>
            <w:tcW w:w="1301" w:type="dxa"/>
            <w:vAlign w:val="center"/>
          </w:tcPr>
          <w:p w14:paraId="7D66DCE9" w14:textId="77777777" w:rsidR="00B55720" w:rsidRDefault="00EF46A9">
            <w:pPr>
              <w:jc w:val="center"/>
            </w:pPr>
            <w:r>
              <w:t>65</w:t>
            </w:r>
          </w:p>
        </w:tc>
        <w:tc>
          <w:tcPr>
            <w:tcW w:w="1358" w:type="dxa"/>
            <w:vMerge w:val="restart"/>
            <w:vAlign w:val="center"/>
          </w:tcPr>
          <w:p w14:paraId="6E35E036" w14:textId="77777777" w:rsidR="00B55720" w:rsidRDefault="00EF46A9">
            <w:pPr>
              <w:jc w:val="center"/>
            </w:pPr>
            <w:r>
              <w:rPr>
                <w:b/>
              </w:rPr>
              <w:t>10</w:t>
            </w:r>
          </w:p>
        </w:tc>
      </w:tr>
      <w:tr w:rsidR="00B55720" w14:paraId="11547E64" w14:textId="77777777">
        <w:tc>
          <w:tcPr>
            <w:tcW w:w="2150" w:type="dxa"/>
            <w:vMerge/>
            <w:vAlign w:val="center"/>
          </w:tcPr>
          <w:p w14:paraId="7F0126A8" w14:textId="77777777" w:rsidR="00B55720" w:rsidRDefault="00B55720">
            <w:pPr>
              <w:jc w:val="center"/>
              <w:rPr>
                <w:b/>
              </w:rPr>
            </w:pPr>
          </w:p>
        </w:tc>
        <w:tc>
          <w:tcPr>
            <w:tcW w:w="848" w:type="dxa"/>
            <w:vAlign w:val="center"/>
          </w:tcPr>
          <w:p w14:paraId="6A34FF0D" w14:textId="77777777" w:rsidR="00B55720" w:rsidRDefault="00EF46A9">
            <w:pPr>
              <w:jc w:val="center"/>
            </w:pPr>
            <w:r>
              <w:rPr>
                <w:b/>
              </w:rPr>
              <w:t>夜间</w:t>
            </w:r>
          </w:p>
        </w:tc>
        <w:tc>
          <w:tcPr>
            <w:tcW w:w="1301" w:type="dxa"/>
            <w:vAlign w:val="center"/>
          </w:tcPr>
          <w:p w14:paraId="0E299807" w14:textId="77777777" w:rsidR="00B55720" w:rsidRDefault="00EF46A9">
            <w:pPr>
              <w:jc w:val="center"/>
            </w:pPr>
            <w:r>
              <w:t>4</w:t>
            </w:r>
          </w:p>
        </w:tc>
        <w:tc>
          <w:tcPr>
            <w:tcW w:w="1301" w:type="dxa"/>
            <w:vAlign w:val="center"/>
          </w:tcPr>
          <w:p w14:paraId="6CB9F325" w14:textId="77777777" w:rsidR="00B55720" w:rsidRDefault="00EF46A9">
            <w:pPr>
              <w:jc w:val="center"/>
            </w:pPr>
            <w:r>
              <w:t>50</w:t>
            </w:r>
          </w:p>
        </w:tc>
        <w:tc>
          <w:tcPr>
            <w:tcW w:w="1301" w:type="dxa"/>
            <w:vAlign w:val="center"/>
          </w:tcPr>
          <w:p w14:paraId="34B1D1E5" w14:textId="77777777" w:rsidR="00B55720" w:rsidRDefault="00EF46A9">
            <w:pPr>
              <w:jc w:val="center"/>
            </w:pPr>
            <w:r>
              <w:t>55</w:t>
            </w:r>
          </w:p>
        </w:tc>
        <w:tc>
          <w:tcPr>
            <w:tcW w:w="1358" w:type="dxa"/>
            <w:vMerge/>
            <w:vAlign w:val="center"/>
          </w:tcPr>
          <w:p w14:paraId="24CE16FC" w14:textId="77777777" w:rsidR="00B55720" w:rsidRDefault="00B55720">
            <w:pPr>
              <w:jc w:val="center"/>
            </w:pPr>
          </w:p>
        </w:tc>
      </w:tr>
      <w:tr w:rsidR="00B55720" w14:paraId="049CFB2D" w14:textId="77777777">
        <w:tc>
          <w:tcPr>
            <w:tcW w:w="2150" w:type="dxa"/>
            <w:vMerge w:val="restart"/>
            <w:vAlign w:val="center"/>
          </w:tcPr>
          <w:p w14:paraId="718188AF" w14:textId="77777777" w:rsidR="00B55720" w:rsidRDefault="00EF46A9">
            <w:pPr>
              <w:jc w:val="center"/>
              <w:rPr>
                <w:b/>
              </w:rPr>
            </w:pPr>
            <w:r>
              <w:rPr>
                <w:b/>
              </w:rPr>
              <w:t>图书馆</w:t>
            </w:r>
          </w:p>
        </w:tc>
        <w:tc>
          <w:tcPr>
            <w:tcW w:w="848" w:type="dxa"/>
            <w:vAlign w:val="center"/>
          </w:tcPr>
          <w:p w14:paraId="116590EC" w14:textId="77777777" w:rsidR="00B55720" w:rsidRDefault="00EF46A9">
            <w:pPr>
              <w:jc w:val="center"/>
            </w:pPr>
            <w:r>
              <w:rPr>
                <w:b/>
              </w:rPr>
              <w:t>昼间</w:t>
            </w:r>
          </w:p>
        </w:tc>
        <w:tc>
          <w:tcPr>
            <w:tcW w:w="1301" w:type="dxa"/>
            <w:vAlign w:val="center"/>
          </w:tcPr>
          <w:p w14:paraId="00755E38" w14:textId="77777777" w:rsidR="00B55720" w:rsidRDefault="00EF46A9">
            <w:pPr>
              <w:jc w:val="center"/>
            </w:pPr>
            <w:r>
              <w:t>16</w:t>
            </w:r>
          </w:p>
        </w:tc>
        <w:tc>
          <w:tcPr>
            <w:tcW w:w="1301" w:type="dxa"/>
            <w:vAlign w:val="center"/>
          </w:tcPr>
          <w:p w14:paraId="31AC2B77" w14:textId="77777777" w:rsidR="00B55720" w:rsidRDefault="00EF46A9">
            <w:pPr>
              <w:jc w:val="center"/>
            </w:pPr>
            <w:r>
              <w:t>60</w:t>
            </w:r>
          </w:p>
        </w:tc>
        <w:tc>
          <w:tcPr>
            <w:tcW w:w="1301" w:type="dxa"/>
            <w:vAlign w:val="center"/>
          </w:tcPr>
          <w:p w14:paraId="350C32A6" w14:textId="77777777" w:rsidR="00B55720" w:rsidRDefault="00EF46A9">
            <w:pPr>
              <w:jc w:val="center"/>
            </w:pPr>
            <w:r>
              <w:t>65</w:t>
            </w:r>
          </w:p>
        </w:tc>
        <w:tc>
          <w:tcPr>
            <w:tcW w:w="1358" w:type="dxa"/>
            <w:vMerge w:val="restart"/>
            <w:vAlign w:val="center"/>
          </w:tcPr>
          <w:p w14:paraId="2FFFD50C" w14:textId="77777777" w:rsidR="00B55720" w:rsidRDefault="00EF46A9">
            <w:pPr>
              <w:jc w:val="center"/>
            </w:pPr>
            <w:r>
              <w:rPr>
                <w:b/>
              </w:rPr>
              <w:t>10</w:t>
            </w:r>
          </w:p>
        </w:tc>
      </w:tr>
      <w:tr w:rsidR="00B55720" w14:paraId="25369779" w14:textId="77777777">
        <w:tc>
          <w:tcPr>
            <w:tcW w:w="2150" w:type="dxa"/>
            <w:vMerge/>
            <w:vAlign w:val="center"/>
          </w:tcPr>
          <w:p w14:paraId="155CA5F5" w14:textId="77777777" w:rsidR="00B55720" w:rsidRDefault="00B55720">
            <w:pPr>
              <w:jc w:val="center"/>
              <w:rPr>
                <w:b/>
              </w:rPr>
            </w:pPr>
          </w:p>
        </w:tc>
        <w:tc>
          <w:tcPr>
            <w:tcW w:w="848" w:type="dxa"/>
            <w:vAlign w:val="center"/>
          </w:tcPr>
          <w:p w14:paraId="1E577778" w14:textId="77777777" w:rsidR="00B55720" w:rsidRDefault="00EF46A9">
            <w:pPr>
              <w:jc w:val="center"/>
            </w:pPr>
            <w:r>
              <w:rPr>
                <w:b/>
              </w:rPr>
              <w:t>夜间</w:t>
            </w:r>
          </w:p>
        </w:tc>
        <w:tc>
          <w:tcPr>
            <w:tcW w:w="1301" w:type="dxa"/>
            <w:vAlign w:val="center"/>
          </w:tcPr>
          <w:p w14:paraId="1C8EEF0E" w14:textId="77777777" w:rsidR="00B55720" w:rsidRDefault="00EF46A9">
            <w:pPr>
              <w:jc w:val="center"/>
            </w:pPr>
            <w:r>
              <w:t>-4</w:t>
            </w:r>
          </w:p>
        </w:tc>
        <w:tc>
          <w:tcPr>
            <w:tcW w:w="1301" w:type="dxa"/>
            <w:vAlign w:val="center"/>
          </w:tcPr>
          <w:p w14:paraId="3275AD9D" w14:textId="77777777" w:rsidR="00B55720" w:rsidRDefault="00EF46A9">
            <w:pPr>
              <w:jc w:val="center"/>
            </w:pPr>
            <w:r>
              <w:t>50</w:t>
            </w:r>
          </w:p>
        </w:tc>
        <w:tc>
          <w:tcPr>
            <w:tcW w:w="1301" w:type="dxa"/>
            <w:vAlign w:val="center"/>
          </w:tcPr>
          <w:p w14:paraId="679220BC" w14:textId="77777777" w:rsidR="00B55720" w:rsidRDefault="00EF46A9">
            <w:pPr>
              <w:jc w:val="center"/>
            </w:pPr>
            <w:r>
              <w:t>55</w:t>
            </w:r>
          </w:p>
        </w:tc>
        <w:tc>
          <w:tcPr>
            <w:tcW w:w="1358" w:type="dxa"/>
            <w:vMerge/>
            <w:vAlign w:val="center"/>
          </w:tcPr>
          <w:p w14:paraId="6BFEB36F" w14:textId="77777777" w:rsidR="00B55720" w:rsidRDefault="00B55720">
            <w:pPr>
              <w:jc w:val="center"/>
            </w:pPr>
          </w:p>
        </w:tc>
      </w:tr>
      <w:tr w:rsidR="00B55720" w14:paraId="74A47451" w14:textId="77777777">
        <w:tc>
          <w:tcPr>
            <w:tcW w:w="2150" w:type="dxa"/>
            <w:vMerge w:val="restart"/>
            <w:vAlign w:val="center"/>
          </w:tcPr>
          <w:p w14:paraId="3A5DB108" w14:textId="77777777" w:rsidR="00B55720" w:rsidRDefault="00EF46A9">
            <w:pPr>
              <w:jc w:val="center"/>
              <w:rPr>
                <w:b/>
              </w:rPr>
            </w:pPr>
            <w:r>
              <w:rPr>
                <w:b/>
              </w:rPr>
              <w:t>未命名建筑</w:t>
            </w:r>
          </w:p>
        </w:tc>
        <w:tc>
          <w:tcPr>
            <w:tcW w:w="848" w:type="dxa"/>
            <w:vAlign w:val="center"/>
          </w:tcPr>
          <w:p w14:paraId="375D62F6" w14:textId="77777777" w:rsidR="00B55720" w:rsidRDefault="00EF46A9">
            <w:pPr>
              <w:jc w:val="center"/>
            </w:pPr>
            <w:r>
              <w:rPr>
                <w:b/>
              </w:rPr>
              <w:t>昼间</w:t>
            </w:r>
          </w:p>
        </w:tc>
        <w:tc>
          <w:tcPr>
            <w:tcW w:w="1301" w:type="dxa"/>
            <w:vAlign w:val="center"/>
          </w:tcPr>
          <w:p w14:paraId="14AA5628" w14:textId="77777777" w:rsidR="00B55720" w:rsidRDefault="00EF46A9">
            <w:pPr>
              <w:jc w:val="center"/>
            </w:pPr>
            <w:r>
              <w:t>14</w:t>
            </w:r>
          </w:p>
        </w:tc>
        <w:tc>
          <w:tcPr>
            <w:tcW w:w="1301" w:type="dxa"/>
            <w:vAlign w:val="center"/>
          </w:tcPr>
          <w:p w14:paraId="65B7E763" w14:textId="77777777" w:rsidR="00B55720" w:rsidRDefault="00EF46A9">
            <w:pPr>
              <w:jc w:val="center"/>
            </w:pPr>
            <w:r>
              <w:t>60</w:t>
            </w:r>
          </w:p>
        </w:tc>
        <w:tc>
          <w:tcPr>
            <w:tcW w:w="1301" w:type="dxa"/>
            <w:vAlign w:val="center"/>
          </w:tcPr>
          <w:p w14:paraId="5B34BD45" w14:textId="77777777" w:rsidR="00B55720" w:rsidRDefault="00EF46A9">
            <w:pPr>
              <w:jc w:val="center"/>
            </w:pPr>
            <w:r>
              <w:t>65</w:t>
            </w:r>
          </w:p>
        </w:tc>
        <w:tc>
          <w:tcPr>
            <w:tcW w:w="1358" w:type="dxa"/>
            <w:vMerge w:val="restart"/>
            <w:vAlign w:val="center"/>
          </w:tcPr>
          <w:p w14:paraId="114DE705" w14:textId="77777777" w:rsidR="00B55720" w:rsidRDefault="00EF46A9">
            <w:pPr>
              <w:jc w:val="center"/>
            </w:pPr>
            <w:r>
              <w:rPr>
                <w:b/>
              </w:rPr>
              <w:t>10</w:t>
            </w:r>
          </w:p>
        </w:tc>
      </w:tr>
      <w:tr w:rsidR="00B55720" w14:paraId="0105A5F4" w14:textId="77777777">
        <w:tc>
          <w:tcPr>
            <w:tcW w:w="2150" w:type="dxa"/>
            <w:vMerge/>
            <w:vAlign w:val="center"/>
          </w:tcPr>
          <w:p w14:paraId="640F4EE5" w14:textId="77777777" w:rsidR="00B55720" w:rsidRDefault="00B55720">
            <w:pPr>
              <w:jc w:val="center"/>
              <w:rPr>
                <w:b/>
              </w:rPr>
            </w:pPr>
          </w:p>
        </w:tc>
        <w:tc>
          <w:tcPr>
            <w:tcW w:w="848" w:type="dxa"/>
            <w:vAlign w:val="center"/>
          </w:tcPr>
          <w:p w14:paraId="3A52909E" w14:textId="77777777" w:rsidR="00B55720" w:rsidRDefault="00EF46A9">
            <w:pPr>
              <w:jc w:val="center"/>
            </w:pPr>
            <w:r>
              <w:rPr>
                <w:b/>
              </w:rPr>
              <w:t>夜间</w:t>
            </w:r>
          </w:p>
        </w:tc>
        <w:tc>
          <w:tcPr>
            <w:tcW w:w="1301" w:type="dxa"/>
            <w:vAlign w:val="center"/>
          </w:tcPr>
          <w:p w14:paraId="0C82C6AF" w14:textId="77777777" w:rsidR="00B55720" w:rsidRDefault="00EF46A9">
            <w:pPr>
              <w:jc w:val="center"/>
            </w:pPr>
            <w:r>
              <w:t>-6</w:t>
            </w:r>
          </w:p>
        </w:tc>
        <w:tc>
          <w:tcPr>
            <w:tcW w:w="1301" w:type="dxa"/>
            <w:vAlign w:val="center"/>
          </w:tcPr>
          <w:p w14:paraId="100CCD6B" w14:textId="77777777" w:rsidR="00B55720" w:rsidRDefault="00EF46A9">
            <w:pPr>
              <w:jc w:val="center"/>
            </w:pPr>
            <w:r>
              <w:t>50</w:t>
            </w:r>
          </w:p>
        </w:tc>
        <w:tc>
          <w:tcPr>
            <w:tcW w:w="1301" w:type="dxa"/>
            <w:vAlign w:val="center"/>
          </w:tcPr>
          <w:p w14:paraId="56312AEE" w14:textId="77777777" w:rsidR="00B55720" w:rsidRDefault="00EF46A9">
            <w:pPr>
              <w:jc w:val="center"/>
            </w:pPr>
            <w:r>
              <w:t>55</w:t>
            </w:r>
          </w:p>
        </w:tc>
        <w:tc>
          <w:tcPr>
            <w:tcW w:w="1358" w:type="dxa"/>
            <w:vMerge/>
            <w:vAlign w:val="center"/>
          </w:tcPr>
          <w:p w14:paraId="3748DAFB" w14:textId="77777777" w:rsidR="00B55720" w:rsidRDefault="00B55720">
            <w:pPr>
              <w:jc w:val="center"/>
            </w:pPr>
          </w:p>
        </w:tc>
      </w:tr>
      <w:tr w:rsidR="00B55720" w14:paraId="182DEA83" w14:textId="77777777">
        <w:tc>
          <w:tcPr>
            <w:tcW w:w="2150" w:type="dxa"/>
            <w:vMerge w:val="restart"/>
            <w:vAlign w:val="center"/>
          </w:tcPr>
          <w:p w14:paraId="50BC4227" w14:textId="77777777" w:rsidR="00B55720" w:rsidRDefault="00EF46A9">
            <w:pPr>
              <w:jc w:val="center"/>
              <w:rPr>
                <w:b/>
              </w:rPr>
            </w:pPr>
            <w:r>
              <w:rPr>
                <w:b/>
              </w:rPr>
              <w:t>食堂</w:t>
            </w:r>
          </w:p>
        </w:tc>
        <w:tc>
          <w:tcPr>
            <w:tcW w:w="848" w:type="dxa"/>
            <w:vAlign w:val="center"/>
          </w:tcPr>
          <w:p w14:paraId="6142BB11" w14:textId="77777777" w:rsidR="00B55720" w:rsidRDefault="00EF46A9">
            <w:pPr>
              <w:jc w:val="center"/>
            </w:pPr>
            <w:r>
              <w:rPr>
                <w:b/>
              </w:rPr>
              <w:t>昼间</w:t>
            </w:r>
          </w:p>
        </w:tc>
        <w:tc>
          <w:tcPr>
            <w:tcW w:w="1301" w:type="dxa"/>
            <w:vAlign w:val="center"/>
          </w:tcPr>
          <w:p w14:paraId="580F6BDE" w14:textId="77777777" w:rsidR="00B55720" w:rsidRDefault="00EF46A9">
            <w:pPr>
              <w:jc w:val="center"/>
            </w:pPr>
            <w:r>
              <w:t>18</w:t>
            </w:r>
          </w:p>
        </w:tc>
        <w:tc>
          <w:tcPr>
            <w:tcW w:w="1301" w:type="dxa"/>
            <w:vAlign w:val="center"/>
          </w:tcPr>
          <w:p w14:paraId="62AA04AE" w14:textId="77777777" w:rsidR="00B55720" w:rsidRDefault="00EF46A9">
            <w:pPr>
              <w:jc w:val="center"/>
            </w:pPr>
            <w:r>
              <w:t>60</w:t>
            </w:r>
          </w:p>
        </w:tc>
        <w:tc>
          <w:tcPr>
            <w:tcW w:w="1301" w:type="dxa"/>
            <w:vAlign w:val="center"/>
          </w:tcPr>
          <w:p w14:paraId="2F8269AB" w14:textId="77777777" w:rsidR="00B55720" w:rsidRDefault="00EF46A9">
            <w:pPr>
              <w:jc w:val="center"/>
            </w:pPr>
            <w:r>
              <w:t>65</w:t>
            </w:r>
          </w:p>
        </w:tc>
        <w:tc>
          <w:tcPr>
            <w:tcW w:w="1358" w:type="dxa"/>
            <w:vMerge w:val="restart"/>
            <w:vAlign w:val="center"/>
          </w:tcPr>
          <w:p w14:paraId="391C9286" w14:textId="77777777" w:rsidR="00B55720" w:rsidRDefault="00EF46A9">
            <w:pPr>
              <w:jc w:val="center"/>
            </w:pPr>
            <w:r>
              <w:rPr>
                <w:b/>
              </w:rPr>
              <w:t>10</w:t>
            </w:r>
          </w:p>
        </w:tc>
      </w:tr>
      <w:tr w:rsidR="00B55720" w14:paraId="40734AB2" w14:textId="77777777">
        <w:tc>
          <w:tcPr>
            <w:tcW w:w="2150" w:type="dxa"/>
            <w:vMerge/>
            <w:vAlign w:val="center"/>
          </w:tcPr>
          <w:p w14:paraId="348A502C" w14:textId="77777777" w:rsidR="00B55720" w:rsidRDefault="00B55720">
            <w:pPr>
              <w:jc w:val="center"/>
            </w:pPr>
          </w:p>
        </w:tc>
        <w:tc>
          <w:tcPr>
            <w:tcW w:w="848" w:type="dxa"/>
            <w:vAlign w:val="center"/>
          </w:tcPr>
          <w:p w14:paraId="393284BF" w14:textId="77777777" w:rsidR="00B55720" w:rsidRDefault="00EF46A9">
            <w:pPr>
              <w:jc w:val="center"/>
            </w:pPr>
            <w:r>
              <w:rPr>
                <w:b/>
              </w:rPr>
              <w:t>夜间</w:t>
            </w:r>
          </w:p>
        </w:tc>
        <w:tc>
          <w:tcPr>
            <w:tcW w:w="1301" w:type="dxa"/>
            <w:vAlign w:val="center"/>
          </w:tcPr>
          <w:p w14:paraId="621B6847" w14:textId="77777777" w:rsidR="00B55720" w:rsidRDefault="00EF46A9">
            <w:pPr>
              <w:jc w:val="center"/>
            </w:pPr>
            <w:r>
              <w:t>-2</w:t>
            </w:r>
          </w:p>
        </w:tc>
        <w:tc>
          <w:tcPr>
            <w:tcW w:w="1301" w:type="dxa"/>
            <w:vAlign w:val="center"/>
          </w:tcPr>
          <w:p w14:paraId="507C6447" w14:textId="77777777" w:rsidR="00B55720" w:rsidRDefault="00EF46A9">
            <w:pPr>
              <w:jc w:val="center"/>
            </w:pPr>
            <w:r>
              <w:t>50</w:t>
            </w:r>
          </w:p>
        </w:tc>
        <w:tc>
          <w:tcPr>
            <w:tcW w:w="1301" w:type="dxa"/>
            <w:vAlign w:val="center"/>
          </w:tcPr>
          <w:p w14:paraId="4F1FD4A1" w14:textId="77777777" w:rsidR="00B55720" w:rsidRDefault="00EF46A9">
            <w:pPr>
              <w:jc w:val="center"/>
            </w:pPr>
            <w:r>
              <w:t>55</w:t>
            </w:r>
          </w:p>
        </w:tc>
        <w:tc>
          <w:tcPr>
            <w:tcW w:w="1358" w:type="dxa"/>
            <w:vMerge/>
            <w:vAlign w:val="center"/>
          </w:tcPr>
          <w:p w14:paraId="132D005A" w14:textId="77777777" w:rsidR="00B55720" w:rsidRDefault="00B55720">
            <w:pPr>
              <w:jc w:val="center"/>
            </w:pPr>
          </w:p>
        </w:tc>
      </w:tr>
    </w:tbl>
    <w:p w14:paraId="22056BE1"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450848B7" w14:textId="77777777" w:rsidR="004474F8" w:rsidRDefault="00D71C25" w:rsidP="00FC2740">
      <w:pPr>
        <w:pStyle w:val="1"/>
        <w:rPr>
          <w:rFonts w:ascii="Times New Roman" w:hAnsi="Times New Roman"/>
          <w:sz w:val="28"/>
          <w:szCs w:val="28"/>
        </w:rPr>
      </w:pPr>
      <w:bookmarkStart w:id="48" w:name="_Toc479326730"/>
      <w:bookmarkStart w:id="49" w:name="_Toc60553895"/>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48"/>
      <w:bookmarkEnd w:id="49"/>
    </w:p>
    <w:p w14:paraId="69DA743D"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FCBBA75"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CAA273E"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6B0629F"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7C43338"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CEDD3CC"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AE2F486" w14:textId="77777777" w:rsidR="00BE5B8B" w:rsidRPr="00D27A64" w:rsidRDefault="00BE5B8B" w:rsidP="00885B3B">
            <w:pPr>
              <w:jc w:val="center"/>
              <w:rPr>
                <w:b/>
              </w:rPr>
            </w:pPr>
            <w:r w:rsidRPr="00D27A64">
              <w:rPr>
                <w:rFonts w:hint="eastAsia"/>
                <w:b/>
              </w:rPr>
              <w:t>得分情况</w:t>
            </w:r>
          </w:p>
        </w:tc>
      </w:tr>
      <w:tr w:rsidR="00BE5B8B" w:rsidRPr="00D27A64" w14:paraId="0B0D7990" w14:textId="77777777" w:rsidTr="00885B3B">
        <w:tc>
          <w:tcPr>
            <w:tcW w:w="1659" w:type="dxa"/>
            <w:tcBorders>
              <w:top w:val="single" w:sz="6" w:space="0" w:color="000000" w:themeColor="text1"/>
            </w:tcBorders>
          </w:tcPr>
          <w:p w14:paraId="65BCE50E"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1AAC4007" w14:textId="77777777" w:rsidR="00BE5B8B" w:rsidRPr="00D27A64" w:rsidRDefault="00BE5B8B" w:rsidP="00885B3B">
            <w:pPr>
              <w:jc w:val="center"/>
              <w:rPr>
                <w:b/>
              </w:rPr>
            </w:pPr>
            <w:bookmarkStart w:id="50" w:name="昼间噪声最大值"/>
            <w:r>
              <w:rPr>
                <w:bCs/>
              </w:rPr>
              <w:t>24</w:t>
            </w:r>
            <w:bookmarkEnd w:id="50"/>
          </w:p>
        </w:tc>
        <w:tc>
          <w:tcPr>
            <w:tcW w:w="1659" w:type="dxa"/>
            <w:tcBorders>
              <w:top w:val="single" w:sz="6" w:space="0" w:color="000000" w:themeColor="text1"/>
            </w:tcBorders>
          </w:tcPr>
          <w:p w14:paraId="5D20FC45"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557AD7F4"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64BB9344" w14:textId="77777777" w:rsidR="00BE5B8B" w:rsidRPr="00D27A64" w:rsidRDefault="00BE5B8B" w:rsidP="00885B3B">
            <w:pPr>
              <w:jc w:val="center"/>
              <w:rPr>
                <w:b/>
              </w:rPr>
            </w:pPr>
            <w:bookmarkStart w:id="51" w:name="得分情况"/>
            <w:r>
              <w:rPr>
                <w:b/>
              </w:rPr>
              <w:t>10</w:t>
            </w:r>
            <w:bookmarkEnd w:id="51"/>
          </w:p>
        </w:tc>
      </w:tr>
      <w:tr w:rsidR="00BE5B8B" w:rsidRPr="00D27A64" w14:paraId="4D8DC93D" w14:textId="77777777" w:rsidTr="00885B3B">
        <w:tc>
          <w:tcPr>
            <w:tcW w:w="1659" w:type="dxa"/>
          </w:tcPr>
          <w:p w14:paraId="1EFD4555" w14:textId="77777777" w:rsidR="00BE5B8B" w:rsidRPr="00D27A64" w:rsidRDefault="00BE5B8B" w:rsidP="00885B3B">
            <w:pPr>
              <w:jc w:val="center"/>
              <w:rPr>
                <w:b/>
              </w:rPr>
            </w:pPr>
            <w:r>
              <w:rPr>
                <w:rFonts w:hint="eastAsia"/>
                <w:b/>
              </w:rPr>
              <w:t>夜间</w:t>
            </w:r>
          </w:p>
        </w:tc>
        <w:tc>
          <w:tcPr>
            <w:tcW w:w="1659" w:type="dxa"/>
          </w:tcPr>
          <w:p w14:paraId="7559944F" w14:textId="77777777" w:rsidR="00BE5B8B" w:rsidRPr="00D27A64" w:rsidRDefault="00BE5B8B" w:rsidP="00885B3B">
            <w:pPr>
              <w:jc w:val="center"/>
              <w:rPr>
                <w:b/>
              </w:rPr>
            </w:pPr>
            <w:bookmarkStart w:id="52" w:name="夜间噪声最大值"/>
            <w:r>
              <w:rPr>
                <w:bCs/>
              </w:rPr>
              <w:t>4</w:t>
            </w:r>
            <w:bookmarkEnd w:id="52"/>
          </w:p>
        </w:tc>
        <w:tc>
          <w:tcPr>
            <w:tcW w:w="1659" w:type="dxa"/>
          </w:tcPr>
          <w:p w14:paraId="089B9104" w14:textId="77777777" w:rsidR="00BE5B8B" w:rsidRPr="00D27A64" w:rsidRDefault="00BE5B8B" w:rsidP="00885B3B">
            <w:pPr>
              <w:jc w:val="center"/>
              <w:rPr>
                <w:b/>
              </w:rPr>
            </w:pPr>
            <w:r>
              <w:rPr>
                <w:bCs/>
              </w:rPr>
              <w:t>50</w:t>
            </w:r>
          </w:p>
        </w:tc>
        <w:tc>
          <w:tcPr>
            <w:tcW w:w="1659" w:type="dxa"/>
          </w:tcPr>
          <w:p w14:paraId="5316F2BC" w14:textId="77777777" w:rsidR="00BE5B8B" w:rsidRPr="00D27A64" w:rsidRDefault="00BE5B8B" w:rsidP="00885B3B">
            <w:pPr>
              <w:jc w:val="center"/>
              <w:rPr>
                <w:b/>
              </w:rPr>
            </w:pPr>
            <w:r>
              <w:rPr>
                <w:bCs/>
              </w:rPr>
              <w:t>55</w:t>
            </w:r>
          </w:p>
        </w:tc>
        <w:tc>
          <w:tcPr>
            <w:tcW w:w="1660" w:type="dxa"/>
            <w:vMerge/>
          </w:tcPr>
          <w:p w14:paraId="326AFD8D" w14:textId="77777777" w:rsidR="00BE5B8B" w:rsidRPr="00D27A64" w:rsidRDefault="00BE5B8B" w:rsidP="00885B3B">
            <w:pPr>
              <w:jc w:val="center"/>
              <w:rPr>
                <w:b/>
              </w:rPr>
            </w:pPr>
          </w:p>
        </w:tc>
      </w:tr>
    </w:tbl>
    <w:p w14:paraId="536DF9C8" w14:textId="77777777" w:rsidR="0038471D" w:rsidRDefault="0038471D" w:rsidP="0079632C">
      <w:pPr>
        <w:spacing w:line="276" w:lineRule="auto"/>
        <w:ind w:firstLineChars="200" w:firstLine="420"/>
        <w:rPr>
          <w:rFonts w:ascii="Times New Roman" w:hAnsi="Times New Roman"/>
          <w:szCs w:val="21"/>
        </w:rPr>
      </w:pPr>
    </w:p>
    <w:p w14:paraId="3D145894"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50970752"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E1295C">
        <w:rPr>
          <w:rFonts w:hint="eastAsia"/>
          <w:b/>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13764" w14:textId="77777777" w:rsidR="00BD1182" w:rsidRDefault="00BD1182" w:rsidP="00385B5B">
      <w:r>
        <w:separator/>
      </w:r>
    </w:p>
  </w:endnote>
  <w:endnote w:type="continuationSeparator" w:id="0">
    <w:p w14:paraId="1422A35D" w14:textId="77777777" w:rsidR="00BD1182" w:rsidRDefault="00BD118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0F4E8"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4304677"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E57E0" w14:textId="77777777" w:rsidR="00223BB0" w:rsidRPr="00746459" w:rsidRDefault="00BD1182">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8561C" w14:textId="77777777" w:rsidR="00BD1182" w:rsidRDefault="00BD1182" w:rsidP="00385B5B">
      <w:r>
        <w:separator/>
      </w:r>
    </w:p>
  </w:footnote>
  <w:footnote w:type="continuationSeparator" w:id="0">
    <w:p w14:paraId="6A603129" w14:textId="77777777" w:rsidR="00BD1182" w:rsidRDefault="00BD118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5B1B3" w14:textId="77777777" w:rsidR="00746459" w:rsidRDefault="00746459">
    <w:pPr>
      <w:pStyle w:val="a3"/>
    </w:pPr>
    <w:r>
      <w:rPr>
        <w:noProof/>
      </w:rPr>
      <w:drawing>
        <wp:inline distT="0" distB="0" distL="0" distR="0" wp14:anchorId="581B974B" wp14:editId="35880FD5">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96"/>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E4296"/>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55720"/>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D1182"/>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46A9"/>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E7EFD"/>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3452"/>
  <w15:docId w15:val="{23B0B45D-2A8A-42A1-B602-AD178D88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498497775">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745734486">
      <w:bodyDiv w:val="1"/>
      <w:marLeft w:val="0"/>
      <w:marRight w:val="0"/>
      <w:marTop w:val="0"/>
      <w:marBottom w:val="0"/>
      <w:divBdr>
        <w:top w:val="none" w:sz="0" w:space="0" w:color="auto"/>
        <w:left w:val="none" w:sz="0" w:space="0" w:color="auto"/>
        <w:bottom w:val="none" w:sz="0" w:space="0" w:color="auto"/>
        <w:right w:val="none" w:sz="0" w:space="0" w:color="auto"/>
      </w:divBdr>
    </w:div>
    <w:div w:id="811875306">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06570895">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56355694">
      <w:bodyDiv w:val="1"/>
      <w:marLeft w:val="0"/>
      <w:marRight w:val="0"/>
      <w:marTop w:val="0"/>
      <w:marBottom w:val="0"/>
      <w:divBdr>
        <w:top w:val="none" w:sz="0" w:space="0" w:color="auto"/>
        <w:left w:val="none" w:sz="0" w:space="0" w:color="auto"/>
        <w:bottom w:val="none" w:sz="0" w:space="0" w:color="auto"/>
        <w:right w:val="none" w:sz="0" w:space="0" w:color="auto"/>
      </w:divBdr>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872299954">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3</TotalTime>
  <Pages>11</Pages>
  <Words>665</Words>
  <Characters>3794</Characters>
  <Application>Microsoft Office Word</Application>
  <DocSecurity>0</DocSecurity>
  <Lines>31</Lines>
  <Paragraphs>8</Paragraphs>
  <ScaleCrop>false</ScaleCrop>
  <Company>北京绿建软件有限公司</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1室外噪声分析报告</dc:title>
  <dc:subject/>
  <dc:creator>556</dc:creator>
  <cp:keywords/>
  <dc:description/>
  <cp:lastModifiedBy>556</cp:lastModifiedBy>
  <cp:revision>2</cp:revision>
  <cp:lastPrinted>2016-08-03T02:42:00Z</cp:lastPrinted>
  <dcterms:created xsi:type="dcterms:W3CDTF">2021-01-03T00:11:00Z</dcterms:created>
  <dcterms:modified xsi:type="dcterms:W3CDTF">2021-01-06T10:56:00Z</dcterms:modified>
</cp:coreProperties>
</file>