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A7" w:rsidRDefault="00280B4C">
      <w:pPr>
        <w:tabs>
          <w:tab w:val="left" w:pos="360"/>
        </w:tabs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四川省公共建筑节能设计审查备案登记表</w:t>
      </w:r>
    </w:p>
    <w:p w:rsidR="001811A7" w:rsidRDefault="001811A7">
      <w:pPr>
        <w:tabs>
          <w:tab w:val="left" w:pos="360"/>
        </w:tabs>
      </w:pPr>
      <w:r>
        <w:rPr>
          <w:rFonts w:hint="eastAsia"/>
        </w:rPr>
        <w:t>备案编号</w:t>
      </w:r>
      <w:r>
        <w:rPr>
          <w:rFonts w:hint="eastAsia"/>
        </w:rPr>
        <w:t xml:space="preserve">:[               ]                 </w:t>
      </w:r>
      <w:r>
        <w:rPr>
          <w:rFonts w:hint="eastAsia"/>
        </w:rPr>
        <w:t>合格书编号：</w:t>
      </w:r>
      <w:r>
        <w:rPr>
          <w:rFonts w:hint="eastAsia"/>
        </w:rPr>
        <w:t xml:space="preserve">   </w:t>
      </w:r>
      <w:r>
        <w:rPr>
          <w:rFonts w:hint="eastAsia"/>
        </w:rPr>
        <w:t>项目编号：</w:t>
      </w:r>
    </w:p>
    <w:tbl>
      <w:tblPr>
        <w:tblW w:w="1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501"/>
        <w:gridCol w:w="35"/>
        <w:gridCol w:w="539"/>
        <w:gridCol w:w="342"/>
        <w:gridCol w:w="920"/>
        <w:gridCol w:w="86"/>
        <w:gridCol w:w="82"/>
        <w:gridCol w:w="11"/>
        <w:gridCol w:w="1438"/>
        <w:gridCol w:w="180"/>
        <w:gridCol w:w="543"/>
        <w:gridCol w:w="177"/>
        <w:gridCol w:w="130"/>
        <w:gridCol w:w="409"/>
        <w:gridCol w:w="566"/>
        <w:gridCol w:w="517"/>
        <w:gridCol w:w="180"/>
        <w:gridCol w:w="495"/>
        <w:gridCol w:w="55"/>
        <w:gridCol w:w="169"/>
        <w:gridCol w:w="1321"/>
        <w:gridCol w:w="118"/>
        <w:gridCol w:w="566"/>
        <w:gridCol w:w="1058"/>
      </w:tblGrid>
      <w:tr w:rsidR="006C6AC0" w:rsidTr="00540354">
        <w:tc>
          <w:tcPr>
            <w:tcW w:w="1152" w:type="dxa"/>
            <w:gridSpan w:val="2"/>
            <w:shd w:val="clear" w:color="auto" w:fill="auto"/>
            <w:vAlign w:val="center"/>
          </w:tcPr>
          <w:p w:rsidR="006C6AC0" w:rsidRDefault="006C6AC0" w:rsidP="005403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176" w:type="dxa"/>
            <w:gridSpan w:val="10"/>
            <w:shd w:val="clear" w:color="auto" w:fill="FFFFFF"/>
            <w:vAlign w:val="center"/>
          </w:tcPr>
          <w:p w:rsidR="006C6AC0" w:rsidRPr="008D5B79" w:rsidRDefault="00BB1927" w:rsidP="001D6C88">
            <w:pPr>
              <w:tabs>
                <w:tab w:val="left" w:pos="1096"/>
              </w:tabs>
              <w:jc w:val="center"/>
              <w:rPr>
                <w:rFonts w:ascii="宋体" w:hAnsi="宋体"/>
                <w:color w:val="0070C0"/>
                <w:szCs w:val="21"/>
              </w:rPr>
            </w:pPr>
            <w:bookmarkStart w:id="1" w:name="项目名称"/>
            <w:r>
              <w:rPr>
                <w:rFonts w:hint="eastAsia"/>
              </w:rPr>
              <w:t>社区活动中心改造建筑</w:t>
            </w:r>
            <w:bookmarkEnd w:id="1"/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:rsidR="006C6AC0" w:rsidRDefault="006C6AC0" w:rsidP="00540354">
            <w:pPr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工程地址</w:t>
            </w:r>
          </w:p>
        </w:tc>
        <w:tc>
          <w:tcPr>
            <w:tcW w:w="4479" w:type="dxa"/>
            <w:gridSpan w:val="9"/>
            <w:shd w:val="clear" w:color="auto" w:fill="FFFFFF"/>
            <w:vAlign w:val="center"/>
          </w:tcPr>
          <w:p w:rsidR="006C6AC0" w:rsidRPr="008D5B79" w:rsidRDefault="006C6AC0" w:rsidP="00540354">
            <w:pPr>
              <w:jc w:val="center"/>
              <w:rPr>
                <w:rFonts w:ascii="宋体" w:hAnsi="宋体"/>
                <w:color w:val="0070C0"/>
                <w:szCs w:val="21"/>
              </w:rPr>
            </w:pPr>
            <w:bookmarkStart w:id="2" w:name="项目地址"/>
            <w:bookmarkEnd w:id="2"/>
          </w:p>
        </w:tc>
      </w:tr>
      <w:tr w:rsidR="006C6AC0" w:rsidTr="00540354">
        <w:tc>
          <w:tcPr>
            <w:tcW w:w="1152" w:type="dxa"/>
            <w:gridSpan w:val="2"/>
            <w:shd w:val="clear" w:color="auto" w:fill="auto"/>
            <w:vAlign w:val="center"/>
          </w:tcPr>
          <w:p w:rsidR="006C6AC0" w:rsidRDefault="006C6AC0" w:rsidP="005403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子项名称</w:t>
            </w:r>
          </w:p>
        </w:tc>
        <w:tc>
          <w:tcPr>
            <w:tcW w:w="4176" w:type="dxa"/>
            <w:gridSpan w:val="10"/>
            <w:shd w:val="clear" w:color="auto" w:fill="FFFFFF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栋号</w:t>
            </w:r>
          </w:p>
        </w:tc>
        <w:tc>
          <w:tcPr>
            <w:tcW w:w="4479" w:type="dxa"/>
            <w:gridSpan w:val="9"/>
            <w:shd w:val="clear" w:color="auto" w:fill="FFFFFF"/>
            <w:vAlign w:val="center"/>
          </w:tcPr>
          <w:p w:rsidR="006C6AC0" w:rsidRPr="008D5B79" w:rsidRDefault="006C6AC0" w:rsidP="001D6C88">
            <w:pPr>
              <w:jc w:val="center"/>
              <w:rPr>
                <w:rFonts w:ascii="宋体" w:hAnsi="宋体"/>
                <w:color w:val="0070C0"/>
                <w:szCs w:val="21"/>
              </w:rPr>
            </w:pPr>
          </w:p>
        </w:tc>
      </w:tr>
      <w:tr w:rsidR="006C6AC0" w:rsidTr="00540354">
        <w:tc>
          <w:tcPr>
            <w:tcW w:w="1152" w:type="dxa"/>
            <w:gridSpan w:val="2"/>
            <w:shd w:val="clear" w:color="auto" w:fill="auto"/>
            <w:vAlign w:val="center"/>
          </w:tcPr>
          <w:p w:rsidR="006C6AC0" w:rsidRDefault="006C6AC0" w:rsidP="005403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</w:p>
        </w:tc>
        <w:tc>
          <w:tcPr>
            <w:tcW w:w="4176" w:type="dxa"/>
            <w:gridSpan w:val="10"/>
            <w:shd w:val="clear" w:color="auto" w:fill="FFFFFF"/>
            <w:vAlign w:val="center"/>
          </w:tcPr>
          <w:p w:rsidR="006C6AC0" w:rsidRDefault="006C6AC0" w:rsidP="001D6C8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3" w:name="建设单位"/>
            <w:bookmarkEnd w:id="3"/>
          </w:p>
        </w:tc>
        <w:tc>
          <w:tcPr>
            <w:tcW w:w="1282" w:type="dxa"/>
            <w:gridSpan w:val="4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联系人</w:t>
            </w:r>
          </w:p>
        </w:tc>
        <w:tc>
          <w:tcPr>
            <w:tcW w:w="1192" w:type="dxa"/>
            <w:gridSpan w:val="3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AC0" w:rsidTr="00540354">
        <w:trPr>
          <w:trHeight w:val="211"/>
        </w:trPr>
        <w:tc>
          <w:tcPr>
            <w:tcW w:w="1152" w:type="dxa"/>
            <w:gridSpan w:val="2"/>
            <w:shd w:val="clear" w:color="auto" w:fill="auto"/>
            <w:vAlign w:val="center"/>
          </w:tcPr>
          <w:p w:rsidR="006C6AC0" w:rsidRDefault="006C6AC0" w:rsidP="005403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设计单位</w:t>
            </w:r>
          </w:p>
        </w:tc>
        <w:tc>
          <w:tcPr>
            <w:tcW w:w="4176" w:type="dxa"/>
            <w:gridSpan w:val="10"/>
            <w:shd w:val="clear" w:color="auto" w:fill="FFFFFF"/>
            <w:vAlign w:val="center"/>
          </w:tcPr>
          <w:p w:rsidR="006C6AC0" w:rsidRPr="008D5B79" w:rsidRDefault="006C6AC0" w:rsidP="001D6C88">
            <w:pPr>
              <w:jc w:val="center"/>
              <w:rPr>
                <w:rFonts w:ascii="宋体" w:hAnsi="宋体"/>
                <w:color w:val="0070C0"/>
                <w:szCs w:val="21"/>
              </w:rPr>
            </w:pPr>
            <w:bookmarkStart w:id="4" w:name="设计单位"/>
            <w:bookmarkEnd w:id="4"/>
          </w:p>
        </w:tc>
        <w:tc>
          <w:tcPr>
            <w:tcW w:w="1282" w:type="dxa"/>
            <w:gridSpan w:val="4"/>
            <w:vAlign w:val="center"/>
          </w:tcPr>
          <w:p w:rsidR="006C6AC0" w:rsidRDefault="006C6AC0" w:rsidP="00540354">
            <w:pPr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资质等级</w:t>
            </w:r>
          </w:p>
        </w:tc>
        <w:tc>
          <w:tcPr>
            <w:tcW w:w="1192" w:type="dxa"/>
            <w:gridSpan w:val="3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AC0" w:rsidTr="00540354">
        <w:tc>
          <w:tcPr>
            <w:tcW w:w="1152" w:type="dxa"/>
            <w:gridSpan w:val="2"/>
            <w:shd w:val="clear" w:color="auto" w:fill="auto"/>
            <w:vAlign w:val="center"/>
          </w:tcPr>
          <w:p w:rsidR="006C6AC0" w:rsidRDefault="006C6AC0" w:rsidP="005403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审查机构</w:t>
            </w:r>
          </w:p>
        </w:tc>
        <w:tc>
          <w:tcPr>
            <w:tcW w:w="4176" w:type="dxa"/>
            <w:gridSpan w:val="10"/>
            <w:shd w:val="clear" w:color="auto" w:fill="FFFFFF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6C6AC0" w:rsidRDefault="006C6AC0" w:rsidP="00540354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资质等级</w:t>
            </w:r>
          </w:p>
        </w:tc>
        <w:tc>
          <w:tcPr>
            <w:tcW w:w="1192" w:type="dxa"/>
            <w:gridSpan w:val="3"/>
            <w:vAlign w:val="center"/>
          </w:tcPr>
          <w:p w:rsidR="006C6AC0" w:rsidRDefault="006C6AC0" w:rsidP="00540354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6C6AC0" w:rsidRDefault="006C6AC0" w:rsidP="00540354">
            <w:pPr>
              <w:jc w:val="center"/>
              <w:rPr>
                <w:szCs w:val="21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6C6AC0" w:rsidRDefault="006C6AC0" w:rsidP="00540354">
            <w:pPr>
              <w:jc w:val="center"/>
              <w:rPr>
                <w:szCs w:val="21"/>
              </w:rPr>
            </w:pPr>
          </w:p>
        </w:tc>
      </w:tr>
      <w:tr w:rsidR="006C6AC0" w:rsidTr="00540354">
        <w:tc>
          <w:tcPr>
            <w:tcW w:w="651" w:type="dxa"/>
            <w:vMerge w:val="restart"/>
            <w:vAlign w:val="center"/>
          </w:tcPr>
          <w:p w:rsidR="006C6AC0" w:rsidRDefault="006C6AC0" w:rsidP="00540354">
            <w:pPr>
              <w:jc w:val="center"/>
            </w:pPr>
            <w:r>
              <w:rPr>
                <w:rFonts w:hint="eastAsia"/>
              </w:rPr>
              <w:t>工程</w:t>
            </w:r>
          </w:p>
          <w:p w:rsidR="006C6AC0" w:rsidRDefault="006C6AC0" w:rsidP="00540354">
            <w:pPr>
              <w:jc w:val="center"/>
            </w:pPr>
            <w:r>
              <w:rPr>
                <w:rFonts w:hint="eastAsia"/>
              </w:rPr>
              <w:t>概况</w:t>
            </w:r>
          </w:p>
        </w:tc>
        <w:tc>
          <w:tcPr>
            <w:tcW w:w="2337" w:type="dxa"/>
            <w:gridSpan w:val="5"/>
            <w:vAlign w:val="center"/>
          </w:tcPr>
          <w:p w:rsidR="006C6AC0" w:rsidRDefault="006C6AC0" w:rsidP="00540354">
            <w:pPr>
              <w:jc w:val="center"/>
            </w:pPr>
            <w:r>
              <w:rPr>
                <w:rFonts w:hint="eastAsia"/>
              </w:rPr>
              <w:t>节能计算建筑面积㎡</w:t>
            </w:r>
          </w:p>
        </w:tc>
        <w:tc>
          <w:tcPr>
            <w:tcW w:w="2340" w:type="dxa"/>
            <w:gridSpan w:val="6"/>
            <w:vAlign w:val="center"/>
          </w:tcPr>
          <w:p w:rsidR="006C6AC0" w:rsidRDefault="0098251E" w:rsidP="00540354">
            <w:pPr>
              <w:pStyle w:val="p0"/>
              <w:jc w:val="center"/>
            </w:pPr>
            <w:bookmarkStart w:id="5" w:name="控温面积"/>
            <w:r>
              <w:rPr>
                <w:rFonts w:hint="eastAsia"/>
              </w:rPr>
              <w:t>11081.92</w:t>
            </w:r>
            <w:bookmarkEnd w:id="5"/>
            <w:r w:rsidR="006C6AC0">
              <w:rPr>
                <w:rFonts w:hint="eastAsia"/>
              </w:rPr>
              <w:t>㎡</w:t>
            </w:r>
          </w:p>
        </w:tc>
        <w:tc>
          <w:tcPr>
            <w:tcW w:w="1282" w:type="dxa"/>
            <w:gridSpan w:val="4"/>
            <w:vAlign w:val="center"/>
          </w:tcPr>
          <w:p w:rsidR="006C6AC0" w:rsidRDefault="006C6AC0" w:rsidP="00540354">
            <w:pPr>
              <w:jc w:val="center"/>
            </w:pPr>
            <w:r>
              <w:rPr>
                <w:rFonts w:hint="eastAsia"/>
              </w:rPr>
              <w:t>建筑性质</w:t>
            </w:r>
          </w:p>
        </w:tc>
        <w:tc>
          <w:tcPr>
            <w:tcW w:w="1192" w:type="dxa"/>
            <w:gridSpan w:val="3"/>
            <w:vAlign w:val="center"/>
          </w:tcPr>
          <w:p w:rsidR="006C6AC0" w:rsidRPr="008D5B79" w:rsidRDefault="006C6AC0" w:rsidP="001D6C88">
            <w:pPr>
              <w:jc w:val="center"/>
              <w:rPr>
                <w:color w:val="0070C0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6C6AC0" w:rsidRDefault="006C6AC0" w:rsidP="005403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公建分类</w:t>
            </w:r>
          </w:p>
        </w:tc>
        <w:tc>
          <w:tcPr>
            <w:tcW w:w="1742" w:type="dxa"/>
            <w:gridSpan w:val="3"/>
            <w:vAlign w:val="center"/>
          </w:tcPr>
          <w:p w:rsidR="006C6AC0" w:rsidRPr="008D5B79" w:rsidRDefault="006C6AC0" w:rsidP="001D6C88">
            <w:pPr>
              <w:jc w:val="center"/>
              <w:rPr>
                <w:rFonts w:ascii="宋体" w:hAnsi="宋体" w:cs="宋体"/>
                <w:color w:val="0070C0"/>
                <w:szCs w:val="21"/>
              </w:rPr>
            </w:pPr>
          </w:p>
        </w:tc>
      </w:tr>
      <w:tr w:rsidR="006C6AC0" w:rsidTr="00540354">
        <w:trPr>
          <w:trHeight w:val="239"/>
        </w:trPr>
        <w:tc>
          <w:tcPr>
            <w:tcW w:w="651" w:type="dxa"/>
            <w:vMerge/>
            <w:vAlign w:val="center"/>
          </w:tcPr>
          <w:p w:rsidR="006C6AC0" w:rsidRDefault="006C6AC0" w:rsidP="00540354">
            <w:pPr>
              <w:jc w:val="center"/>
            </w:pPr>
          </w:p>
        </w:tc>
        <w:tc>
          <w:tcPr>
            <w:tcW w:w="2337" w:type="dxa"/>
            <w:gridSpan w:val="5"/>
            <w:vAlign w:val="center"/>
          </w:tcPr>
          <w:p w:rsidR="006C6AC0" w:rsidRDefault="006C6AC0" w:rsidP="00540354">
            <w:pPr>
              <w:jc w:val="center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2340" w:type="dxa"/>
            <w:gridSpan w:val="6"/>
            <w:vAlign w:val="center"/>
          </w:tcPr>
          <w:p w:rsidR="006C6AC0" w:rsidRDefault="006C6AC0" w:rsidP="00A41A93">
            <w:pPr>
              <w:ind w:firstLineChars="100" w:firstLine="210"/>
              <w:jc w:val="center"/>
            </w:pPr>
            <w:r>
              <w:rPr>
                <w:rFonts w:hint="eastAsia"/>
              </w:rPr>
              <w:t>地上：</w:t>
            </w:r>
            <w:bookmarkStart w:id="6" w:name="地上层数"/>
            <w:r w:rsidR="00BB1927">
              <w:rPr>
                <w:rFonts w:hint="eastAsia"/>
              </w:rPr>
              <w:t>5</w:t>
            </w:r>
            <w:bookmarkEnd w:id="6"/>
            <w:r>
              <w:rPr>
                <w:rFonts w:hint="eastAsia"/>
              </w:rPr>
              <w:t>地下：</w:t>
            </w:r>
            <w:bookmarkStart w:id="7" w:name="地下层数"/>
            <w:r w:rsidR="00BB1927">
              <w:rPr>
                <w:rFonts w:hint="eastAsia"/>
              </w:rPr>
              <w:t>－</w:t>
            </w:r>
            <w:bookmarkEnd w:id="7"/>
          </w:p>
        </w:tc>
        <w:tc>
          <w:tcPr>
            <w:tcW w:w="1282" w:type="dxa"/>
            <w:gridSpan w:val="4"/>
            <w:vAlign w:val="center"/>
          </w:tcPr>
          <w:p w:rsidR="006C6AC0" w:rsidRDefault="006C6AC0" w:rsidP="00540354">
            <w:pPr>
              <w:jc w:val="center"/>
            </w:pPr>
            <w:r>
              <w:rPr>
                <w:rFonts w:hint="eastAsia"/>
              </w:rPr>
              <w:t>结构形式</w:t>
            </w:r>
          </w:p>
        </w:tc>
        <w:tc>
          <w:tcPr>
            <w:tcW w:w="4479" w:type="dxa"/>
            <w:gridSpan w:val="9"/>
            <w:vAlign w:val="center"/>
          </w:tcPr>
          <w:p w:rsidR="006C6AC0" w:rsidRPr="001A4270" w:rsidRDefault="006C6AC0" w:rsidP="001D6C88">
            <w:pPr>
              <w:spacing w:line="360" w:lineRule="auto"/>
              <w:jc w:val="center"/>
              <w:rPr>
                <w:b/>
                <w:color w:val="0070C0"/>
                <w:szCs w:val="21"/>
              </w:rPr>
            </w:pPr>
            <w:bookmarkStart w:id="8" w:name="结构类型"/>
            <w:bookmarkEnd w:id="8"/>
          </w:p>
        </w:tc>
      </w:tr>
      <w:tr w:rsidR="006C6AC0" w:rsidTr="00396788">
        <w:trPr>
          <w:trHeight w:val="225"/>
        </w:trPr>
        <w:tc>
          <w:tcPr>
            <w:tcW w:w="651" w:type="dxa"/>
            <w:vMerge w:val="restart"/>
          </w:tcPr>
          <w:p w:rsidR="006C6AC0" w:rsidRDefault="006C6AC0">
            <w:r>
              <w:rPr>
                <w:rFonts w:hint="eastAsia"/>
              </w:rPr>
              <w:t xml:space="preserve"> </w:t>
            </w:r>
          </w:p>
          <w:p w:rsidR="006C6AC0" w:rsidRDefault="006C6AC0"/>
          <w:p w:rsidR="006C6AC0" w:rsidRDefault="006C6AC0"/>
          <w:p w:rsidR="006C6AC0" w:rsidRDefault="006C6AC0"/>
          <w:p w:rsidR="006C6AC0" w:rsidRDefault="006C6AC0"/>
          <w:p w:rsidR="006C6AC0" w:rsidRDefault="006C6AC0"/>
          <w:p w:rsidR="006C6AC0" w:rsidRDefault="006C6AC0"/>
          <w:p w:rsidR="006C6AC0" w:rsidRDefault="006C6AC0">
            <w:r>
              <w:rPr>
                <w:rFonts w:hint="eastAsia"/>
              </w:rPr>
              <w:t>围</w:t>
            </w:r>
          </w:p>
          <w:p w:rsidR="006C6AC0" w:rsidRDefault="006C6AC0">
            <w:r>
              <w:rPr>
                <w:rFonts w:hint="eastAsia"/>
              </w:rPr>
              <w:t>护</w:t>
            </w:r>
          </w:p>
          <w:p w:rsidR="006C6AC0" w:rsidRDefault="006C6AC0">
            <w:r>
              <w:rPr>
                <w:rFonts w:hint="eastAsia"/>
              </w:rPr>
              <w:t>结</w:t>
            </w:r>
          </w:p>
          <w:p w:rsidR="006C6AC0" w:rsidRDefault="006C6AC0">
            <w:r>
              <w:rPr>
                <w:rFonts w:hint="eastAsia"/>
              </w:rPr>
              <w:t>构</w:t>
            </w:r>
          </w:p>
          <w:p w:rsidR="006C6AC0" w:rsidRDefault="006C6AC0">
            <w:r>
              <w:rPr>
                <w:rFonts w:hint="eastAsia"/>
              </w:rPr>
              <w:t>的</w:t>
            </w:r>
          </w:p>
          <w:p w:rsidR="006C6AC0" w:rsidRDefault="006C6AC0">
            <w:r>
              <w:rPr>
                <w:rFonts w:hint="eastAsia"/>
              </w:rPr>
              <w:t>节</w:t>
            </w:r>
          </w:p>
          <w:p w:rsidR="006C6AC0" w:rsidRDefault="006C6AC0">
            <w:r>
              <w:rPr>
                <w:rFonts w:hint="eastAsia"/>
              </w:rPr>
              <w:t>能</w:t>
            </w:r>
          </w:p>
          <w:p w:rsidR="006C6AC0" w:rsidRDefault="006C6AC0">
            <w:r>
              <w:rPr>
                <w:rFonts w:hint="eastAsia"/>
              </w:rPr>
              <w:t>设</w:t>
            </w:r>
          </w:p>
          <w:p w:rsidR="006C6AC0" w:rsidRDefault="006C6AC0">
            <w:r>
              <w:rPr>
                <w:rFonts w:hint="eastAsia"/>
              </w:rPr>
              <w:t>计</w:t>
            </w:r>
          </w:p>
        </w:tc>
        <w:tc>
          <w:tcPr>
            <w:tcW w:w="536" w:type="dxa"/>
            <w:gridSpan w:val="2"/>
            <w:vMerge w:val="restart"/>
            <w:tcBorders>
              <w:right w:val="single" w:sz="4" w:space="0" w:color="auto"/>
            </w:tcBorders>
          </w:tcPr>
          <w:p w:rsidR="006C6AC0" w:rsidRDefault="006C6A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窗（含玻璃幕墙）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</w:tcBorders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朝向</w:t>
            </w:r>
          </w:p>
        </w:tc>
        <w:tc>
          <w:tcPr>
            <w:tcW w:w="1441" w:type="dxa"/>
            <w:gridSpan w:val="5"/>
            <w:vMerge w:val="restart"/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窗墙面积比</w:t>
            </w:r>
          </w:p>
        </w:tc>
        <w:tc>
          <w:tcPr>
            <w:tcW w:w="1438" w:type="dxa"/>
            <w:vMerge w:val="restart"/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传热系数</w:t>
            </w:r>
          </w:p>
          <w:p w:rsidR="006C6AC0" w:rsidRDefault="006C6AC0">
            <w:pPr>
              <w:jc w:val="center"/>
            </w:pPr>
            <w:r>
              <w:rPr>
                <w:rFonts w:hint="eastAsia"/>
              </w:rPr>
              <w:t>w/(</w:t>
            </w:r>
            <w:r>
              <w:rPr>
                <w:rFonts w:hint="eastAsia"/>
              </w:rPr>
              <w:t>㎡·</w:t>
            </w:r>
            <w:r>
              <w:rPr>
                <w:rFonts w:hint="eastAsia"/>
              </w:rPr>
              <w:t>k)</w:t>
            </w:r>
          </w:p>
        </w:tc>
        <w:tc>
          <w:tcPr>
            <w:tcW w:w="1439" w:type="dxa"/>
            <w:gridSpan w:val="5"/>
            <w:vMerge w:val="restart"/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太阳得热系数</w:t>
            </w:r>
            <w:r>
              <w:rPr>
                <w:rFonts w:hint="eastAsia"/>
              </w:rPr>
              <w:t>SHGC</w:t>
            </w:r>
          </w:p>
        </w:tc>
        <w:tc>
          <w:tcPr>
            <w:tcW w:w="1263" w:type="dxa"/>
            <w:gridSpan w:val="3"/>
            <w:vMerge w:val="restart"/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可见光透过率</w:t>
            </w:r>
          </w:p>
        </w:tc>
        <w:tc>
          <w:tcPr>
            <w:tcW w:w="719" w:type="dxa"/>
            <w:gridSpan w:val="3"/>
            <w:vMerge w:val="restart"/>
            <w:vAlign w:val="center"/>
          </w:tcPr>
          <w:p w:rsidR="006C6AC0" w:rsidRDefault="006C6A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气密性</w:t>
            </w:r>
          </w:p>
        </w:tc>
        <w:tc>
          <w:tcPr>
            <w:tcW w:w="3063" w:type="dxa"/>
            <w:gridSpan w:val="4"/>
            <w:vAlign w:val="center"/>
          </w:tcPr>
          <w:p w:rsidR="006C6AC0" w:rsidRDefault="006C6AC0">
            <w:pPr>
              <w:ind w:firstLineChars="150" w:firstLine="315"/>
              <w:jc w:val="center"/>
            </w:pPr>
            <w:r>
              <w:rPr>
                <w:rFonts w:hint="eastAsia"/>
              </w:rPr>
              <w:t>外窗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幕墙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选型</w:t>
            </w:r>
          </w:p>
        </w:tc>
      </w:tr>
      <w:tr w:rsidR="006C6AC0" w:rsidTr="00396788">
        <w:trPr>
          <w:trHeight w:val="361"/>
        </w:trPr>
        <w:tc>
          <w:tcPr>
            <w:tcW w:w="651" w:type="dxa"/>
            <w:vMerge/>
          </w:tcPr>
          <w:p w:rsidR="006C6AC0" w:rsidRDefault="006C6AC0">
            <w:pPr>
              <w:jc w:val="center"/>
            </w:pPr>
          </w:p>
        </w:tc>
        <w:tc>
          <w:tcPr>
            <w:tcW w:w="536" w:type="dxa"/>
            <w:gridSpan w:val="2"/>
            <w:vMerge/>
            <w:tcBorders>
              <w:right w:val="single" w:sz="4" w:space="0" w:color="auto"/>
            </w:tcBorders>
          </w:tcPr>
          <w:p w:rsidR="006C6AC0" w:rsidRDefault="006C6AC0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</w:tcBorders>
            <w:vAlign w:val="center"/>
          </w:tcPr>
          <w:p w:rsidR="006C6AC0" w:rsidRDefault="006C6AC0">
            <w:pPr>
              <w:jc w:val="center"/>
            </w:pPr>
          </w:p>
        </w:tc>
        <w:tc>
          <w:tcPr>
            <w:tcW w:w="1441" w:type="dxa"/>
            <w:gridSpan w:val="5"/>
            <w:vMerge/>
            <w:vAlign w:val="center"/>
          </w:tcPr>
          <w:p w:rsidR="006C6AC0" w:rsidRDefault="006C6AC0">
            <w:pPr>
              <w:ind w:firstLineChars="300" w:firstLine="630"/>
              <w:jc w:val="center"/>
            </w:pPr>
          </w:p>
        </w:tc>
        <w:tc>
          <w:tcPr>
            <w:tcW w:w="1438" w:type="dxa"/>
            <w:vMerge/>
            <w:vAlign w:val="center"/>
          </w:tcPr>
          <w:p w:rsidR="006C6AC0" w:rsidRDefault="006C6AC0">
            <w:pPr>
              <w:jc w:val="center"/>
            </w:pPr>
          </w:p>
        </w:tc>
        <w:tc>
          <w:tcPr>
            <w:tcW w:w="1439" w:type="dxa"/>
            <w:gridSpan w:val="5"/>
            <w:vMerge/>
            <w:vAlign w:val="center"/>
          </w:tcPr>
          <w:p w:rsidR="006C6AC0" w:rsidRDefault="006C6AC0">
            <w:pPr>
              <w:jc w:val="center"/>
            </w:pPr>
          </w:p>
        </w:tc>
        <w:tc>
          <w:tcPr>
            <w:tcW w:w="1263" w:type="dxa"/>
            <w:gridSpan w:val="3"/>
            <w:vMerge/>
            <w:vAlign w:val="center"/>
          </w:tcPr>
          <w:p w:rsidR="006C6AC0" w:rsidRDefault="006C6AC0">
            <w:pPr>
              <w:jc w:val="center"/>
            </w:pPr>
          </w:p>
        </w:tc>
        <w:tc>
          <w:tcPr>
            <w:tcW w:w="719" w:type="dxa"/>
            <w:gridSpan w:val="3"/>
            <w:vMerge/>
            <w:vAlign w:val="center"/>
          </w:tcPr>
          <w:p w:rsidR="006C6AC0" w:rsidRDefault="006C6AC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C6AC0" w:rsidRDefault="006C6AC0">
            <w:pPr>
              <w:ind w:firstLineChars="50" w:firstLine="105"/>
              <w:jc w:val="center"/>
            </w:pPr>
            <w:r>
              <w:rPr>
                <w:rFonts w:hint="eastAsia"/>
              </w:rPr>
              <w:t>窗框</w:t>
            </w:r>
          </w:p>
        </w:tc>
        <w:tc>
          <w:tcPr>
            <w:tcW w:w="1624" w:type="dxa"/>
            <w:gridSpan w:val="2"/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玻璃</w:t>
            </w:r>
          </w:p>
        </w:tc>
      </w:tr>
      <w:tr w:rsidR="0098251E" w:rsidTr="00BD34C7">
        <w:trPr>
          <w:trHeight w:val="461"/>
        </w:trPr>
        <w:tc>
          <w:tcPr>
            <w:tcW w:w="651" w:type="dxa"/>
            <w:vMerge/>
            <w:shd w:val="clear" w:color="auto" w:fill="auto"/>
          </w:tcPr>
          <w:p w:rsidR="0098251E" w:rsidRDefault="0098251E">
            <w:pPr>
              <w:widowControl/>
            </w:pPr>
          </w:p>
        </w:tc>
        <w:tc>
          <w:tcPr>
            <w:tcW w:w="5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8251E" w:rsidRDefault="0098251E">
            <w:pPr>
              <w:widowControl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8251E" w:rsidRDefault="0098251E">
            <w:pPr>
              <w:widowControl/>
              <w:jc w:val="center"/>
            </w:pPr>
            <w:r>
              <w:rPr>
                <w:rFonts w:hint="eastAsia"/>
              </w:rPr>
              <w:t>东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8251E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9" w:name="窗墙比－东向"/>
            <w:r>
              <w:rPr>
                <w:rFonts w:hint="eastAsia"/>
              </w:rPr>
              <w:t>0.25</w:t>
            </w:r>
            <w:bookmarkEnd w:id="9"/>
          </w:p>
        </w:tc>
        <w:tc>
          <w:tcPr>
            <w:tcW w:w="143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10" w:name="外窗K－东向"/>
            <w:r>
              <w:rPr>
                <w:rFonts w:hint="eastAsia"/>
              </w:rPr>
              <w:t>1.60</w:t>
            </w:r>
            <w:bookmarkEnd w:id="10"/>
          </w:p>
        </w:tc>
        <w:tc>
          <w:tcPr>
            <w:tcW w:w="1439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jc w:val="center"/>
            </w:pPr>
            <w:bookmarkStart w:id="11" w:name="外窗SHGC－东向"/>
            <w:r>
              <w:rPr>
                <w:rFonts w:hint="eastAsia"/>
              </w:rPr>
              <w:t>0.33</w:t>
            </w:r>
            <w:bookmarkEnd w:id="11"/>
          </w:p>
        </w:tc>
        <w:tc>
          <w:tcPr>
            <w:tcW w:w="1263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251E" w:rsidRPr="004E4B65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12" w:name="可见光透射比－东向"/>
            <w:r>
              <w:rPr>
                <w:rFonts w:hint="eastAsia"/>
              </w:rPr>
              <w:t>0.62</w:t>
            </w:r>
            <w:bookmarkEnd w:id="12"/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251E" w:rsidRPr="008D5B79" w:rsidRDefault="0098251E" w:rsidP="00BD34C7">
            <w:pPr>
              <w:widowControl/>
              <w:jc w:val="center"/>
              <w:rPr>
                <w:color w:val="0070C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jc w:val="center"/>
            </w:pPr>
            <w:bookmarkStart w:id="13" w:name="构造_外窗_东向_0_名称"/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中透光</w:t>
            </w:r>
            <w:r>
              <w:rPr>
                <w:rFonts w:hint="eastAsia"/>
              </w:rPr>
              <w:t>Low-E+12</w:t>
            </w:r>
            <w:r>
              <w:rPr>
                <w:rFonts w:hint="eastAsia"/>
              </w:rPr>
              <w:t>氩气</w:t>
            </w:r>
            <w:r>
              <w:rPr>
                <w:rFonts w:hint="eastAsia"/>
              </w:rPr>
              <w:t>+6</w:t>
            </w:r>
            <w:r>
              <w:rPr>
                <w:rFonts w:hint="eastAsia"/>
              </w:rPr>
              <w:t>透明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多腔塑料窗框</w:t>
            </w:r>
            <w:bookmarkEnd w:id="13"/>
          </w:p>
        </w:tc>
        <w:tc>
          <w:tcPr>
            <w:tcW w:w="162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98251E" w:rsidRPr="008D5B79" w:rsidRDefault="0098251E" w:rsidP="00EE44E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98251E" w:rsidTr="00BD34C7">
        <w:trPr>
          <w:trHeight w:val="464"/>
        </w:trPr>
        <w:tc>
          <w:tcPr>
            <w:tcW w:w="651" w:type="dxa"/>
            <w:vMerge/>
            <w:shd w:val="clear" w:color="auto" w:fill="auto"/>
          </w:tcPr>
          <w:p w:rsidR="0098251E" w:rsidRDefault="0098251E">
            <w:pPr>
              <w:widowControl/>
            </w:pPr>
          </w:p>
        </w:tc>
        <w:tc>
          <w:tcPr>
            <w:tcW w:w="5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8251E" w:rsidRDefault="0098251E">
            <w:pPr>
              <w:widowControl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8251E" w:rsidRDefault="0098251E">
            <w:pPr>
              <w:widowControl/>
              <w:jc w:val="center"/>
            </w:pPr>
            <w:r>
              <w:rPr>
                <w:rFonts w:hint="eastAsia"/>
              </w:rPr>
              <w:t>南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8251E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14" w:name="窗墙比－南向"/>
            <w:r>
              <w:rPr>
                <w:rFonts w:hint="eastAsia"/>
              </w:rPr>
              <w:t>0.42</w:t>
            </w:r>
            <w:bookmarkEnd w:id="14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15" w:name="外窗K－南向"/>
            <w:r>
              <w:rPr>
                <w:rFonts w:hint="eastAsia"/>
              </w:rPr>
              <w:t>1.60</w:t>
            </w:r>
            <w:bookmarkEnd w:id="15"/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jc w:val="center"/>
            </w:pPr>
            <w:bookmarkStart w:id="16" w:name="外窗SHGC－南向"/>
            <w:r>
              <w:rPr>
                <w:rFonts w:hint="eastAsia"/>
              </w:rPr>
              <w:t>0.33</w:t>
            </w:r>
            <w:bookmarkEnd w:id="16"/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251E" w:rsidRPr="004E4B65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17" w:name="可见光透射比－南向"/>
            <w:r>
              <w:rPr>
                <w:rFonts w:hint="eastAsia"/>
              </w:rPr>
              <w:t>0.62</w:t>
            </w:r>
            <w:bookmarkEnd w:id="17"/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251E" w:rsidRPr="008D5B79" w:rsidRDefault="0098251E" w:rsidP="00BD34C7">
            <w:pPr>
              <w:widowControl/>
              <w:jc w:val="center"/>
              <w:rPr>
                <w:color w:val="0070C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jc w:val="center"/>
            </w:pPr>
            <w:bookmarkStart w:id="18" w:name="构造_外窗_南向_0_名称"/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中透光</w:t>
            </w:r>
            <w:r>
              <w:rPr>
                <w:rFonts w:hint="eastAsia"/>
              </w:rPr>
              <w:t>Low-E+12</w:t>
            </w:r>
            <w:r>
              <w:rPr>
                <w:rFonts w:hint="eastAsia"/>
              </w:rPr>
              <w:t>氩气</w:t>
            </w:r>
            <w:r>
              <w:rPr>
                <w:rFonts w:hint="eastAsia"/>
              </w:rPr>
              <w:t>+6</w:t>
            </w:r>
            <w:r>
              <w:rPr>
                <w:rFonts w:hint="eastAsia"/>
              </w:rPr>
              <w:t>透明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多腔塑料窗框</w:t>
            </w:r>
            <w:bookmarkEnd w:id="18"/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51E" w:rsidRPr="008D5B79" w:rsidRDefault="0098251E" w:rsidP="00EE44E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98251E" w:rsidTr="00BD34C7">
        <w:trPr>
          <w:trHeight w:val="441"/>
        </w:trPr>
        <w:tc>
          <w:tcPr>
            <w:tcW w:w="651" w:type="dxa"/>
            <w:vMerge/>
            <w:shd w:val="clear" w:color="auto" w:fill="auto"/>
          </w:tcPr>
          <w:p w:rsidR="0098251E" w:rsidRDefault="0098251E">
            <w:pPr>
              <w:widowControl/>
            </w:pPr>
          </w:p>
        </w:tc>
        <w:tc>
          <w:tcPr>
            <w:tcW w:w="5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8251E" w:rsidRDefault="0098251E">
            <w:pPr>
              <w:widowControl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8251E" w:rsidRDefault="0098251E">
            <w:pPr>
              <w:widowControl/>
              <w:jc w:val="center"/>
            </w:pPr>
            <w:r>
              <w:rPr>
                <w:rFonts w:hint="eastAsia"/>
              </w:rPr>
              <w:t>西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8251E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19" w:name="窗墙比－西向"/>
            <w:r>
              <w:rPr>
                <w:rFonts w:hint="eastAsia"/>
              </w:rPr>
              <w:t>0.13</w:t>
            </w:r>
            <w:bookmarkEnd w:id="19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20" w:name="外窗K－西向"/>
            <w:r>
              <w:rPr>
                <w:rFonts w:hint="eastAsia"/>
              </w:rPr>
              <w:t>1.60</w:t>
            </w:r>
            <w:bookmarkEnd w:id="20"/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jc w:val="center"/>
            </w:pPr>
            <w:bookmarkStart w:id="21" w:name="外窗SHGC－西向"/>
            <w:r>
              <w:rPr>
                <w:rFonts w:hint="eastAsia"/>
              </w:rPr>
              <w:t>0.33</w:t>
            </w:r>
            <w:bookmarkEnd w:id="21"/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251E" w:rsidRPr="004E4B65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22" w:name="可见光透射比－西向"/>
            <w:r>
              <w:rPr>
                <w:rFonts w:hint="eastAsia"/>
              </w:rPr>
              <w:t>0.62</w:t>
            </w:r>
            <w:bookmarkEnd w:id="22"/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251E" w:rsidRPr="008D5B79" w:rsidRDefault="0098251E" w:rsidP="00BD34C7">
            <w:pPr>
              <w:widowControl/>
              <w:jc w:val="center"/>
              <w:rPr>
                <w:color w:val="0070C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jc w:val="center"/>
            </w:pPr>
            <w:bookmarkStart w:id="23" w:name="构造_外窗_西向_0_名称"/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中透光</w:t>
            </w:r>
            <w:r>
              <w:rPr>
                <w:rFonts w:hint="eastAsia"/>
              </w:rPr>
              <w:t>Low-E+12</w:t>
            </w:r>
            <w:r>
              <w:rPr>
                <w:rFonts w:hint="eastAsia"/>
              </w:rPr>
              <w:t>氩气</w:t>
            </w:r>
            <w:r>
              <w:rPr>
                <w:rFonts w:hint="eastAsia"/>
              </w:rPr>
              <w:t>+6</w:t>
            </w:r>
            <w:r>
              <w:rPr>
                <w:rFonts w:hint="eastAsia"/>
              </w:rPr>
              <w:t>透明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多腔塑料窗框</w:t>
            </w:r>
            <w:bookmarkEnd w:id="23"/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51E" w:rsidRPr="008D5B79" w:rsidRDefault="0098251E" w:rsidP="00EE44E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98251E" w:rsidTr="00BD34C7">
        <w:trPr>
          <w:trHeight w:val="464"/>
        </w:trPr>
        <w:tc>
          <w:tcPr>
            <w:tcW w:w="651" w:type="dxa"/>
            <w:vMerge/>
            <w:shd w:val="clear" w:color="auto" w:fill="auto"/>
          </w:tcPr>
          <w:p w:rsidR="0098251E" w:rsidRDefault="0098251E">
            <w:pPr>
              <w:widowControl/>
            </w:pPr>
          </w:p>
        </w:tc>
        <w:tc>
          <w:tcPr>
            <w:tcW w:w="536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8251E" w:rsidRDefault="0098251E">
            <w:pPr>
              <w:widowControl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51E" w:rsidRDefault="0098251E">
            <w:pPr>
              <w:widowControl/>
              <w:jc w:val="center"/>
            </w:pPr>
            <w:r>
              <w:rPr>
                <w:rFonts w:hint="eastAsia"/>
              </w:rPr>
              <w:t>北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251E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24" w:name="窗墙比－北向"/>
            <w:r>
              <w:rPr>
                <w:rFonts w:hint="eastAsia"/>
              </w:rPr>
              <w:t>0.26</w:t>
            </w:r>
            <w:bookmarkEnd w:id="24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25" w:name="外窗K－北向"/>
            <w:r>
              <w:rPr>
                <w:rFonts w:hint="eastAsia"/>
              </w:rPr>
              <w:t>1.60</w:t>
            </w:r>
            <w:bookmarkEnd w:id="25"/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jc w:val="center"/>
            </w:pPr>
            <w:bookmarkStart w:id="26" w:name="外窗SHGC－北向"/>
            <w:r>
              <w:rPr>
                <w:rFonts w:hint="eastAsia"/>
              </w:rPr>
              <w:t>0.33</w:t>
            </w:r>
            <w:bookmarkEnd w:id="26"/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251E" w:rsidRPr="004E4B65" w:rsidRDefault="0098251E" w:rsidP="00BD34C7">
            <w:pPr>
              <w:spacing w:line="276" w:lineRule="exact"/>
              <w:ind w:left="-170"/>
              <w:jc w:val="center"/>
              <w:rPr>
                <w:rFonts w:ascii="宋体" w:hAnsi="宋体"/>
                <w:szCs w:val="21"/>
              </w:rPr>
            </w:pPr>
            <w:bookmarkStart w:id="27" w:name="可见光透射比－北向"/>
            <w:r>
              <w:rPr>
                <w:rFonts w:hint="eastAsia"/>
              </w:rPr>
              <w:t>0.62</w:t>
            </w:r>
            <w:bookmarkEnd w:id="27"/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251E" w:rsidRPr="008D5B79" w:rsidRDefault="0098251E" w:rsidP="00BD34C7">
            <w:pPr>
              <w:widowControl/>
              <w:jc w:val="center"/>
              <w:rPr>
                <w:color w:val="0070C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251E" w:rsidRDefault="0098251E" w:rsidP="00BD34C7">
            <w:pPr>
              <w:jc w:val="center"/>
            </w:pPr>
            <w:bookmarkStart w:id="28" w:name="构造_外窗_北向_0_名称"/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中透光</w:t>
            </w:r>
            <w:r>
              <w:rPr>
                <w:rFonts w:hint="eastAsia"/>
              </w:rPr>
              <w:t>Low-E+12</w:t>
            </w:r>
            <w:r>
              <w:rPr>
                <w:rFonts w:hint="eastAsia"/>
              </w:rPr>
              <w:t>氩气</w:t>
            </w:r>
            <w:r>
              <w:rPr>
                <w:rFonts w:hint="eastAsia"/>
              </w:rPr>
              <w:t>+6</w:t>
            </w:r>
            <w:r>
              <w:rPr>
                <w:rFonts w:hint="eastAsia"/>
              </w:rPr>
              <w:t>透明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多腔塑料窗框</w:t>
            </w:r>
            <w:bookmarkEnd w:id="28"/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51E" w:rsidRPr="008D5B79" w:rsidRDefault="0098251E" w:rsidP="00EE44E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6C6AC0" w:rsidTr="00396788">
        <w:trPr>
          <w:trHeight w:val="300"/>
        </w:trPr>
        <w:tc>
          <w:tcPr>
            <w:tcW w:w="651" w:type="dxa"/>
            <w:vMerge/>
          </w:tcPr>
          <w:p w:rsidR="006C6AC0" w:rsidRDefault="006C6AC0">
            <w:pPr>
              <w:jc w:val="center"/>
            </w:pPr>
          </w:p>
        </w:tc>
        <w:tc>
          <w:tcPr>
            <w:tcW w:w="2423" w:type="dxa"/>
            <w:gridSpan w:val="6"/>
            <w:tcBorders>
              <w:top w:val="single" w:sz="4" w:space="0" w:color="auto"/>
            </w:tcBorders>
            <w:vAlign w:val="center"/>
          </w:tcPr>
          <w:p w:rsidR="006C6AC0" w:rsidRDefault="006C6AC0">
            <w:pPr>
              <w:ind w:firstLineChars="250" w:firstLine="525"/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2431" w:type="dxa"/>
            <w:gridSpan w:val="6"/>
            <w:vAlign w:val="center"/>
          </w:tcPr>
          <w:p w:rsidR="006C6AC0" w:rsidRDefault="006C6AC0">
            <w:pPr>
              <w:ind w:firstLineChars="300" w:firstLine="630"/>
              <w:jc w:val="center"/>
            </w:pPr>
            <w:r>
              <w:rPr>
                <w:rFonts w:hint="eastAsia"/>
              </w:rPr>
              <w:t>限值</w:t>
            </w:r>
          </w:p>
        </w:tc>
        <w:tc>
          <w:tcPr>
            <w:tcW w:w="1622" w:type="dxa"/>
            <w:gridSpan w:val="4"/>
            <w:vAlign w:val="center"/>
          </w:tcPr>
          <w:p w:rsidR="006C6AC0" w:rsidRDefault="006C6AC0">
            <w:pPr>
              <w:ind w:firstLineChars="100" w:firstLine="210"/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962" w:type="dxa"/>
            <w:gridSpan w:val="8"/>
            <w:tcBorders>
              <w:top w:val="nil"/>
            </w:tcBorders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主要节能措施（注明保温层材料及厚度）</w:t>
            </w:r>
          </w:p>
        </w:tc>
      </w:tr>
      <w:tr w:rsidR="006C6AC0" w:rsidTr="00396788">
        <w:trPr>
          <w:trHeight w:val="330"/>
        </w:trPr>
        <w:tc>
          <w:tcPr>
            <w:tcW w:w="651" w:type="dxa"/>
            <w:vMerge/>
          </w:tcPr>
          <w:p w:rsidR="006C6AC0" w:rsidRDefault="006C6AC0">
            <w:pPr>
              <w:jc w:val="center"/>
            </w:pPr>
          </w:p>
        </w:tc>
        <w:tc>
          <w:tcPr>
            <w:tcW w:w="2423" w:type="dxa"/>
            <w:gridSpan w:val="6"/>
            <w:tcBorders>
              <w:top w:val="single" w:sz="4" w:space="0" w:color="auto"/>
            </w:tcBorders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屋顶透明</w:t>
            </w:r>
          </w:p>
          <w:p w:rsidR="006C6AC0" w:rsidRDefault="006C6AC0">
            <w:pPr>
              <w:jc w:val="center"/>
            </w:pPr>
            <w:r>
              <w:rPr>
                <w:rFonts w:hint="eastAsia"/>
              </w:rPr>
              <w:t>部分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</w:tcBorders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2.60</w:t>
            </w:r>
          </w:p>
          <w:p w:rsidR="006C6AC0" w:rsidRDefault="006C6AC0">
            <w:pPr>
              <w:jc w:val="center"/>
            </w:pPr>
            <w:r>
              <w:rPr>
                <w:rFonts w:hint="eastAsia"/>
              </w:rPr>
              <w:t>太阳得热系数</w:t>
            </w:r>
            <w:r>
              <w:rPr>
                <w:rFonts w:hint="eastAsia"/>
              </w:rPr>
              <w:t>SHGC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0.30</w:t>
            </w:r>
          </w:p>
          <w:p w:rsidR="006C6AC0" w:rsidRDefault="006C6AC0">
            <w:pPr>
              <w:jc w:val="center"/>
            </w:pPr>
            <w:r>
              <w:rPr>
                <w:rFonts w:hint="eastAsia"/>
              </w:rPr>
              <w:t>面积≤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％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</w:tcBorders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K=</w:t>
            </w:r>
            <w:bookmarkStart w:id="29" w:name="天窗K"/>
            <w:r w:rsidR="00291DF5">
              <w:rPr>
                <w:rFonts w:hint="eastAsia"/>
              </w:rPr>
              <w:t>2.30</w:t>
            </w:r>
            <w:bookmarkEnd w:id="29"/>
          </w:p>
          <w:p w:rsidR="006C6AC0" w:rsidRDefault="006C6AC0">
            <w:pPr>
              <w:jc w:val="center"/>
            </w:pPr>
            <w:r>
              <w:rPr>
                <w:rFonts w:hint="eastAsia"/>
              </w:rPr>
              <w:t>SHGC=</w:t>
            </w:r>
            <w:bookmarkStart w:id="30" w:name="天窗SHGC"/>
            <w:r w:rsidR="0098251E">
              <w:rPr>
                <w:rFonts w:hint="eastAsia"/>
              </w:rPr>
              <w:t>0.22</w:t>
            </w:r>
            <w:bookmarkEnd w:id="30"/>
          </w:p>
          <w:p w:rsidR="006C6AC0" w:rsidRDefault="006C6AC0">
            <w:pPr>
              <w:jc w:val="center"/>
            </w:pPr>
            <w:r>
              <w:rPr>
                <w:rFonts w:hint="eastAsia"/>
              </w:rPr>
              <w:t>S=</w:t>
            </w:r>
            <w:bookmarkStart w:id="31" w:name="天窗面积"/>
            <w:r w:rsidR="0098251E">
              <w:rPr>
                <w:rFonts w:hint="eastAsia"/>
              </w:rPr>
              <w:t>58.53</w:t>
            </w:r>
            <w:bookmarkEnd w:id="31"/>
          </w:p>
        </w:tc>
        <w:tc>
          <w:tcPr>
            <w:tcW w:w="3962" w:type="dxa"/>
            <w:gridSpan w:val="8"/>
            <w:tcBorders>
              <w:top w:val="single" w:sz="4" w:space="0" w:color="auto"/>
            </w:tcBorders>
            <w:vAlign w:val="center"/>
          </w:tcPr>
          <w:p w:rsidR="006C6AC0" w:rsidRPr="001C66BA" w:rsidRDefault="00154F68">
            <w:pPr>
              <w:jc w:val="center"/>
              <w:rPr>
                <w:rFonts w:ascii="宋体" w:hAnsi="宋体"/>
                <w:szCs w:val="21"/>
              </w:rPr>
            </w:pPr>
            <w:bookmarkStart w:id="32" w:name="构造_天窗_0_名称"/>
            <w:r w:rsidRPr="00A20978">
              <w:rPr>
                <w:rFonts w:hint="eastAsia"/>
                <w:szCs w:val="21"/>
              </w:rPr>
              <w:t>6</w:t>
            </w:r>
            <w:r w:rsidRPr="00A20978">
              <w:rPr>
                <w:rFonts w:hint="eastAsia"/>
                <w:szCs w:val="21"/>
              </w:rPr>
              <w:t>中透光热反射</w:t>
            </w:r>
            <w:r w:rsidRPr="00A20978">
              <w:rPr>
                <w:rFonts w:hint="eastAsia"/>
                <w:szCs w:val="21"/>
              </w:rPr>
              <w:t>+12A+6</w:t>
            </w:r>
            <w:r w:rsidRPr="00A20978">
              <w:rPr>
                <w:rFonts w:hint="eastAsia"/>
                <w:szCs w:val="21"/>
              </w:rPr>
              <w:t>透明</w:t>
            </w:r>
            <w:r w:rsidRPr="00A20978">
              <w:rPr>
                <w:rFonts w:hint="eastAsia"/>
                <w:szCs w:val="21"/>
              </w:rPr>
              <w:t>-</w:t>
            </w:r>
            <w:r w:rsidRPr="00A20978">
              <w:rPr>
                <w:rFonts w:hint="eastAsia"/>
                <w:szCs w:val="21"/>
              </w:rPr>
              <w:t>多腔塑料窗框</w:t>
            </w:r>
            <w:bookmarkEnd w:id="32"/>
            <w:r>
              <w:rPr>
                <w:rFonts w:hint="eastAsia"/>
                <w:sz w:val="18"/>
              </w:rPr>
              <w:t>、</w:t>
            </w:r>
            <w:bookmarkStart w:id="33" w:name="构造_天窗_0_保温材料_名称"/>
            <w:bookmarkEnd w:id="33"/>
            <w:r>
              <w:rPr>
                <w:rFonts w:hint="eastAsia"/>
              </w:rPr>
              <w:t>、</w:t>
            </w:r>
            <w:bookmarkStart w:id="34" w:name="构造_天窗_0_保温材料_厚度"/>
            <w:bookmarkEnd w:id="34"/>
          </w:p>
        </w:tc>
      </w:tr>
      <w:tr w:rsidR="002A4DC3" w:rsidTr="00396788">
        <w:trPr>
          <w:trHeight w:val="350"/>
        </w:trPr>
        <w:tc>
          <w:tcPr>
            <w:tcW w:w="651" w:type="dxa"/>
            <w:vMerge/>
          </w:tcPr>
          <w:p w:rsidR="002A4DC3" w:rsidRDefault="002A4DC3"/>
        </w:tc>
        <w:tc>
          <w:tcPr>
            <w:tcW w:w="2423" w:type="dxa"/>
            <w:gridSpan w:val="6"/>
            <w:vMerge w:val="restart"/>
            <w:vAlign w:val="center"/>
          </w:tcPr>
          <w:p w:rsidR="002A4DC3" w:rsidRDefault="002A4DC3">
            <w:pPr>
              <w:jc w:val="center"/>
            </w:pPr>
            <w:r>
              <w:rPr>
                <w:rFonts w:hint="eastAsia"/>
              </w:rPr>
              <w:t>屋面</w:t>
            </w:r>
          </w:p>
        </w:tc>
        <w:tc>
          <w:tcPr>
            <w:tcW w:w="2431" w:type="dxa"/>
            <w:gridSpan w:val="6"/>
            <w:vAlign w:val="center"/>
          </w:tcPr>
          <w:p w:rsidR="002A4DC3" w:rsidRDefault="002A4DC3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2.50  K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0.40</w:t>
            </w:r>
          </w:p>
        </w:tc>
        <w:tc>
          <w:tcPr>
            <w:tcW w:w="1622" w:type="dxa"/>
            <w:gridSpan w:val="4"/>
            <w:vMerge w:val="restart"/>
            <w:vAlign w:val="center"/>
          </w:tcPr>
          <w:p w:rsidR="002A4DC3" w:rsidRDefault="002A4DC3">
            <w:pPr>
              <w:jc w:val="center"/>
            </w:pPr>
            <w:r>
              <w:rPr>
                <w:rFonts w:hint="eastAsia"/>
              </w:rPr>
              <w:t>K=</w:t>
            </w:r>
            <w:bookmarkStart w:id="35" w:name="屋顶K"/>
            <w:r>
              <w:rPr>
                <w:rFonts w:hint="eastAsia"/>
              </w:rPr>
              <w:t>0.50</w:t>
            </w:r>
            <w:bookmarkEnd w:id="35"/>
          </w:p>
          <w:p w:rsidR="002A4DC3" w:rsidRDefault="002A4DC3" w:rsidP="00540354">
            <w:pPr>
              <w:jc w:val="center"/>
            </w:pPr>
            <w:r>
              <w:rPr>
                <w:rFonts w:hint="eastAsia"/>
              </w:rPr>
              <w:t>D=</w:t>
            </w:r>
            <w:bookmarkStart w:id="36" w:name="屋顶D"/>
            <w:r>
              <w:rPr>
                <w:rFonts w:hint="eastAsia"/>
              </w:rPr>
              <w:t>3.03</w:t>
            </w:r>
            <w:bookmarkEnd w:id="36"/>
          </w:p>
        </w:tc>
        <w:tc>
          <w:tcPr>
            <w:tcW w:w="3962" w:type="dxa"/>
            <w:gridSpan w:val="8"/>
            <w:vMerge w:val="restart"/>
            <w:vAlign w:val="center"/>
          </w:tcPr>
          <w:p w:rsidR="002A4DC3" w:rsidRDefault="002A4DC3" w:rsidP="00F02B70">
            <w:pPr>
              <w:jc w:val="center"/>
              <w:rPr>
                <w:szCs w:val="21"/>
              </w:rPr>
            </w:pPr>
            <w:bookmarkStart w:id="37" w:name="构造_屋顶_0_名称"/>
            <w:r w:rsidRPr="00A20978">
              <w:rPr>
                <w:rFonts w:hint="eastAsia"/>
                <w:szCs w:val="21"/>
              </w:rPr>
              <w:t>屋顶构造一</w:t>
            </w:r>
            <w:bookmarkEnd w:id="37"/>
            <w:r>
              <w:rPr>
                <w:rFonts w:hint="eastAsia"/>
                <w:sz w:val="18"/>
              </w:rPr>
              <w:t>、</w:t>
            </w:r>
            <w:bookmarkStart w:id="38" w:name="保温材料－屋顶－种类"/>
            <w:r>
              <w:rPr>
                <w:rFonts w:hint="eastAsia"/>
              </w:rPr>
              <w:t>挤塑聚苯板</w:t>
            </w:r>
            <w:bookmarkEnd w:id="38"/>
            <w:r>
              <w:rPr>
                <w:rFonts w:hint="eastAsia"/>
              </w:rPr>
              <w:t>、</w:t>
            </w:r>
            <w:bookmarkStart w:id="39" w:name="保温材料－屋顶－厚度"/>
            <w:r>
              <w:rPr>
                <w:rFonts w:hint="eastAsia"/>
              </w:rPr>
              <w:t>40</w:t>
            </w:r>
            <w:bookmarkEnd w:id="39"/>
          </w:p>
        </w:tc>
      </w:tr>
      <w:tr w:rsidR="002A4DC3" w:rsidTr="00396788">
        <w:trPr>
          <w:trHeight w:val="350"/>
        </w:trPr>
        <w:tc>
          <w:tcPr>
            <w:tcW w:w="651" w:type="dxa"/>
            <w:vMerge/>
          </w:tcPr>
          <w:p w:rsidR="002A4DC3" w:rsidRDefault="002A4DC3">
            <w:pPr>
              <w:jc w:val="center"/>
            </w:pPr>
          </w:p>
        </w:tc>
        <w:tc>
          <w:tcPr>
            <w:tcW w:w="2423" w:type="dxa"/>
            <w:gridSpan w:val="6"/>
            <w:vMerge/>
            <w:vAlign w:val="center"/>
          </w:tcPr>
          <w:p w:rsidR="002A4DC3" w:rsidRDefault="002A4DC3">
            <w:pPr>
              <w:jc w:val="center"/>
            </w:pPr>
          </w:p>
        </w:tc>
        <w:tc>
          <w:tcPr>
            <w:tcW w:w="2431" w:type="dxa"/>
            <w:gridSpan w:val="6"/>
            <w:vAlign w:val="center"/>
          </w:tcPr>
          <w:p w:rsidR="002A4DC3" w:rsidRDefault="002A4DC3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2.50  K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0.50</w:t>
            </w:r>
          </w:p>
        </w:tc>
        <w:tc>
          <w:tcPr>
            <w:tcW w:w="1622" w:type="dxa"/>
            <w:gridSpan w:val="4"/>
            <w:vMerge/>
            <w:vAlign w:val="center"/>
          </w:tcPr>
          <w:p w:rsidR="002A4DC3" w:rsidRDefault="002A4DC3" w:rsidP="00540354">
            <w:pPr>
              <w:jc w:val="center"/>
            </w:pPr>
          </w:p>
        </w:tc>
        <w:tc>
          <w:tcPr>
            <w:tcW w:w="3962" w:type="dxa"/>
            <w:gridSpan w:val="8"/>
            <w:vMerge/>
            <w:vAlign w:val="center"/>
          </w:tcPr>
          <w:p w:rsidR="002A4DC3" w:rsidRPr="008D5B79" w:rsidRDefault="002A4DC3">
            <w:pPr>
              <w:jc w:val="center"/>
              <w:rPr>
                <w:color w:val="0070C0"/>
                <w:szCs w:val="21"/>
              </w:rPr>
            </w:pPr>
          </w:p>
        </w:tc>
      </w:tr>
      <w:tr w:rsidR="002A4DC3" w:rsidTr="00396788">
        <w:trPr>
          <w:trHeight w:val="307"/>
        </w:trPr>
        <w:tc>
          <w:tcPr>
            <w:tcW w:w="651" w:type="dxa"/>
            <w:vMerge/>
          </w:tcPr>
          <w:p w:rsidR="002A4DC3" w:rsidRDefault="002A4DC3"/>
        </w:tc>
        <w:tc>
          <w:tcPr>
            <w:tcW w:w="2423" w:type="dxa"/>
            <w:gridSpan w:val="6"/>
            <w:vMerge w:val="restart"/>
            <w:vAlign w:val="center"/>
          </w:tcPr>
          <w:p w:rsidR="002A4DC3" w:rsidRDefault="002A4DC3" w:rsidP="00396788">
            <w:pPr>
              <w:jc w:val="center"/>
            </w:pPr>
            <w:r>
              <w:rPr>
                <w:rFonts w:hint="eastAsia"/>
              </w:rPr>
              <w:t>外墙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含非透明幕墙</w:t>
            </w:r>
            <w:r>
              <w:rPr>
                <w:rFonts w:hint="eastAsia"/>
              </w:rPr>
              <w:t>)</w:t>
            </w:r>
          </w:p>
        </w:tc>
        <w:tc>
          <w:tcPr>
            <w:tcW w:w="2431" w:type="dxa"/>
            <w:gridSpan w:val="6"/>
            <w:vAlign w:val="center"/>
          </w:tcPr>
          <w:p w:rsidR="002A4DC3" w:rsidRDefault="002A4DC3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2.50  K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0.60</w:t>
            </w:r>
          </w:p>
        </w:tc>
        <w:tc>
          <w:tcPr>
            <w:tcW w:w="1622" w:type="dxa"/>
            <w:gridSpan w:val="4"/>
            <w:vMerge w:val="restart"/>
            <w:vAlign w:val="center"/>
          </w:tcPr>
          <w:p w:rsidR="002A4DC3" w:rsidRDefault="002A4DC3">
            <w:pPr>
              <w:jc w:val="center"/>
            </w:pPr>
            <w:r>
              <w:rPr>
                <w:rFonts w:hint="eastAsia"/>
              </w:rPr>
              <w:t>K=</w:t>
            </w:r>
            <w:bookmarkStart w:id="40" w:name="外墙K"/>
            <w:r>
              <w:rPr>
                <w:rFonts w:hint="eastAsia"/>
              </w:rPr>
              <w:t>0.72</w:t>
            </w:r>
            <w:bookmarkEnd w:id="40"/>
          </w:p>
          <w:p w:rsidR="002A4DC3" w:rsidRDefault="002A4DC3" w:rsidP="00540354">
            <w:pPr>
              <w:jc w:val="center"/>
            </w:pPr>
            <w:r>
              <w:rPr>
                <w:rFonts w:hint="eastAsia"/>
              </w:rPr>
              <w:t>D=</w:t>
            </w:r>
            <w:bookmarkStart w:id="41" w:name="外墙D"/>
            <w:r>
              <w:rPr>
                <w:rFonts w:hint="eastAsia"/>
              </w:rPr>
              <w:t>4.35</w:t>
            </w:r>
            <w:bookmarkEnd w:id="41"/>
          </w:p>
        </w:tc>
        <w:tc>
          <w:tcPr>
            <w:tcW w:w="3962" w:type="dxa"/>
            <w:gridSpan w:val="8"/>
            <w:vMerge w:val="restart"/>
            <w:vAlign w:val="center"/>
          </w:tcPr>
          <w:p w:rsidR="002A4DC3" w:rsidRDefault="002A4DC3" w:rsidP="00EE44EE">
            <w:pPr>
              <w:jc w:val="center"/>
              <w:rPr>
                <w:szCs w:val="21"/>
              </w:rPr>
            </w:pPr>
            <w:bookmarkStart w:id="42" w:name="构造_外墙_0_名称"/>
            <w:r w:rsidRPr="00A20978">
              <w:rPr>
                <w:rFonts w:hint="eastAsia"/>
                <w:szCs w:val="21"/>
              </w:rPr>
              <w:t>外墙构造一</w:t>
            </w:r>
            <w:bookmarkEnd w:id="42"/>
            <w:r>
              <w:rPr>
                <w:rFonts w:hint="eastAsia"/>
                <w:sz w:val="18"/>
              </w:rPr>
              <w:t>、</w:t>
            </w:r>
            <w:bookmarkStart w:id="43" w:name="保温材料－外墙－种类"/>
            <w:r>
              <w:rPr>
                <w:rFonts w:hint="eastAsia"/>
              </w:rPr>
              <w:t>玻化微珠保温浆料</w:t>
            </w:r>
            <w:bookmarkEnd w:id="43"/>
            <w:r>
              <w:rPr>
                <w:rFonts w:hint="eastAsia"/>
              </w:rPr>
              <w:t>、</w:t>
            </w:r>
            <w:bookmarkStart w:id="44" w:name="保温材料－外墙－厚度"/>
            <w:r>
              <w:rPr>
                <w:rFonts w:hint="eastAsia"/>
              </w:rPr>
              <w:t>30</w:t>
            </w:r>
            <w:bookmarkEnd w:id="44"/>
          </w:p>
        </w:tc>
      </w:tr>
      <w:tr w:rsidR="002A4DC3" w:rsidTr="00396788">
        <w:trPr>
          <w:trHeight w:val="307"/>
        </w:trPr>
        <w:tc>
          <w:tcPr>
            <w:tcW w:w="651" w:type="dxa"/>
            <w:vMerge/>
          </w:tcPr>
          <w:p w:rsidR="002A4DC3" w:rsidRDefault="002A4DC3">
            <w:pPr>
              <w:jc w:val="center"/>
            </w:pPr>
          </w:p>
        </w:tc>
        <w:tc>
          <w:tcPr>
            <w:tcW w:w="2423" w:type="dxa"/>
            <w:gridSpan w:val="6"/>
            <w:vMerge/>
            <w:vAlign w:val="center"/>
          </w:tcPr>
          <w:p w:rsidR="002A4DC3" w:rsidRDefault="002A4DC3">
            <w:pPr>
              <w:jc w:val="center"/>
            </w:pPr>
          </w:p>
        </w:tc>
        <w:tc>
          <w:tcPr>
            <w:tcW w:w="2431" w:type="dxa"/>
            <w:gridSpan w:val="6"/>
            <w:vAlign w:val="center"/>
          </w:tcPr>
          <w:p w:rsidR="002A4DC3" w:rsidRDefault="002A4DC3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2.50  K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0.80</w:t>
            </w:r>
          </w:p>
        </w:tc>
        <w:tc>
          <w:tcPr>
            <w:tcW w:w="1622" w:type="dxa"/>
            <w:gridSpan w:val="4"/>
            <w:vMerge/>
            <w:vAlign w:val="center"/>
          </w:tcPr>
          <w:p w:rsidR="002A4DC3" w:rsidRDefault="002A4DC3" w:rsidP="00540354">
            <w:pPr>
              <w:jc w:val="center"/>
            </w:pPr>
          </w:p>
        </w:tc>
        <w:tc>
          <w:tcPr>
            <w:tcW w:w="3962" w:type="dxa"/>
            <w:gridSpan w:val="8"/>
            <w:vMerge/>
            <w:vAlign w:val="center"/>
          </w:tcPr>
          <w:p w:rsidR="002A4DC3" w:rsidRPr="008D5B79" w:rsidRDefault="002A4DC3" w:rsidP="00EE44EE">
            <w:pPr>
              <w:jc w:val="center"/>
              <w:rPr>
                <w:color w:val="0070C0"/>
                <w:szCs w:val="21"/>
              </w:rPr>
            </w:pPr>
          </w:p>
        </w:tc>
      </w:tr>
      <w:tr w:rsidR="006C6AC0" w:rsidTr="00396788">
        <w:tc>
          <w:tcPr>
            <w:tcW w:w="651" w:type="dxa"/>
            <w:vMerge/>
          </w:tcPr>
          <w:p w:rsidR="006C6AC0" w:rsidRDefault="006C6AC0"/>
        </w:tc>
        <w:tc>
          <w:tcPr>
            <w:tcW w:w="2423" w:type="dxa"/>
            <w:gridSpan w:val="6"/>
            <w:vAlign w:val="center"/>
          </w:tcPr>
          <w:p w:rsidR="006C6AC0" w:rsidRDefault="006C6AC0">
            <w:pPr>
              <w:ind w:left="315" w:hangingChars="150" w:hanging="315"/>
              <w:jc w:val="center"/>
            </w:pPr>
            <w:r>
              <w:rPr>
                <w:rFonts w:hint="eastAsia"/>
              </w:rPr>
              <w:t>底面接触室外空气的架空或外挑楼板</w:t>
            </w:r>
          </w:p>
        </w:tc>
        <w:tc>
          <w:tcPr>
            <w:tcW w:w="2431" w:type="dxa"/>
            <w:gridSpan w:val="6"/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0.70</w:t>
            </w:r>
          </w:p>
        </w:tc>
        <w:tc>
          <w:tcPr>
            <w:tcW w:w="1622" w:type="dxa"/>
            <w:gridSpan w:val="4"/>
            <w:vAlign w:val="center"/>
          </w:tcPr>
          <w:p w:rsidR="006C6AC0" w:rsidRDefault="006C6AC0" w:rsidP="00DA7510">
            <w:pPr>
              <w:jc w:val="center"/>
            </w:pPr>
            <w:r>
              <w:rPr>
                <w:rFonts w:hint="eastAsia"/>
              </w:rPr>
              <w:t>K=</w:t>
            </w:r>
            <w:bookmarkStart w:id="45" w:name="挑空楼板K"/>
            <w:r w:rsidR="002F302A">
              <w:rPr>
                <w:rFonts w:hint="eastAsia"/>
              </w:rPr>
              <w:t>0.60</w:t>
            </w:r>
            <w:bookmarkEnd w:id="45"/>
          </w:p>
        </w:tc>
        <w:tc>
          <w:tcPr>
            <w:tcW w:w="3962" w:type="dxa"/>
            <w:gridSpan w:val="8"/>
            <w:vAlign w:val="center"/>
          </w:tcPr>
          <w:p w:rsidR="006C6AC0" w:rsidRDefault="002F302A">
            <w:pPr>
              <w:jc w:val="center"/>
              <w:rPr>
                <w:szCs w:val="21"/>
              </w:rPr>
            </w:pPr>
            <w:bookmarkStart w:id="46" w:name="构造_挑空楼板_0_名称"/>
            <w:r w:rsidRPr="00A20978">
              <w:rPr>
                <w:rFonts w:hint="eastAsia"/>
                <w:szCs w:val="21"/>
              </w:rPr>
              <w:t>挑空楼板构造一</w:t>
            </w:r>
            <w:bookmarkEnd w:id="46"/>
            <w:r>
              <w:rPr>
                <w:rFonts w:hint="eastAsia"/>
                <w:sz w:val="18"/>
              </w:rPr>
              <w:t>、</w:t>
            </w:r>
            <w:bookmarkStart w:id="47" w:name="保温材料－挑空楼板－种类"/>
            <w:r>
              <w:rPr>
                <w:rFonts w:hint="eastAsia"/>
              </w:rPr>
              <w:t>—</w:t>
            </w:r>
            <w:bookmarkEnd w:id="47"/>
            <w:r>
              <w:rPr>
                <w:rFonts w:hint="eastAsia"/>
              </w:rPr>
              <w:t>、</w:t>
            </w:r>
            <w:bookmarkStart w:id="48" w:name="保温材料－挑空楼板－厚度"/>
            <w:r>
              <w:rPr>
                <w:rFonts w:hint="eastAsia"/>
              </w:rPr>
              <w:t>45</w:t>
            </w:r>
            <w:bookmarkEnd w:id="48"/>
          </w:p>
        </w:tc>
      </w:tr>
      <w:tr w:rsidR="006C6AC0" w:rsidTr="00396788">
        <w:tc>
          <w:tcPr>
            <w:tcW w:w="651" w:type="dxa"/>
            <w:vMerge/>
          </w:tcPr>
          <w:p w:rsidR="006C6AC0" w:rsidRDefault="006C6AC0"/>
        </w:tc>
        <w:tc>
          <w:tcPr>
            <w:tcW w:w="2423" w:type="dxa"/>
            <w:gridSpan w:val="6"/>
            <w:vAlign w:val="center"/>
          </w:tcPr>
          <w:p w:rsidR="006C6AC0" w:rsidRPr="00396788" w:rsidRDefault="006C6AC0">
            <w:pPr>
              <w:jc w:val="center"/>
              <w:rPr>
                <w:sz w:val="18"/>
                <w:szCs w:val="18"/>
              </w:rPr>
            </w:pPr>
            <w:r w:rsidRPr="00396788">
              <w:rPr>
                <w:rFonts w:hint="eastAsia"/>
                <w:sz w:val="18"/>
                <w:szCs w:val="18"/>
              </w:rPr>
              <w:t>围护结构热工性能权衡判断</w:t>
            </w:r>
          </w:p>
        </w:tc>
        <w:tc>
          <w:tcPr>
            <w:tcW w:w="2561" w:type="dxa"/>
            <w:gridSpan w:val="7"/>
            <w:vAlign w:val="center"/>
          </w:tcPr>
          <w:p w:rsidR="006C6AC0" w:rsidRPr="00396788" w:rsidRDefault="006C6AC0">
            <w:pPr>
              <w:jc w:val="center"/>
              <w:rPr>
                <w:sz w:val="18"/>
                <w:szCs w:val="18"/>
              </w:rPr>
            </w:pPr>
            <w:r w:rsidRPr="00396788">
              <w:rPr>
                <w:rFonts w:hint="eastAsia"/>
                <w:sz w:val="18"/>
                <w:szCs w:val="18"/>
              </w:rPr>
              <w:t>参照全年供暖和空调总耗电量</w:t>
            </w:r>
          </w:p>
        </w:tc>
        <w:tc>
          <w:tcPr>
            <w:tcW w:w="1492" w:type="dxa"/>
            <w:gridSpan w:val="3"/>
            <w:vAlign w:val="center"/>
          </w:tcPr>
          <w:p w:rsidR="006C6AC0" w:rsidRPr="00D61D1D" w:rsidRDefault="009B592A">
            <w:pPr>
              <w:pStyle w:val="p0"/>
              <w:jc w:val="center"/>
              <w:rPr>
                <w:color w:val="0070C0"/>
                <w:sz w:val="18"/>
                <w:szCs w:val="18"/>
              </w:rPr>
            </w:pPr>
            <w:bookmarkStart w:id="49" w:name="参照建筑全年供暖和空调总耗电量"/>
            <w:r>
              <w:rPr>
                <w:rFonts w:hint="eastAsia"/>
              </w:rPr>
              <w:t>27.17</w:t>
            </w:r>
            <w:bookmarkEnd w:id="49"/>
          </w:p>
        </w:tc>
        <w:tc>
          <w:tcPr>
            <w:tcW w:w="2904" w:type="dxa"/>
            <w:gridSpan w:val="7"/>
            <w:vAlign w:val="center"/>
          </w:tcPr>
          <w:p w:rsidR="006C6AC0" w:rsidRPr="00396788" w:rsidRDefault="006C6AC0">
            <w:pPr>
              <w:jc w:val="center"/>
              <w:rPr>
                <w:sz w:val="18"/>
                <w:szCs w:val="18"/>
              </w:rPr>
            </w:pPr>
            <w:r w:rsidRPr="00396788">
              <w:rPr>
                <w:rFonts w:hint="eastAsia"/>
                <w:sz w:val="18"/>
                <w:szCs w:val="18"/>
              </w:rPr>
              <w:t>设计全年供暖和空调总耗电量</w:t>
            </w:r>
          </w:p>
        </w:tc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:rsidR="006C6AC0" w:rsidRPr="00D61D1D" w:rsidRDefault="009B592A">
            <w:pPr>
              <w:pStyle w:val="p0"/>
              <w:jc w:val="center"/>
              <w:rPr>
                <w:color w:val="0070C0"/>
                <w:sz w:val="18"/>
                <w:szCs w:val="18"/>
              </w:rPr>
            </w:pPr>
            <w:bookmarkStart w:id="50" w:name="全年供暖和空调总耗电量"/>
            <w:r>
              <w:rPr>
                <w:rFonts w:hint="eastAsia"/>
              </w:rPr>
              <w:t>25.59</w:t>
            </w:r>
            <w:bookmarkEnd w:id="50"/>
          </w:p>
        </w:tc>
      </w:tr>
      <w:tr w:rsidR="006C6AC0" w:rsidTr="00396788">
        <w:tc>
          <w:tcPr>
            <w:tcW w:w="651" w:type="dxa"/>
            <w:vMerge w:val="restart"/>
            <w:vAlign w:val="center"/>
          </w:tcPr>
          <w:p w:rsidR="006C6AC0" w:rsidRDefault="006C6AC0">
            <w:r>
              <w:rPr>
                <w:rFonts w:hint="eastAsia"/>
              </w:rPr>
              <w:t>电气</w:t>
            </w:r>
          </w:p>
        </w:tc>
        <w:tc>
          <w:tcPr>
            <w:tcW w:w="2423" w:type="dxa"/>
            <w:gridSpan w:val="6"/>
            <w:vAlign w:val="center"/>
          </w:tcPr>
          <w:p w:rsidR="006C6AC0" w:rsidRDefault="006C6AC0" w:rsidP="00396788">
            <w:pPr>
              <w:jc w:val="center"/>
            </w:pPr>
            <w:r>
              <w:rPr>
                <w:rFonts w:hint="eastAsia"/>
              </w:rPr>
              <w:t>建筑照明功率密度值</w:t>
            </w:r>
          </w:p>
        </w:tc>
        <w:tc>
          <w:tcPr>
            <w:tcW w:w="1711" w:type="dxa"/>
            <w:gridSpan w:val="4"/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规定限值</w:t>
            </w:r>
          </w:p>
        </w:tc>
        <w:tc>
          <w:tcPr>
            <w:tcW w:w="2342" w:type="dxa"/>
            <w:gridSpan w:val="6"/>
            <w:vAlign w:val="center"/>
          </w:tcPr>
          <w:p w:rsidR="006C6AC0" w:rsidRPr="00EF789A" w:rsidRDefault="006C6A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62" w:type="dxa"/>
            <w:gridSpan w:val="8"/>
            <w:tcBorders>
              <w:right w:val="single" w:sz="4" w:space="0" w:color="auto"/>
            </w:tcBorders>
            <w:vAlign w:val="center"/>
          </w:tcPr>
          <w:p w:rsidR="006C6AC0" w:rsidRDefault="006C6AC0" w:rsidP="002E1C20">
            <w:pPr>
              <w:jc w:val="center"/>
            </w:pPr>
            <w:r>
              <w:rPr>
                <w:rFonts w:hint="eastAsia"/>
              </w:rPr>
              <w:t>设计值：</w:t>
            </w:r>
            <w:r>
              <w:rPr>
                <w:rFonts w:hint="eastAsia"/>
              </w:rPr>
              <w:t xml:space="preserve"> </w:t>
            </w:r>
          </w:p>
        </w:tc>
      </w:tr>
      <w:tr w:rsidR="006C6AC0" w:rsidTr="00396788">
        <w:tc>
          <w:tcPr>
            <w:tcW w:w="651" w:type="dxa"/>
            <w:vMerge/>
          </w:tcPr>
          <w:p w:rsidR="006C6AC0" w:rsidRDefault="006C6AC0"/>
        </w:tc>
        <w:tc>
          <w:tcPr>
            <w:tcW w:w="4134" w:type="dxa"/>
            <w:gridSpan w:val="10"/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镇流器选择是否符合国家能效标准</w:t>
            </w:r>
          </w:p>
        </w:tc>
        <w:tc>
          <w:tcPr>
            <w:tcW w:w="6304" w:type="dxa"/>
            <w:gridSpan w:val="14"/>
            <w:vAlign w:val="center"/>
          </w:tcPr>
          <w:p w:rsidR="006C6AC0" w:rsidRDefault="00CD764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6C6AC0">
              <w:rPr>
                <w:rFonts w:hint="eastAsia"/>
              </w:rPr>
              <w:t>）符合</w:t>
            </w:r>
            <w:r w:rsidR="006C6AC0">
              <w:rPr>
                <w:rFonts w:hint="eastAsia"/>
              </w:rPr>
              <w:t xml:space="preserve">       (  )</w:t>
            </w:r>
            <w:r w:rsidR="006C6AC0">
              <w:rPr>
                <w:rFonts w:hint="eastAsia"/>
              </w:rPr>
              <w:t>不符合</w:t>
            </w:r>
          </w:p>
        </w:tc>
      </w:tr>
      <w:tr w:rsidR="006C6AC0" w:rsidTr="00396788">
        <w:trPr>
          <w:trHeight w:val="405"/>
        </w:trPr>
        <w:tc>
          <w:tcPr>
            <w:tcW w:w="651" w:type="dxa"/>
            <w:tcBorders>
              <w:bottom w:val="single" w:sz="4" w:space="0" w:color="auto"/>
            </w:tcBorders>
          </w:tcPr>
          <w:p w:rsidR="006C6AC0" w:rsidRDefault="006C6AC0"/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6C6AC0" w:rsidRDefault="006C6AC0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围护结构传热系数</w:t>
            </w: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是否与计算相符</w:t>
            </w:r>
          </w:p>
        </w:tc>
        <w:tc>
          <w:tcPr>
            <w:tcW w:w="2888" w:type="dxa"/>
            <w:gridSpan w:val="7"/>
            <w:tcBorders>
              <w:bottom w:val="single" w:sz="4" w:space="0" w:color="auto"/>
            </w:tcBorders>
            <w:vAlign w:val="center"/>
          </w:tcPr>
          <w:p w:rsidR="006C6AC0" w:rsidRDefault="006C6AC0" w:rsidP="00CD7641">
            <w:pPr>
              <w:jc w:val="center"/>
            </w:pPr>
            <w:r>
              <w:rPr>
                <w:rFonts w:hint="eastAsia"/>
              </w:rPr>
              <w:t>（</w:t>
            </w:r>
            <w:r w:rsidR="00CD76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）不符合</w:t>
            </w:r>
          </w:p>
        </w:tc>
        <w:tc>
          <w:tcPr>
            <w:tcW w:w="1813" w:type="dxa"/>
            <w:gridSpan w:val="5"/>
            <w:tcBorders>
              <w:bottom w:val="single" w:sz="4" w:space="0" w:color="auto"/>
            </w:tcBorders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是否符合规定</w:t>
            </w:r>
          </w:p>
        </w:tc>
        <w:tc>
          <w:tcPr>
            <w:tcW w:w="323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6AC0" w:rsidRDefault="006C6AC0" w:rsidP="00CD7641">
            <w:pPr>
              <w:ind w:firstLineChars="50" w:firstLine="105"/>
              <w:jc w:val="center"/>
            </w:pPr>
            <w:r>
              <w:rPr>
                <w:rFonts w:hint="eastAsia"/>
              </w:rPr>
              <w:t>（</w:t>
            </w:r>
            <w:r w:rsidR="00CD76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）符合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）不符合</w:t>
            </w:r>
          </w:p>
        </w:tc>
      </w:tr>
      <w:tr w:rsidR="006C6AC0" w:rsidTr="00396788">
        <w:trPr>
          <w:trHeight w:val="240"/>
        </w:trPr>
        <w:tc>
          <w:tcPr>
            <w:tcW w:w="651" w:type="dxa"/>
            <w:vMerge w:val="restart"/>
          </w:tcPr>
          <w:p w:rsidR="006C6AC0" w:rsidRDefault="006C6AC0">
            <w:r>
              <w:rPr>
                <w:rFonts w:hint="eastAsia"/>
              </w:rPr>
              <w:t>暖通</w:t>
            </w:r>
          </w:p>
        </w:tc>
        <w:tc>
          <w:tcPr>
            <w:tcW w:w="2505" w:type="dxa"/>
            <w:gridSpan w:val="7"/>
            <w:tcBorders>
              <w:bottom w:val="single" w:sz="4" w:space="0" w:color="auto"/>
            </w:tcBorders>
            <w:vAlign w:val="center"/>
          </w:tcPr>
          <w:p w:rsidR="006C6AC0" w:rsidRDefault="006C6AC0">
            <w:pPr>
              <w:ind w:firstLineChars="200" w:firstLine="420"/>
              <w:jc w:val="center"/>
            </w:pPr>
            <w:r>
              <w:rPr>
                <w:rFonts w:hint="eastAsia"/>
              </w:rPr>
              <w:t>空调负荷计算</w:t>
            </w:r>
          </w:p>
        </w:tc>
        <w:tc>
          <w:tcPr>
            <w:tcW w:w="2888" w:type="dxa"/>
            <w:gridSpan w:val="7"/>
            <w:tcBorders>
              <w:bottom w:val="single" w:sz="4" w:space="0" w:color="auto"/>
            </w:tcBorders>
            <w:vAlign w:val="center"/>
          </w:tcPr>
          <w:p w:rsidR="006C6AC0" w:rsidRDefault="00CD7641">
            <w:pPr>
              <w:jc w:val="center"/>
            </w:pPr>
            <w:r>
              <w:rPr>
                <w:rFonts w:hint="eastAsia"/>
                <w:sz w:val="19"/>
              </w:rPr>
              <w:t>热负荷（</w:t>
            </w:r>
            <w:r>
              <w:rPr>
                <w:rFonts w:hint="eastAsia"/>
                <w:sz w:val="19"/>
              </w:rPr>
              <w:t xml:space="preserve"> </w:t>
            </w:r>
            <w:r w:rsidR="006C6AC0">
              <w:rPr>
                <w:rFonts w:hint="eastAsia"/>
                <w:sz w:val="19"/>
              </w:rPr>
              <w:t>）符合（</w:t>
            </w:r>
            <w:r w:rsidR="006C6AC0">
              <w:rPr>
                <w:rFonts w:hint="eastAsia"/>
                <w:sz w:val="19"/>
              </w:rPr>
              <w:t xml:space="preserve"> </w:t>
            </w:r>
            <w:r w:rsidR="006C6AC0">
              <w:rPr>
                <w:rFonts w:hint="eastAsia"/>
                <w:sz w:val="19"/>
              </w:rPr>
              <w:t>）不符合</w:t>
            </w:r>
          </w:p>
        </w:tc>
        <w:tc>
          <w:tcPr>
            <w:tcW w:w="1813" w:type="dxa"/>
            <w:gridSpan w:val="5"/>
            <w:tcBorders>
              <w:bottom w:val="single" w:sz="4" w:space="0" w:color="auto"/>
            </w:tcBorders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逐项逐时冷负荷</w:t>
            </w:r>
          </w:p>
        </w:tc>
        <w:tc>
          <w:tcPr>
            <w:tcW w:w="323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6C6AC0" w:rsidRDefault="006C6AC0" w:rsidP="00CD7641">
            <w:pPr>
              <w:widowControl/>
              <w:ind w:firstLineChars="50" w:firstLine="105"/>
              <w:jc w:val="center"/>
            </w:pPr>
            <w:r>
              <w:rPr>
                <w:rFonts w:hint="eastAsia"/>
              </w:rPr>
              <w:t>（</w:t>
            </w:r>
            <w:r w:rsidR="00CD76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）符合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）不符合</w:t>
            </w:r>
          </w:p>
        </w:tc>
      </w:tr>
      <w:tr w:rsidR="006C6AC0" w:rsidTr="00396788">
        <w:trPr>
          <w:trHeight w:val="270"/>
        </w:trPr>
        <w:tc>
          <w:tcPr>
            <w:tcW w:w="651" w:type="dxa"/>
            <w:vMerge/>
          </w:tcPr>
          <w:p w:rsidR="006C6AC0" w:rsidRDefault="006C6AC0"/>
        </w:tc>
        <w:tc>
          <w:tcPr>
            <w:tcW w:w="2505" w:type="dxa"/>
            <w:gridSpan w:val="7"/>
            <w:tcBorders>
              <w:top w:val="single" w:sz="4" w:space="0" w:color="auto"/>
            </w:tcBorders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冷热源选择</w:t>
            </w:r>
          </w:p>
        </w:tc>
        <w:tc>
          <w:tcPr>
            <w:tcW w:w="7933" w:type="dxa"/>
            <w:gridSpan w:val="17"/>
            <w:tcBorders>
              <w:top w:val="single" w:sz="4" w:space="0" w:color="auto"/>
            </w:tcBorders>
            <w:vAlign w:val="center"/>
          </w:tcPr>
          <w:p w:rsidR="006C6AC0" w:rsidRDefault="006C6AC0">
            <w:pPr>
              <w:ind w:firstLineChars="450" w:firstLine="945"/>
            </w:pPr>
            <w:r>
              <w:rPr>
                <w:rFonts w:hint="eastAsia"/>
              </w:rPr>
              <w:t>/</w:t>
            </w:r>
          </w:p>
        </w:tc>
      </w:tr>
      <w:tr w:rsidR="006C6AC0" w:rsidTr="00396788">
        <w:tc>
          <w:tcPr>
            <w:tcW w:w="6044" w:type="dxa"/>
            <w:gridSpan w:val="15"/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审查机构审查意见</w:t>
            </w:r>
          </w:p>
        </w:tc>
        <w:tc>
          <w:tcPr>
            <w:tcW w:w="5045" w:type="dxa"/>
            <w:gridSpan w:val="10"/>
            <w:tcBorders>
              <w:top w:val="single" w:sz="4" w:space="0" w:color="auto"/>
            </w:tcBorders>
            <w:vAlign w:val="center"/>
          </w:tcPr>
          <w:p w:rsidR="006C6AC0" w:rsidRDefault="006C6AC0">
            <w:pPr>
              <w:jc w:val="center"/>
            </w:pPr>
            <w:r>
              <w:rPr>
                <w:rFonts w:hint="eastAsia"/>
              </w:rPr>
              <w:t>备案部门意见</w:t>
            </w:r>
          </w:p>
        </w:tc>
      </w:tr>
      <w:tr w:rsidR="006C6AC0" w:rsidTr="00396788">
        <w:tc>
          <w:tcPr>
            <w:tcW w:w="6044" w:type="dxa"/>
            <w:gridSpan w:val="15"/>
          </w:tcPr>
          <w:p w:rsidR="006C6AC0" w:rsidRDefault="006C6AC0" w:rsidP="00396788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规定性能计算未满足要求，权衡计算后满足规范要求。</w:t>
            </w:r>
          </w:p>
          <w:p w:rsidR="006C6AC0" w:rsidRDefault="006C6AC0">
            <w:pPr>
              <w:jc w:val="center"/>
            </w:pPr>
            <w:r>
              <w:rPr>
                <w:rFonts w:hint="eastAsia"/>
              </w:rPr>
              <w:t>（</w:t>
            </w:r>
            <w:r w:rsidR="00CD76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）合格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）不合格</w:t>
            </w:r>
          </w:p>
          <w:p w:rsidR="006C6AC0" w:rsidRDefault="006C6AC0"/>
          <w:p w:rsidR="006C6AC0" w:rsidRDefault="006C6AC0">
            <w:r>
              <w:rPr>
                <w:rFonts w:hint="eastAsia"/>
              </w:rPr>
              <w:t>审核人：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负责人（签章）：</w:t>
            </w:r>
          </w:p>
          <w:p w:rsidR="006C6AC0" w:rsidRDefault="006C6AC0" w:rsidP="00267BEA">
            <w:r>
              <w:rPr>
                <w:rFonts w:hint="eastAsia"/>
              </w:rPr>
              <w:lastRenderedPageBreak/>
              <w:t xml:space="preserve">                                    </w:t>
            </w:r>
            <w:r w:rsidR="00267BE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 w:rsidR="00267BE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267BE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5045" w:type="dxa"/>
            <w:gridSpan w:val="10"/>
          </w:tcPr>
          <w:p w:rsidR="006C6AC0" w:rsidRDefault="006C6AC0"/>
          <w:p w:rsidR="006C6AC0" w:rsidRDefault="006C6AC0"/>
          <w:p w:rsidR="006C6AC0" w:rsidRDefault="006C6AC0"/>
          <w:p w:rsidR="006C6AC0" w:rsidRDefault="006C6AC0"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负责人（签章）：</w:t>
            </w:r>
          </w:p>
          <w:p w:rsidR="006C6AC0" w:rsidRDefault="006C6AC0">
            <w:r>
              <w:rPr>
                <w:rFonts w:hint="eastAsia"/>
              </w:rPr>
              <w:lastRenderedPageBreak/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1811A7" w:rsidRDefault="001811A7">
      <w:pPr>
        <w:rPr>
          <w:sz w:val="17"/>
        </w:rPr>
      </w:pPr>
      <w:r>
        <w:rPr>
          <w:rFonts w:hint="eastAsia"/>
          <w:sz w:val="17"/>
        </w:rPr>
        <w:lastRenderedPageBreak/>
        <w:t>注：</w:t>
      </w:r>
      <w:r>
        <w:rPr>
          <w:rFonts w:hint="eastAsia"/>
          <w:sz w:val="17"/>
        </w:rPr>
        <w:t>1</w:t>
      </w:r>
      <w:r>
        <w:rPr>
          <w:rFonts w:hint="eastAsia"/>
          <w:sz w:val="17"/>
        </w:rPr>
        <w:t>、本表一式七分，分别由建设、勘察设计、监理单位、质监部门使用和建设行政部门施工图审查管理部门备案。</w:t>
      </w:r>
    </w:p>
    <w:p w:rsidR="009E2998" w:rsidRDefault="001811A7" w:rsidP="006C45FC">
      <w:pPr>
        <w:ind w:firstLine="345"/>
        <w:rPr>
          <w:sz w:val="17"/>
        </w:rPr>
      </w:pPr>
      <w:r>
        <w:rPr>
          <w:rFonts w:hint="eastAsia"/>
          <w:sz w:val="17"/>
        </w:rPr>
        <w:t>2</w:t>
      </w:r>
      <w:r>
        <w:rPr>
          <w:rFonts w:hint="eastAsia"/>
          <w:sz w:val="17"/>
        </w:rPr>
        <w:t>、规定性指标达到要求，可不进行性能性指标设计或围护结构热工性能的权衡判断。</w:t>
      </w:r>
    </w:p>
    <w:sectPr w:rsidR="009E2998" w:rsidSect="00CB055E">
      <w:pgSz w:w="11906" w:h="16838"/>
      <w:pgMar w:top="284" w:right="566" w:bottom="0" w:left="5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18" w:rsidRDefault="00271418" w:rsidP="00396788">
      <w:r>
        <w:separator/>
      </w:r>
    </w:p>
  </w:endnote>
  <w:endnote w:type="continuationSeparator" w:id="0">
    <w:p w:rsidR="00271418" w:rsidRDefault="00271418" w:rsidP="0039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18" w:rsidRDefault="00271418" w:rsidP="00396788">
      <w:r>
        <w:separator/>
      </w:r>
    </w:p>
  </w:footnote>
  <w:footnote w:type="continuationSeparator" w:id="0">
    <w:p w:rsidR="00271418" w:rsidRDefault="00271418" w:rsidP="0039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B4"/>
    <w:rsid w:val="00013BF6"/>
    <w:rsid w:val="00015318"/>
    <w:rsid w:val="00036F33"/>
    <w:rsid w:val="000376FC"/>
    <w:rsid w:val="00057428"/>
    <w:rsid w:val="00061AAA"/>
    <w:rsid w:val="00072AEC"/>
    <w:rsid w:val="000773D9"/>
    <w:rsid w:val="000B7070"/>
    <w:rsid w:val="000C2EA3"/>
    <w:rsid w:val="000D3CCC"/>
    <w:rsid w:val="000F0E5C"/>
    <w:rsid w:val="00100C0D"/>
    <w:rsid w:val="0010444C"/>
    <w:rsid w:val="00113174"/>
    <w:rsid w:val="00146790"/>
    <w:rsid w:val="00153B1B"/>
    <w:rsid w:val="00154D7B"/>
    <w:rsid w:val="00154F68"/>
    <w:rsid w:val="00161501"/>
    <w:rsid w:val="00163F22"/>
    <w:rsid w:val="00172A27"/>
    <w:rsid w:val="00173CAD"/>
    <w:rsid w:val="001802DF"/>
    <w:rsid w:val="001811A7"/>
    <w:rsid w:val="00193802"/>
    <w:rsid w:val="001A1990"/>
    <w:rsid w:val="001A4270"/>
    <w:rsid w:val="001A54CE"/>
    <w:rsid w:val="001A681F"/>
    <w:rsid w:val="001C3A4C"/>
    <w:rsid w:val="001C66BA"/>
    <w:rsid w:val="001D6C88"/>
    <w:rsid w:val="001F2780"/>
    <w:rsid w:val="00201260"/>
    <w:rsid w:val="00202ABD"/>
    <w:rsid w:val="00214AF1"/>
    <w:rsid w:val="002172B2"/>
    <w:rsid w:val="0022346F"/>
    <w:rsid w:val="00225432"/>
    <w:rsid w:val="00225A7A"/>
    <w:rsid w:val="00237E67"/>
    <w:rsid w:val="00246CF5"/>
    <w:rsid w:val="00246F62"/>
    <w:rsid w:val="00256A9C"/>
    <w:rsid w:val="00267BEA"/>
    <w:rsid w:val="00271418"/>
    <w:rsid w:val="00280B4C"/>
    <w:rsid w:val="002872B3"/>
    <w:rsid w:val="00291DF5"/>
    <w:rsid w:val="002977CD"/>
    <w:rsid w:val="002A4DC3"/>
    <w:rsid w:val="002B4D8B"/>
    <w:rsid w:val="002B7DBF"/>
    <w:rsid w:val="002C322A"/>
    <w:rsid w:val="002C47DB"/>
    <w:rsid w:val="002C6019"/>
    <w:rsid w:val="002D6D05"/>
    <w:rsid w:val="002E1C20"/>
    <w:rsid w:val="002F302A"/>
    <w:rsid w:val="0030209B"/>
    <w:rsid w:val="003058FD"/>
    <w:rsid w:val="003065F4"/>
    <w:rsid w:val="00322B2B"/>
    <w:rsid w:val="00327A1D"/>
    <w:rsid w:val="00333280"/>
    <w:rsid w:val="003343C3"/>
    <w:rsid w:val="003466D7"/>
    <w:rsid w:val="00350514"/>
    <w:rsid w:val="00373130"/>
    <w:rsid w:val="00376C06"/>
    <w:rsid w:val="00377B67"/>
    <w:rsid w:val="003804F9"/>
    <w:rsid w:val="00385D65"/>
    <w:rsid w:val="00396788"/>
    <w:rsid w:val="003A138A"/>
    <w:rsid w:val="003A169E"/>
    <w:rsid w:val="003A404F"/>
    <w:rsid w:val="003C3D32"/>
    <w:rsid w:val="003D2452"/>
    <w:rsid w:val="003D40F7"/>
    <w:rsid w:val="003D5003"/>
    <w:rsid w:val="003E49D7"/>
    <w:rsid w:val="003E744C"/>
    <w:rsid w:val="003F7FE5"/>
    <w:rsid w:val="00404CEC"/>
    <w:rsid w:val="004119D2"/>
    <w:rsid w:val="0043365C"/>
    <w:rsid w:val="00444ABB"/>
    <w:rsid w:val="0044708B"/>
    <w:rsid w:val="00464EB4"/>
    <w:rsid w:val="0047409A"/>
    <w:rsid w:val="00475473"/>
    <w:rsid w:val="00490B10"/>
    <w:rsid w:val="00494664"/>
    <w:rsid w:val="004B4A56"/>
    <w:rsid w:val="004C6FC5"/>
    <w:rsid w:val="004D47FC"/>
    <w:rsid w:val="004D6C60"/>
    <w:rsid w:val="004E65D7"/>
    <w:rsid w:val="005023C4"/>
    <w:rsid w:val="0050475E"/>
    <w:rsid w:val="00507E1F"/>
    <w:rsid w:val="00527BD5"/>
    <w:rsid w:val="0053299B"/>
    <w:rsid w:val="00540354"/>
    <w:rsid w:val="005414ED"/>
    <w:rsid w:val="005443C6"/>
    <w:rsid w:val="00550C32"/>
    <w:rsid w:val="0056516D"/>
    <w:rsid w:val="0059473B"/>
    <w:rsid w:val="005A0F78"/>
    <w:rsid w:val="005B5C09"/>
    <w:rsid w:val="005E0F22"/>
    <w:rsid w:val="005F6C93"/>
    <w:rsid w:val="00606545"/>
    <w:rsid w:val="0062474A"/>
    <w:rsid w:val="00635AB4"/>
    <w:rsid w:val="00690170"/>
    <w:rsid w:val="006A7F00"/>
    <w:rsid w:val="006B78D8"/>
    <w:rsid w:val="006C087E"/>
    <w:rsid w:val="006C45FC"/>
    <w:rsid w:val="006C6AC0"/>
    <w:rsid w:val="006E50CD"/>
    <w:rsid w:val="006F74A6"/>
    <w:rsid w:val="00711723"/>
    <w:rsid w:val="007232EE"/>
    <w:rsid w:val="00734254"/>
    <w:rsid w:val="00750BFC"/>
    <w:rsid w:val="007558F1"/>
    <w:rsid w:val="00755DC4"/>
    <w:rsid w:val="00764251"/>
    <w:rsid w:val="00765683"/>
    <w:rsid w:val="00766881"/>
    <w:rsid w:val="007801E9"/>
    <w:rsid w:val="00783A91"/>
    <w:rsid w:val="0078790E"/>
    <w:rsid w:val="007B1E9F"/>
    <w:rsid w:val="007C0AF0"/>
    <w:rsid w:val="007C6A69"/>
    <w:rsid w:val="007C6C7E"/>
    <w:rsid w:val="007D2221"/>
    <w:rsid w:val="007D6CB7"/>
    <w:rsid w:val="007E662E"/>
    <w:rsid w:val="007F33BE"/>
    <w:rsid w:val="0082652D"/>
    <w:rsid w:val="00832EB4"/>
    <w:rsid w:val="0083656E"/>
    <w:rsid w:val="00836A1A"/>
    <w:rsid w:val="00842528"/>
    <w:rsid w:val="00846261"/>
    <w:rsid w:val="00846444"/>
    <w:rsid w:val="008653C8"/>
    <w:rsid w:val="008C5E35"/>
    <w:rsid w:val="008C6D5B"/>
    <w:rsid w:val="008D2EEA"/>
    <w:rsid w:val="008D5B79"/>
    <w:rsid w:val="008E0CC6"/>
    <w:rsid w:val="008E566B"/>
    <w:rsid w:val="008F14FF"/>
    <w:rsid w:val="00906418"/>
    <w:rsid w:val="009064F2"/>
    <w:rsid w:val="009307A3"/>
    <w:rsid w:val="00942197"/>
    <w:rsid w:val="00955C64"/>
    <w:rsid w:val="00957351"/>
    <w:rsid w:val="009622C5"/>
    <w:rsid w:val="009814B9"/>
    <w:rsid w:val="0098251E"/>
    <w:rsid w:val="00987B15"/>
    <w:rsid w:val="0099148F"/>
    <w:rsid w:val="009A1F14"/>
    <w:rsid w:val="009B592A"/>
    <w:rsid w:val="009D42E8"/>
    <w:rsid w:val="009E1931"/>
    <w:rsid w:val="009E2998"/>
    <w:rsid w:val="009F4FC8"/>
    <w:rsid w:val="00A031B4"/>
    <w:rsid w:val="00A149E4"/>
    <w:rsid w:val="00A20978"/>
    <w:rsid w:val="00A41A93"/>
    <w:rsid w:val="00A4704B"/>
    <w:rsid w:val="00A73FF5"/>
    <w:rsid w:val="00A93F03"/>
    <w:rsid w:val="00AC633A"/>
    <w:rsid w:val="00AD7542"/>
    <w:rsid w:val="00AF0B44"/>
    <w:rsid w:val="00AF6ADF"/>
    <w:rsid w:val="00AF7B1E"/>
    <w:rsid w:val="00B11C98"/>
    <w:rsid w:val="00B17851"/>
    <w:rsid w:val="00B254AF"/>
    <w:rsid w:val="00B375DD"/>
    <w:rsid w:val="00B42B9B"/>
    <w:rsid w:val="00B44ABA"/>
    <w:rsid w:val="00B609E6"/>
    <w:rsid w:val="00B81215"/>
    <w:rsid w:val="00B86F94"/>
    <w:rsid w:val="00B877DA"/>
    <w:rsid w:val="00B93394"/>
    <w:rsid w:val="00BA7329"/>
    <w:rsid w:val="00BB1927"/>
    <w:rsid w:val="00BD34C7"/>
    <w:rsid w:val="00BF7C7E"/>
    <w:rsid w:val="00C120EA"/>
    <w:rsid w:val="00C17E6A"/>
    <w:rsid w:val="00C20B78"/>
    <w:rsid w:val="00C24073"/>
    <w:rsid w:val="00C25507"/>
    <w:rsid w:val="00C30DD4"/>
    <w:rsid w:val="00C81DA7"/>
    <w:rsid w:val="00C82E9F"/>
    <w:rsid w:val="00C93040"/>
    <w:rsid w:val="00C93EAB"/>
    <w:rsid w:val="00C95085"/>
    <w:rsid w:val="00C97C99"/>
    <w:rsid w:val="00CA3314"/>
    <w:rsid w:val="00CB055E"/>
    <w:rsid w:val="00CC2EBB"/>
    <w:rsid w:val="00CC5949"/>
    <w:rsid w:val="00CD7641"/>
    <w:rsid w:val="00CF2605"/>
    <w:rsid w:val="00D00108"/>
    <w:rsid w:val="00D14F5B"/>
    <w:rsid w:val="00D24120"/>
    <w:rsid w:val="00D302A5"/>
    <w:rsid w:val="00D35D38"/>
    <w:rsid w:val="00D416F2"/>
    <w:rsid w:val="00D61D1D"/>
    <w:rsid w:val="00D63B99"/>
    <w:rsid w:val="00D725AC"/>
    <w:rsid w:val="00D72790"/>
    <w:rsid w:val="00D87C73"/>
    <w:rsid w:val="00D963DA"/>
    <w:rsid w:val="00DA18FA"/>
    <w:rsid w:val="00DA7510"/>
    <w:rsid w:val="00DB4B39"/>
    <w:rsid w:val="00DC2943"/>
    <w:rsid w:val="00DD028A"/>
    <w:rsid w:val="00DD2E4C"/>
    <w:rsid w:val="00DD6A53"/>
    <w:rsid w:val="00DD713B"/>
    <w:rsid w:val="00DE0547"/>
    <w:rsid w:val="00DE6EB3"/>
    <w:rsid w:val="00E15141"/>
    <w:rsid w:val="00E221B6"/>
    <w:rsid w:val="00E5785F"/>
    <w:rsid w:val="00E92271"/>
    <w:rsid w:val="00E937BA"/>
    <w:rsid w:val="00EB517C"/>
    <w:rsid w:val="00EB747E"/>
    <w:rsid w:val="00EE1516"/>
    <w:rsid w:val="00EE429F"/>
    <w:rsid w:val="00EE44EE"/>
    <w:rsid w:val="00EF789A"/>
    <w:rsid w:val="00F02B70"/>
    <w:rsid w:val="00F60D54"/>
    <w:rsid w:val="00F73EE8"/>
    <w:rsid w:val="00F757B5"/>
    <w:rsid w:val="00FB62AF"/>
    <w:rsid w:val="00FB6A33"/>
    <w:rsid w:val="00FC1138"/>
    <w:rsid w:val="00FC5FD6"/>
    <w:rsid w:val="00FD1198"/>
    <w:rsid w:val="07F6721E"/>
    <w:rsid w:val="09E14C4E"/>
    <w:rsid w:val="0FE30C1D"/>
    <w:rsid w:val="197874D5"/>
    <w:rsid w:val="285805F1"/>
    <w:rsid w:val="30181208"/>
    <w:rsid w:val="33F66B08"/>
    <w:rsid w:val="3B2D17A6"/>
    <w:rsid w:val="3FA141F3"/>
    <w:rsid w:val="41934623"/>
    <w:rsid w:val="42FD5DF4"/>
    <w:rsid w:val="447A2738"/>
    <w:rsid w:val="49A824E0"/>
    <w:rsid w:val="512A7FAC"/>
    <w:rsid w:val="519B2E6F"/>
    <w:rsid w:val="54374055"/>
    <w:rsid w:val="5C942342"/>
    <w:rsid w:val="65CC2D90"/>
    <w:rsid w:val="65DE1DB1"/>
    <w:rsid w:val="66E7437C"/>
    <w:rsid w:val="699243C0"/>
    <w:rsid w:val="776E4C01"/>
    <w:rsid w:val="7CC97A6F"/>
    <w:rsid w:val="7EF1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a6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</w:rPr>
  </w:style>
  <w:style w:type="paragraph" w:styleId="a7">
    <w:name w:val="Body Text Indent"/>
    <w:basedOn w:val="a"/>
    <w:pPr>
      <w:spacing w:afterLines="50" w:after="156"/>
      <w:ind w:firstLineChars="200" w:firstLine="500"/>
    </w:pPr>
    <w:rPr>
      <w:rFonts w:hint="eastAsia"/>
      <w:spacing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p0">
    <w:name w:val="p0"/>
    <w:basedOn w:val="a"/>
    <w:pPr>
      <w:widowControl/>
    </w:pPr>
    <w:rPr>
      <w:rFonts w:ascii="宋体" w:hAnsi="宋体" w:cs="宋体"/>
      <w:kern w:val="0"/>
      <w:szCs w:val="21"/>
    </w:rPr>
  </w:style>
  <w:style w:type="paragraph" w:customStyle="1" w:styleId="CharChar">
    <w:name w:val="Char Char"/>
    <w:basedOn w:val="a"/>
    <w:pPr>
      <w:widowControl/>
      <w:spacing w:after="160" w:line="240" w:lineRule="exact"/>
      <w:jc w:val="left"/>
    </w:pPr>
  </w:style>
  <w:style w:type="paragraph" w:customStyle="1" w:styleId="1">
    <w:name w:val="正文1"/>
    <w:rsid w:val="008C5E35"/>
    <w:pPr>
      <w:jc w:val="both"/>
    </w:pPr>
    <w:rPr>
      <w:kern w:val="2"/>
      <w:sz w:val="21"/>
      <w:szCs w:val="21"/>
    </w:rPr>
  </w:style>
  <w:style w:type="paragraph" w:customStyle="1" w:styleId="CharChar0">
    <w:name w:val="Char Char"/>
    <w:basedOn w:val="a"/>
    <w:autoRedefine/>
    <w:rsid w:val="00842528"/>
    <w:pPr>
      <w:spacing w:line="480" w:lineRule="auto"/>
      <w:ind w:firstLineChars="168" w:firstLine="403"/>
      <w:jc w:val="center"/>
    </w:pPr>
    <w:rPr>
      <w:rFonts w:ascii="宋体" w:hAns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a6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</w:rPr>
  </w:style>
  <w:style w:type="paragraph" w:styleId="a7">
    <w:name w:val="Body Text Indent"/>
    <w:basedOn w:val="a"/>
    <w:pPr>
      <w:spacing w:afterLines="50" w:after="156"/>
      <w:ind w:firstLineChars="200" w:firstLine="500"/>
    </w:pPr>
    <w:rPr>
      <w:rFonts w:hint="eastAsia"/>
      <w:spacing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p0">
    <w:name w:val="p0"/>
    <w:basedOn w:val="a"/>
    <w:pPr>
      <w:widowControl/>
    </w:pPr>
    <w:rPr>
      <w:rFonts w:ascii="宋体" w:hAnsi="宋体" w:cs="宋体"/>
      <w:kern w:val="0"/>
      <w:szCs w:val="21"/>
    </w:rPr>
  </w:style>
  <w:style w:type="paragraph" w:customStyle="1" w:styleId="CharChar">
    <w:name w:val="Char Char"/>
    <w:basedOn w:val="a"/>
    <w:pPr>
      <w:widowControl/>
      <w:spacing w:after="160" w:line="240" w:lineRule="exact"/>
      <w:jc w:val="left"/>
    </w:pPr>
  </w:style>
  <w:style w:type="paragraph" w:customStyle="1" w:styleId="1">
    <w:name w:val="正文1"/>
    <w:rsid w:val="008C5E35"/>
    <w:pPr>
      <w:jc w:val="both"/>
    </w:pPr>
    <w:rPr>
      <w:kern w:val="2"/>
      <w:sz w:val="21"/>
      <w:szCs w:val="21"/>
    </w:rPr>
  </w:style>
  <w:style w:type="paragraph" w:customStyle="1" w:styleId="CharChar0">
    <w:name w:val="Char Char"/>
    <w:basedOn w:val="a"/>
    <w:autoRedefine/>
    <w:rsid w:val="00842528"/>
    <w:pPr>
      <w:spacing w:line="480" w:lineRule="auto"/>
      <w:ind w:firstLineChars="168" w:firstLine="403"/>
      <w:jc w:val="center"/>
    </w:pPr>
    <w:rPr>
      <w:rFonts w:ascii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2</Pages>
  <Words>208</Words>
  <Characters>1190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WWW.YlmF.CoM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成都市公共建筑节能设计审查备案登记表</dc:title>
  <dc:creator>DELL</dc:creator>
  <cp:lastModifiedBy>DELL</cp:lastModifiedBy>
  <cp:revision>1</cp:revision>
  <dcterms:created xsi:type="dcterms:W3CDTF">2020-12-28T03:16:00Z</dcterms:created>
  <dcterms:modified xsi:type="dcterms:W3CDTF">2020-12-28T03:16:00Z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