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广东工业大学图书馆</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2021年02月22日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r>
        <w:t>广东工业大学图书馆</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编号</w:t>
            </w:r>
          </w:p>
        </w:tc>
        <w:tc>
          <w:tcPr>
            <w:tcW w:w="1700" w:type="dxa"/>
            <w:vAlign w:val="center"/>
          </w:tcPr>
          <w:p>
            <w:pPr>
              <w:jc w:val="center"/>
            </w:pPr>
            <w:r>
              <w:t>使用性质</w:t>
            </w:r>
          </w:p>
        </w:tc>
        <w:tc>
          <w:tcPr>
            <w:tcW w:w="1700" w:type="dxa"/>
            <w:vAlign w:val="center"/>
          </w:tcPr>
          <w:p>
            <w:pPr>
              <w:jc w:val="center"/>
            </w:pPr>
            <w:r>
              <w:t>层数</w:t>
            </w:r>
          </w:p>
        </w:tc>
        <w:tc>
          <w:tcPr>
            <w:tcW w:w="1700" w:type="dxa"/>
            <w:vAlign w:val="center"/>
          </w:tcPr>
          <w:p>
            <w:pPr>
              <w:jc w:val="center"/>
            </w:pPr>
            <w:r>
              <w:t>窗数</w:t>
            </w:r>
          </w:p>
        </w:tc>
        <w:tc>
          <w:tcPr>
            <w:tcW w:w="1700" w:type="dxa"/>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pPr>
              <w:jc w:val="center"/>
            </w:pPr>
            <w:r>
              <w:t>建筑A</w:t>
            </w:r>
          </w:p>
        </w:tc>
        <w:tc>
          <w:tcPr>
            <w:tcW w:w="1700" w:type="dxa"/>
            <w:vAlign w:val="center"/>
          </w:tcPr>
          <w:p>
            <w:pPr>
              <w:jc w:val="center"/>
            </w:pPr>
          </w:p>
        </w:tc>
        <w:tc>
          <w:tcPr>
            <w:tcW w:w="1700" w:type="dxa"/>
            <w:vAlign w:val="center"/>
          </w:tcPr>
          <w:p>
            <w:pPr>
              <w:jc w:val="center"/>
            </w:pPr>
          </w:p>
        </w:tc>
        <w:tc>
          <w:tcPr>
            <w:tcW w:w="1700" w:type="dxa"/>
            <w:vAlign w:val="center"/>
          </w:tcPr>
          <w:p>
            <w:pPr>
              <w:jc w:val="center"/>
            </w:pPr>
            <w:r>
              <w:t>40</w:t>
            </w:r>
          </w:p>
        </w:tc>
        <w:tc>
          <w:tcPr>
            <w:tcW w:w="1700" w:type="dxa"/>
            <w:vAlign w:val="center"/>
          </w:tcPr>
          <w:p>
            <w:pPr>
              <w:jc w:val="center"/>
            </w:pPr>
            <w:r>
              <w:t>42</w:t>
            </w:r>
          </w:p>
        </w:tc>
      </w:tr>
    </w:tbl>
    <w:p/>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层号</w:t>
            </w:r>
          </w:p>
        </w:tc>
        <w:tc>
          <w:tcPr>
            <w:tcW w:w="1160" w:type="dxa"/>
            <w:vMerge w:val="restart"/>
            <w:vAlign w:val="center"/>
          </w:tcPr>
          <w:p>
            <w:pPr>
              <w:jc w:val="center"/>
            </w:pPr>
            <w:r>
              <w:t>窗位</w:t>
            </w:r>
          </w:p>
        </w:tc>
        <w:tc>
          <w:tcPr>
            <w:tcW w:w="1560" w:type="dxa"/>
            <w:vMerge w:val="restart"/>
            <w:vAlign w:val="center"/>
          </w:tcPr>
          <w:p>
            <w:pPr>
              <w:jc w:val="center"/>
            </w:pPr>
            <w:r>
              <w:t>窗台高(米)</w:t>
            </w:r>
          </w:p>
        </w:tc>
        <w:tc>
          <w:tcPr>
            <w:tcW w:w="3900" w:type="dxa"/>
            <w:gridSpan w:val="2"/>
            <w:vAlign w:val="center"/>
          </w:tcPr>
          <w:p>
            <w:pPr>
              <w:jc w:val="center"/>
            </w:pPr>
            <w:r>
              <w:t>日照时间</w:t>
            </w:r>
          </w:p>
        </w:tc>
        <w:tc>
          <w:tcPr>
            <w:tcW w:w="1940" w:type="dxa"/>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Merge w:val="continue"/>
            <w:vAlign w:val="center"/>
          </w:tcPr>
          <w:p>
            <w:pPr>
              <w:jc w:val="center"/>
            </w:pPr>
          </w:p>
        </w:tc>
        <w:tc>
          <w:tcPr>
            <w:tcW w:w="1560" w:type="dxa"/>
            <w:vMerge w:val="continue"/>
            <w:vAlign w:val="center"/>
          </w:tcPr>
          <w:p>
            <w:pPr>
              <w:jc w:val="center"/>
            </w:pPr>
          </w:p>
        </w:tc>
        <w:tc>
          <w:tcPr>
            <w:tcW w:w="2340" w:type="dxa"/>
            <w:vAlign w:val="center"/>
          </w:tcPr>
          <w:p>
            <w:pPr>
              <w:jc w:val="center"/>
            </w:pPr>
            <w:r>
              <w:t>日照时间</w:t>
            </w:r>
          </w:p>
        </w:tc>
        <w:tc>
          <w:tcPr>
            <w:tcW w:w="1560" w:type="dxa"/>
            <w:vAlign w:val="center"/>
          </w:tcPr>
          <w:p>
            <w:pPr>
              <w:jc w:val="center"/>
            </w:pPr>
            <w:r>
              <w:t>总有效日照</w:t>
            </w:r>
          </w:p>
        </w:tc>
        <w:tc>
          <w:tcPr>
            <w:tcW w:w="1940" w:type="dxa"/>
            <w:vMerge w:val="continue"/>
            <w:vAlign w:val="center"/>
          </w:tcPr>
          <w:p>
            <w:pPr>
              <w:jc w:val="center"/>
            </w:pPr>
          </w:p>
        </w:tc>
      </w:tr>
      <w:tr>
        <w:tblPrEx>
          <w:tblCellMar>
            <w:top w:w="0" w:type="dxa"/>
            <w:left w:w="108" w:type="dxa"/>
            <w:bottom w:w="0" w:type="dxa"/>
            <w:right w:w="108" w:type="dxa"/>
          </w:tblCellMar>
        </w:tblPrEx>
        <w:tc>
          <w:tcPr>
            <w:tcW w:w="780" w:type="dxa"/>
            <w:vMerge w:val="restart"/>
            <w:vAlign w:val="center"/>
          </w:tcPr>
          <w:p>
            <w:pPr>
              <w:jc w:val="center"/>
            </w:pPr>
            <w:r>
              <w:t>2</w:t>
            </w:r>
          </w:p>
        </w:tc>
        <w:tc>
          <w:tcPr>
            <w:tcW w:w="1160" w:type="dxa"/>
            <w:vAlign w:val="center"/>
          </w:tcPr>
          <w:p>
            <w:pPr>
              <w:jc w:val="center"/>
            </w:pPr>
            <w:r>
              <w:t>1</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6～9</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10～12</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14～18</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19～20</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restart"/>
            <w:vAlign w:val="center"/>
          </w:tcPr>
          <w:p>
            <w:pPr>
              <w:jc w:val="center"/>
            </w:pPr>
            <w:r>
              <w:t>3</w:t>
            </w:r>
          </w:p>
        </w:tc>
        <w:tc>
          <w:tcPr>
            <w:tcW w:w="1160" w:type="dxa"/>
            <w:vAlign w:val="center"/>
          </w:tcPr>
          <w:p>
            <w:pPr>
              <w:jc w:val="center"/>
            </w:pPr>
            <w:r>
              <w:t>1～2</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6～10</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11</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13</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14</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15～17</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18</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21～22</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23</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26～28</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29</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31</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32～34</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35</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37</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42</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44</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46</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4</w:t>
            </w:r>
          </w:p>
        </w:tc>
        <w:tc>
          <w:tcPr>
            <w:tcW w:w="1160" w:type="dxa"/>
            <w:vAlign w:val="center"/>
          </w:tcPr>
          <w:p>
            <w:pPr>
              <w:jc w:val="center"/>
            </w:pPr>
            <w:r>
              <w:t>1</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2～4</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8～10</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11</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13</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14</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15～17</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18</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20</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21～23</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24</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26</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27～29</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31</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32</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33</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34～35</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37</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39～41</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42</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44</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46～47</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48</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49</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50</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51</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52～54</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55</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56</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57</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58～60</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61</w:t>
            </w:r>
          </w:p>
        </w:tc>
        <w:tc>
          <w:tcPr>
            <w:tcW w:w="1560" w:type="dxa"/>
            <w:vAlign w:val="center"/>
          </w:tcPr>
          <w:p>
            <w:pPr>
              <w:jc w:val="center"/>
            </w:pPr>
            <w:r>
              <w:t>6.00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62</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63</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64</w:t>
            </w:r>
          </w:p>
        </w:tc>
        <w:tc>
          <w:tcPr>
            <w:tcW w:w="1560" w:type="dxa"/>
            <w:vAlign w:val="center"/>
          </w:tcPr>
          <w:p>
            <w:pPr>
              <w:jc w:val="center"/>
            </w:pPr>
            <w:r>
              <w:t>6.00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65</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66</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67</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68～70</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71</w:t>
            </w:r>
          </w:p>
        </w:tc>
        <w:tc>
          <w:tcPr>
            <w:tcW w:w="1560" w:type="dxa"/>
            <w:vAlign w:val="center"/>
          </w:tcPr>
          <w:p>
            <w:pPr>
              <w:jc w:val="center"/>
            </w:pPr>
            <w:r>
              <w:t>6.00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72</w:t>
            </w:r>
          </w:p>
        </w:tc>
        <w:tc>
          <w:tcPr>
            <w:tcW w:w="1560" w:type="dxa"/>
            <w:vAlign w:val="center"/>
          </w:tcPr>
          <w:p>
            <w:pPr>
              <w:jc w:val="center"/>
            </w:pPr>
            <w:r>
              <w:t>6.00</w:t>
            </w:r>
          </w:p>
        </w:tc>
        <w:tc>
          <w:tcPr>
            <w:tcW w:w="2340" w:type="dxa"/>
            <w:vAlign w:val="center"/>
          </w:tcPr>
          <w:p>
            <w:pPr>
              <w:jc w:val="center"/>
            </w:pPr>
            <w:r>
              <w:t>08:00～16:00</w:t>
            </w:r>
          </w:p>
        </w:tc>
        <w:tc>
          <w:tcPr>
            <w:tcW w:w="1560" w:type="dxa"/>
            <w:vAlign w:val="center"/>
          </w:tcPr>
          <w:p>
            <w:pPr>
              <w:jc w:val="center"/>
            </w:pPr>
            <w:r>
              <w:t>08:00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5</w:t>
            </w:r>
          </w:p>
        </w:tc>
        <w:tc>
          <w:tcPr>
            <w:tcW w:w="1160" w:type="dxa"/>
            <w:vAlign w:val="center"/>
          </w:tcPr>
          <w:p>
            <w:pPr>
              <w:jc w:val="center"/>
            </w:pPr>
            <w:r>
              <w:t>1</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3～5</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9～11</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13</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14</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16～18</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20</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w:t>
            </w:r>
          </w:p>
        </w:tc>
        <w:tc>
          <w:tcPr>
            <w:tcW w:w="1560" w:type="dxa"/>
            <w:vAlign w:val="center"/>
          </w:tcPr>
          <w:p>
            <w:pPr>
              <w:jc w:val="center"/>
            </w:pPr>
            <w:r>
              <w:t>18.00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23～25</w:t>
            </w:r>
          </w:p>
        </w:tc>
        <w:tc>
          <w:tcPr>
            <w:tcW w:w="1560" w:type="dxa"/>
            <w:vAlign w:val="center"/>
          </w:tcPr>
          <w:p>
            <w:pPr>
              <w:jc w:val="center"/>
            </w:pPr>
            <w:r>
              <w:t>18.00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26</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27</w:t>
            </w:r>
          </w:p>
        </w:tc>
        <w:tc>
          <w:tcPr>
            <w:tcW w:w="1560" w:type="dxa"/>
            <w:vAlign w:val="center"/>
          </w:tcPr>
          <w:p>
            <w:pPr>
              <w:jc w:val="center"/>
            </w:pPr>
            <w:r>
              <w:t>18.00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28</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29</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30～31</w:t>
            </w:r>
          </w:p>
        </w:tc>
        <w:tc>
          <w:tcPr>
            <w:tcW w:w="1560" w:type="dxa"/>
            <w:vAlign w:val="center"/>
          </w:tcPr>
          <w:p>
            <w:pPr>
              <w:jc w:val="center"/>
            </w:pPr>
            <w:r>
              <w:t>18.00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32</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33</w:t>
            </w:r>
          </w:p>
        </w:tc>
        <w:tc>
          <w:tcPr>
            <w:tcW w:w="1560" w:type="dxa"/>
            <w:vAlign w:val="center"/>
          </w:tcPr>
          <w:p>
            <w:pPr>
              <w:jc w:val="center"/>
            </w:pPr>
            <w:r>
              <w:t>18.00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34</w:t>
            </w:r>
          </w:p>
        </w:tc>
        <w:tc>
          <w:tcPr>
            <w:tcW w:w="1560" w:type="dxa"/>
            <w:vAlign w:val="center"/>
          </w:tcPr>
          <w:p>
            <w:pPr>
              <w:jc w:val="center"/>
            </w:pPr>
            <w:r>
              <w:t>18.00</w:t>
            </w:r>
          </w:p>
        </w:tc>
        <w:tc>
          <w:tcPr>
            <w:tcW w:w="2340" w:type="dxa"/>
            <w:vAlign w:val="center"/>
          </w:tcPr>
          <w:p>
            <w:pPr>
              <w:jc w:val="center"/>
            </w:pPr>
            <w:r>
              <w:t>12:01～16:00</w:t>
            </w:r>
          </w:p>
        </w:tc>
        <w:tc>
          <w:tcPr>
            <w:tcW w:w="1560" w:type="dxa"/>
            <w:vAlign w:val="center"/>
          </w:tcPr>
          <w:p>
            <w:pPr>
              <w:jc w:val="center"/>
            </w:pPr>
            <w:r>
              <w:t>03:59</w:t>
            </w:r>
          </w:p>
        </w:tc>
        <w:tc>
          <w:tcPr>
            <w:tcW w:w="1940" w:type="dxa"/>
            <w:vMerge w:val="restart"/>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35</w:t>
            </w:r>
          </w:p>
        </w:tc>
        <w:tc>
          <w:tcPr>
            <w:tcW w:w="1560" w:type="dxa"/>
            <w:vAlign w:val="center"/>
          </w:tcPr>
          <w:p>
            <w:pPr>
              <w:jc w:val="center"/>
            </w:pPr>
            <w:r>
              <w:t>18.00</w:t>
            </w:r>
          </w:p>
        </w:tc>
        <w:tc>
          <w:tcPr>
            <w:tcW w:w="2340" w:type="dxa"/>
            <w:vAlign w:val="center"/>
          </w:tcPr>
          <w:p>
            <w:pPr>
              <w:jc w:val="center"/>
            </w:pPr>
            <w:r>
              <w:t>11:59～16:00</w:t>
            </w:r>
          </w:p>
        </w:tc>
        <w:tc>
          <w:tcPr>
            <w:tcW w:w="1560" w:type="dxa"/>
            <w:vAlign w:val="center"/>
          </w:tcPr>
          <w:p>
            <w:pPr>
              <w:jc w:val="center"/>
            </w:pPr>
            <w:r>
              <w:t>04:01</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w:t>
            </w:r>
          </w:p>
        </w:tc>
        <w:tc>
          <w:tcPr>
            <w:tcW w:w="1560" w:type="dxa"/>
            <w:vAlign w:val="center"/>
          </w:tcPr>
          <w:p>
            <w:pPr>
              <w:jc w:val="center"/>
            </w:pPr>
            <w:r>
              <w:t>18.00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37～38</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w:t>
            </w:r>
          </w:p>
        </w:tc>
        <w:tc>
          <w:tcPr>
            <w:tcW w:w="1560" w:type="dxa"/>
            <w:vAlign w:val="center"/>
          </w:tcPr>
          <w:p>
            <w:pPr>
              <w:jc w:val="center"/>
            </w:pPr>
            <w:r>
              <w:t>18.00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40</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42～44</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46</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47</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48～49</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6</w:t>
            </w:r>
          </w:p>
        </w:tc>
        <w:tc>
          <w:tcPr>
            <w:tcW w:w="1160" w:type="dxa"/>
            <w:vAlign w:val="center"/>
          </w:tcPr>
          <w:p>
            <w:pPr>
              <w:jc w:val="center"/>
            </w:pPr>
            <w:r>
              <w:t>1</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w:t>
            </w:r>
          </w:p>
        </w:tc>
        <w:tc>
          <w:tcPr>
            <w:tcW w:w="1560" w:type="dxa"/>
            <w:vAlign w:val="center"/>
          </w:tcPr>
          <w:p>
            <w:pPr>
              <w:jc w:val="center"/>
            </w:pPr>
            <w:r>
              <w:t>18.00</w:t>
            </w:r>
          </w:p>
        </w:tc>
        <w:tc>
          <w:tcPr>
            <w:tcW w:w="2340" w:type="dxa"/>
            <w:vAlign w:val="center"/>
          </w:tcPr>
          <w:p>
            <w:pPr>
              <w:jc w:val="center"/>
            </w:pPr>
            <w:r>
              <w:t>11:59～16:00</w:t>
            </w:r>
          </w:p>
        </w:tc>
        <w:tc>
          <w:tcPr>
            <w:tcW w:w="1560" w:type="dxa"/>
            <w:vAlign w:val="center"/>
          </w:tcPr>
          <w:p>
            <w:pPr>
              <w:jc w:val="center"/>
            </w:pPr>
            <w:r>
              <w:t>04:01</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4～6</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w:t>
            </w:r>
          </w:p>
        </w:tc>
        <w:tc>
          <w:tcPr>
            <w:tcW w:w="1560" w:type="dxa"/>
            <w:vAlign w:val="center"/>
          </w:tcPr>
          <w:p>
            <w:pPr>
              <w:jc w:val="center"/>
            </w:pPr>
            <w:r>
              <w:t>18.00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11～12</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13</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14</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16～17</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18</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20</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21～22</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23</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24</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25～27</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28</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29</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31</w:t>
            </w:r>
          </w:p>
        </w:tc>
        <w:tc>
          <w:tcPr>
            <w:tcW w:w="1560" w:type="dxa"/>
            <w:vAlign w:val="center"/>
          </w:tcPr>
          <w:p>
            <w:pPr>
              <w:jc w:val="center"/>
            </w:pPr>
            <w:r>
              <w:t>18.00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32～33</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34</w:t>
            </w:r>
          </w:p>
        </w:tc>
        <w:tc>
          <w:tcPr>
            <w:tcW w:w="1560" w:type="dxa"/>
            <w:vAlign w:val="center"/>
          </w:tcPr>
          <w:p>
            <w:pPr>
              <w:jc w:val="center"/>
            </w:pPr>
            <w:r>
              <w:t>18.00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35</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37～38</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39</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40</w:t>
            </w:r>
          </w:p>
        </w:tc>
        <w:tc>
          <w:tcPr>
            <w:tcW w:w="1560" w:type="dxa"/>
            <w:vAlign w:val="center"/>
          </w:tcPr>
          <w:p>
            <w:pPr>
              <w:jc w:val="center"/>
            </w:pPr>
            <w:r>
              <w:t>18.00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w:t>
            </w:r>
          </w:p>
        </w:tc>
        <w:tc>
          <w:tcPr>
            <w:tcW w:w="1560" w:type="dxa"/>
            <w:vAlign w:val="center"/>
          </w:tcPr>
          <w:p>
            <w:pPr>
              <w:jc w:val="center"/>
            </w:pPr>
            <w:r>
              <w:t>18.00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42</w:t>
            </w:r>
          </w:p>
        </w:tc>
        <w:tc>
          <w:tcPr>
            <w:tcW w:w="1560" w:type="dxa"/>
            <w:vAlign w:val="center"/>
          </w:tcPr>
          <w:p>
            <w:pPr>
              <w:jc w:val="center"/>
            </w:pPr>
            <w:r>
              <w:t>18.00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w:t>
            </w:r>
          </w:p>
        </w:tc>
        <w:tc>
          <w:tcPr>
            <w:tcW w:w="1560" w:type="dxa"/>
            <w:vAlign w:val="center"/>
          </w:tcPr>
          <w:p>
            <w:pPr>
              <w:jc w:val="center"/>
            </w:pPr>
            <w:r>
              <w:t>18.00</w:t>
            </w:r>
          </w:p>
        </w:tc>
        <w:tc>
          <w:tcPr>
            <w:tcW w:w="2340" w:type="dxa"/>
            <w:vAlign w:val="center"/>
          </w:tcPr>
          <w:p>
            <w:pPr>
              <w:jc w:val="center"/>
            </w:pPr>
            <w:r>
              <w:t>11:59～16:00</w:t>
            </w:r>
          </w:p>
        </w:tc>
        <w:tc>
          <w:tcPr>
            <w:tcW w:w="1560" w:type="dxa"/>
            <w:vAlign w:val="center"/>
          </w:tcPr>
          <w:p>
            <w:pPr>
              <w:jc w:val="center"/>
            </w:pPr>
            <w:r>
              <w:t>04:01</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7</w:t>
            </w:r>
          </w:p>
        </w:tc>
        <w:tc>
          <w:tcPr>
            <w:tcW w:w="1160" w:type="dxa"/>
            <w:vAlign w:val="center"/>
          </w:tcPr>
          <w:p>
            <w:pPr>
              <w:jc w:val="center"/>
            </w:pPr>
            <w:r>
              <w:t>1</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w:t>
            </w:r>
          </w:p>
        </w:tc>
        <w:tc>
          <w:tcPr>
            <w:tcW w:w="1560" w:type="dxa"/>
            <w:vAlign w:val="center"/>
          </w:tcPr>
          <w:p>
            <w:pPr>
              <w:jc w:val="center"/>
            </w:pPr>
            <w:r>
              <w:t>21.00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w:t>
            </w:r>
          </w:p>
        </w:tc>
        <w:tc>
          <w:tcPr>
            <w:tcW w:w="1560" w:type="dxa"/>
            <w:vAlign w:val="center"/>
          </w:tcPr>
          <w:p>
            <w:pPr>
              <w:jc w:val="center"/>
            </w:pPr>
            <w:r>
              <w:t>21.00</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6</w:t>
            </w:r>
          </w:p>
        </w:tc>
        <w:tc>
          <w:tcPr>
            <w:tcW w:w="1560" w:type="dxa"/>
            <w:vAlign w:val="center"/>
          </w:tcPr>
          <w:p>
            <w:pPr>
              <w:jc w:val="center"/>
            </w:pPr>
            <w:r>
              <w:t>21.00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7</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8</w:t>
            </w:r>
          </w:p>
        </w:tc>
        <w:tc>
          <w:tcPr>
            <w:tcW w:w="1560" w:type="dxa"/>
            <w:vAlign w:val="center"/>
          </w:tcPr>
          <w:p>
            <w:pPr>
              <w:jc w:val="center"/>
            </w:pPr>
            <w:r>
              <w:t>21.00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9～11</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12</w:t>
            </w:r>
          </w:p>
        </w:tc>
        <w:tc>
          <w:tcPr>
            <w:tcW w:w="1560" w:type="dxa"/>
            <w:vAlign w:val="center"/>
          </w:tcPr>
          <w:p>
            <w:pPr>
              <w:jc w:val="center"/>
            </w:pPr>
            <w:r>
              <w:t>21.00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13</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14～16</w:t>
            </w:r>
          </w:p>
        </w:tc>
        <w:tc>
          <w:tcPr>
            <w:tcW w:w="1560" w:type="dxa"/>
            <w:vAlign w:val="center"/>
          </w:tcPr>
          <w:p>
            <w:pPr>
              <w:jc w:val="center"/>
            </w:pPr>
            <w:r>
              <w:t>21.00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17～18</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w:t>
            </w:r>
          </w:p>
        </w:tc>
        <w:tc>
          <w:tcPr>
            <w:tcW w:w="1560" w:type="dxa"/>
            <w:vAlign w:val="center"/>
          </w:tcPr>
          <w:p>
            <w:pPr>
              <w:jc w:val="center"/>
            </w:pPr>
            <w:r>
              <w:t>21.00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20</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21～22</w:t>
            </w:r>
          </w:p>
        </w:tc>
        <w:tc>
          <w:tcPr>
            <w:tcW w:w="1560" w:type="dxa"/>
            <w:vAlign w:val="center"/>
          </w:tcPr>
          <w:p>
            <w:pPr>
              <w:jc w:val="center"/>
            </w:pPr>
            <w:r>
              <w:t>21.00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23</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24～25</w:t>
            </w:r>
          </w:p>
        </w:tc>
        <w:tc>
          <w:tcPr>
            <w:tcW w:w="1560" w:type="dxa"/>
            <w:vAlign w:val="center"/>
          </w:tcPr>
          <w:p>
            <w:pPr>
              <w:jc w:val="center"/>
            </w:pPr>
            <w:r>
              <w:t>21.00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26～28</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29</w:t>
            </w:r>
          </w:p>
        </w:tc>
        <w:tc>
          <w:tcPr>
            <w:tcW w:w="1560" w:type="dxa"/>
            <w:vAlign w:val="center"/>
          </w:tcPr>
          <w:p>
            <w:pPr>
              <w:jc w:val="center"/>
            </w:pPr>
            <w:r>
              <w:t>21.00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30</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31～32</w:t>
            </w:r>
          </w:p>
        </w:tc>
        <w:tc>
          <w:tcPr>
            <w:tcW w:w="1560" w:type="dxa"/>
            <w:vAlign w:val="center"/>
          </w:tcPr>
          <w:p>
            <w:pPr>
              <w:jc w:val="center"/>
            </w:pPr>
            <w:r>
              <w:t>21.00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33</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34</w:t>
            </w:r>
          </w:p>
        </w:tc>
        <w:tc>
          <w:tcPr>
            <w:tcW w:w="1560" w:type="dxa"/>
            <w:vAlign w:val="center"/>
          </w:tcPr>
          <w:p>
            <w:pPr>
              <w:jc w:val="center"/>
            </w:pPr>
            <w:r>
              <w:t>21.00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35</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36</w:t>
            </w:r>
          </w:p>
        </w:tc>
        <w:tc>
          <w:tcPr>
            <w:tcW w:w="1560" w:type="dxa"/>
            <w:vAlign w:val="center"/>
          </w:tcPr>
          <w:p>
            <w:pPr>
              <w:jc w:val="center"/>
            </w:pPr>
            <w:r>
              <w:t>21.00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37</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38～40</w:t>
            </w:r>
          </w:p>
        </w:tc>
        <w:tc>
          <w:tcPr>
            <w:tcW w:w="1560" w:type="dxa"/>
            <w:vAlign w:val="center"/>
          </w:tcPr>
          <w:p>
            <w:pPr>
              <w:jc w:val="center"/>
            </w:pPr>
            <w:r>
              <w:t>21.00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41</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42</w:t>
            </w:r>
          </w:p>
        </w:tc>
        <w:tc>
          <w:tcPr>
            <w:tcW w:w="1560" w:type="dxa"/>
            <w:vAlign w:val="center"/>
          </w:tcPr>
          <w:p>
            <w:pPr>
              <w:jc w:val="center"/>
            </w:pPr>
            <w:r>
              <w:t>21.00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43</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44</w:t>
            </w:r>
          </w:p>
        </w:tc>
        <w:tc>
          <w:tcPr>
            <w:tcW w:w="1560" w:type="dxa"/>
            <w:vAlign w:val="center"/>
          </w:tcPr>
          <w:p>
            <w:pPr>
              <w:jc w:val="center"/>
            </w:pPr>
            <w:r>
              <w:t>21.00</w:t>
            </w:r>
          </w:p>
        </w:tc>
        <w:tc>
          <w:tcPr>
            <w:tcW w:w="2340" w:type="dxa"/>
            <w:vAlign w:val="center"/>
          </w:tcPr>
          <w:p>
            <w:pPr>
              <w:jc w:val="center"/>
            </w:pPr>
            <w:r>
              <w:t>08:00～12:00</w:t>
            </w:r>
          </w:p>
        </w:tc>
        <w:tc>
          <w:tcPr>
            <w:tcW w:w="1560" w:type="dxa"/>
            <w:vAlign w:val="center"/>
          </w:tcPr>
          <w:p>
            <w:pPr>
              <w:jc w:val="center"/>
            </w:pPr>
            <w:r>
              <w:t>04:00</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45～46</w:t>
            </w:r>
          </w:p>
        </w:tc>
        <w:tc>
          <w:tcPr>
            <w:tcW w:w="1560" w:type="dxa"/>
            <w:vAlign w:val="center"/>
          </w:tcPr>
          <w:p>
            <w:pPr>
              <w:jc w:val="center"/>
            </w:pPr>
            <w:r>
              <w:t>21.00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47</w:t>
            </w:r>
          </w:p>
        </w:tc>
        <w:tc>
          <w:tcPr>
            <w:tcW w:w="1560" w:type="dxa"/>
            <w:vAlign w:val="center"/>
          </w:tcPr>
          <w:p>
            <w:pPr>
              <w:jc w:val="center"/>
            </w:pPr>
            <w:r>
              <w:t>21.00</w:t>
            </w:r>
          </w:p>
        </w:tc>
        <w:tc>
          <w:tcPr>
            <w:tcW w:w="2340" w:type="dxa"/>
            <w:vAlign w:val="center"/>
          </w:tcPr>
          <w:p>
            <w:pPr>
              <w:jc w:val="center"/>
            </w:pPr>
            <w:r>
              <w:t>08:00～16:00</w:t>
            </w:r>
          </w:p>
        </w:tc>
        <w:tc>
          <w:tcPr>
            <w:tcW w:w="1560" w:type="dxa"/>
            <w:vAlign w:val="center"/>
          </w:tcPr>
          <w:p>
            <w:pPr>
              <w:jc w:val="center"/>
            </w:pPr>
            <w:r>
              <w:t>08:00</w:t>
            </w:r>
          </w:p>
        </w:tc>
        <w:tc>
          <w:tcPr>
            <w:tcW w:w="1940" w:type="dxa"/>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48</w:t>
            </w:r>
          </w:p>
        </w:tc>
        <w:tc>
          <w:tcPr>
            <w:tcW w:w="1560" w:type="dxa"/>
            <w:vAlign w:val="center"/>
          </w:tcPr>
          <w:p>
            <w:pPr>
              <w:jc w:val="center"/>
            </w:pPr>
            <w:r>
              <w:t>21.00</w:t>
            </w:r>
          </w:p>
        </w:tc>
        <w:tc>
          <w:tcPr>
            <w:tcW w:w="2340" w:type="dxa"/>
            <w:vAlign w:val="center"/>
          </w:tcPr>
          <w:p>
            <w:pPr>
              <w:jc w:val="center"/>
            </w:pPr>
            <w:r>
              <w:t>12:00～16:00</w:t>
            </w:r>
          </w:p>
        </w:tc>
        <w:tc>
          <w:tcPr>
            <w:tcW w:w="1560" w:type="dxa"/>
            <w:vAlign w:val="center"/>
          </w:tcPr>
          <w:p>
            <w:pPr>
              <w:jc w:val="center"/>
            </w:pPr>
            <w:r>
              <w:t>04:00</w:t>
            </w:r>
          </w:p>
        </w:tc>
        <w:tc>
          <w:tcPr>
            <w:tcW w:w="1940" w:type="dxa"/>
            <w:vAlign w:val="center"/>
          </w:tcPr>
          <w:p>
            <w:pPr>
              <w:jc w:val="center"/>
            </w:pPr>
            <w:r>
              <w:t>正西</w:t>
            </w:r>
          </w:p>
        </w:tc>
      </w:tr>
    </w:tbl>
    <w:p>
      <w:r>
        <w:rPr>
          <w:color w:val="000000"/>
          <w:lang w:val="zh-CN"/>
        </w:rPr>
        <w:t>建筑A楼窗日照分析表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层号</w:t>
            </w:r>
          </w:p>
        </w:tc>
        <w:tc>
          <w:tcPr>
            <w:tcW w:w="1160" w:type="dxa"/>
            <w:vMerge w:val="restart"/>
            <w:vAlign w:val="center"/>
          </w:tcPr>
          <w:p>
            <w:pPr>
              <w:jc w:val="center"/>
            </w:pPr>
            <w:r>
              <w:t>窗位</w:t>
            </w:r>
          </w:p>
        </w:tc>
        <w:tc>
          <w:tcPr>
            <w:tcW w:w="1560" w:type="dxa"/>
            <w:vMerge w:val="restart"/>
            <w:vAlign w:val="center"/>
          </w:tcPr>
          <w:p>
            <w:pPr>
              <w:jc w:val="center"/>
            </w:pPr>
            <w:r>
              <w:t>窗台高(米)</w:t>
            </w:r>
          </w:p>
        </w:tc>
        <w:tc>
          <w:tcPr>
            <w:tcW w:w="3900" w:type="dxa"/>
            <w:gridSpan w:val="2"/>
            <w:vAlign w:val="center"/>
          </w:tcPr>
          <w:p>
            <w:pPr>
              <w:jc w:val="center"/>
            </w:pPr>
            <w:r>
              <w:t>日照时间</w:t>
            </w:r>
          </w:p>
        </w:tc>
        <w:tc>
          <w:tcPr>
            <w:tcW w:w="1940" w:type="dxa"/>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Merge w:val="continue"/>
            <w:vAlign w:val="center"/>
          </w:tcPr>
          <w:p>
            <w:pPr>
              <w:jc w:val="center"/>
            </w:pPr>
          </w:p>
        </w:tc>
        <w:tc>
          <w:tcPr>
            <w:tcW w:w="1560" w:type="dxa"/>
            <w:vMerge w:val="continue"/>
            <w:vAlign w:val="center"/>
          </w:tcPr>
          <w:p>
            <w:pPr>
              <w:jc w:val="center"/>
            </w:pPr>
          </w:p>
        </w:tc>
        <w:tc>
          <w:tcPr>
            <w:tcW w:w="2340" w:type="dxa"/>
            <w:vAlign w:val="center"/>
          </w:tcPr>
          <w:p>
            <w:pPr>
              <w:jc w:val="center"/>
            </w:pPr>
            <w:r>
              <w:t>日照时间</w:t>
            </w:r>
          </w:p>
        </w:tc>
        <w:tc>
          <w:tcPr>
            <w:tcW w:w="1560" w:type="dxa"/>
            <w:vAlign w:val="center"/>
          </w:tcPr>
          <w:p>
            <w:pPr>
              <w:jc w:val="center"/>
            </w:pPr>
            <w:r>
              <w:t>总有效日照</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pPr>
              <w:jc w:val="center"/>
            </w:pPr>
            <w:r>
              <w:t>1</w:t>
            </w:r>
          </w:p>
        </w:tc>
        <w:tc>
          <w:tcPr>
            <w:tcW w:w="1160" w:type="dxa"/>
            <w:vAlign w:val="center"/>
          </w:tcPr>
          <w:p>
            <w:pPr>
              <w:jc w:val="center"/>
            </w:pPr>
            <w:r>
              <w:t>2</w:t>
            </w:r>
          </w:p>
        </w:tc>
        <w:tc>
          <w:tcPr>
            <w:tcW w:w="1560" w:type="dxa"/>
            <w:vAlign w:val="center"/>
          </w:tcPr>
          <w:p>
            <w:pPr>
              <w:jc w:val="center"/>
            </w:pPr>
            <w:r>
              <w:t>-19.35</w:t>
            </w:r>
          </w:p>
        </w:tc>
        <w:tc>
          <w:tcPr>
            <w:tcW w:w="2340" w:type="dxa"/>
            <w:vAlign w:val="center"/>
          </w:tcPr>
          <w:p>
            <w:pPr>
              <w:jc w:val="center"/>
            </w:pPr>
            <w:r>
              <w:t>08:00～11:11</w:t>
            </w:r>
          </w:p>
        </w:tc>
        <w:tc>
          <w:tcPr>
            <w:tcW w:w="1560" w:type="dxa"/>
            <w:vAlign w:val="center"/>
          </w:tcPr>
          <w:p>
            <w:pPr>
              <w:jc w:val="center"/>
            </w:pPr>
            <w:r>
              <w:t>03:11</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4～5</w:t>
            </w:r>
          </w:p>
        </w:tc>
        <w:tc>
          <w:tcPr>
            <w:tcW w:w="1560" w:type="dxa"/>
            <w:vAlign w:val="center"/>
          </w:tcPr>
          <w:p>
            <w:pPr>
              <w:jc w:val="center"/>
            </w:pPr>
            <w:r>
              <w:t>-18.75</w:t>
            </w:r>
          </w:p>
        </w:tc>
        <w:tc>
          <w:tcPr>
            <w:tcW w:w="2340" w:type="dxa"/>
            <w:vAlign w:val="center"/>
          </w:tcPr>
          <w:p>
            <w:pPr>
              <w:jc w:val="center"/>
            </w:pPr>
            <w:r>
              <w:t>08:00～16:00</w:t>
            </w:r>
          </w:p>
        </w:tc>
        <w:tc>
          <w:tcPr>
            <w:tcW w:w="1560" w:type="dxa"/>
            <w:vAlign w:val="center"/>
          </w:tcPr>
          <w:p>
            <w:pPr>
              <w:jc w:val="center"/>
            </w:pPr>
            <w:r>
              <w:t>08:00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10</w:t>
            </w:r>
          </w:p>
        </w:tc>
        <w:tc>
          <w:tcPr>
            <w:tcW w:w="1560" w:type="dxa"/>
            <w:vAlign w:val="center"/>
          </w:tcPr>
          <w:p>
            <w:pPr>
              <w:jc w:val="center"/>
            </w:pPr>
            <w:r>
              <w:t>-19.35</w:t>
            </w:r>
          </w:p>
        </w:tc>
        <w:tc>
          <w:tcPr>
            <w:tcW w:w="2340" w:type="dxa"/>
            <w:shd w:val="clear" w:color="auto" w:fill="C0C0C0"/>
            <w:vAlign w:val="center"/>
          </w:tcPr>
          <w:p>
            <w:pPr>
              <w:jc w:val="center"/>
            </w:pPr>
            <w:r>
              <w:rPr>
                <w:b/>
              </w:rPr>
              <w:t>08:00～08:02</w:t>
            </w:r>
            <w:r>
              <w:rPr>
                <w:b/>
              </w:rPr>
              <w:br w:type="textWrapping"/>
            </w:r>
            <w:r>
              <w:rPr>
                <w:b/>
              </w:rPr>
              <w:t>13:06～16:00</w:t>
            </w:r>
          </w:p>
        </w:tc>
        <w:tc>
          <w:tcPr>
            <w:tcW w:w="1560" w:type="dxa"/>
            <w:shd w:val="clear" w:color="auto" w:fill="C0C0C0"/>
            <w:vAlign w:val="center"/>
          </w:tcPr>
          <w:p>
            <w:pPr>
              <w:jc w:val="center"/>
            </w:pPr>
            <w:r>
              <w:rPr>
                <w:b/>
              </w:rPr>
              <w:t>02:56</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13</w:t>
            </w:r>
          </w:p>
        </w:tc>
        <w:tc>
          <w:tcPr>
            <w:tcW w:w="1560" w:type="dxa"/>
            <w:vAlign w:val="center"/>
          </w:tcPr>
          <w:p>
            <w:pPr>
              <w:jc w:val="center"/>
            </w:pPr>
            <w:r>
              <w:t>-19.35</w:t>
            </w:r>
          </w:p>
        </w:tc>
        <w:tc>
          <w:tcPr>
            <w:tcW w:w="2340" w:type="dxa"/>
            <w:shd w:val="clear" w:color="auto" w:fill="C0C0C0"/>
            <w:vAlign w:val="center"/>
          </w:tcPr>
          <w:p>
            <w:pPr>
              <w:jc w:val="center"/>
            </w:pPr>
            <w:r>
              <w:rPr>
                <w:b/>
              </w:rPr>
              <w:t>08:00～09:25</w:t>
            </w:r>
            <w:r>
              <w:rPr>
                <w:b/>
              </w:rPr>
              <w:br w:type="textWrapping"/>
            </w:r>
            <w:r>
              <w:rPr>
                <w:b/>
              </w:rPr>
              <w:t>15:05～16:00</w:t>
            </w:r>
          </w:p>
        </w:tc>
        <w:tc>
          <w:tcPr>
            <w:tcW w:w="1560" w:type="dxa"/>
            <w:shd w:val="clear" w:color="auto" w:fill="C0C0C0"/>
            <w:vAlign w:val="center"/>
          </w:tcPr>
          <w:p>
            <w:pPr>
              <w:jc w:val="center"/>
            </w:pPr>
            <w:r>
              <w:rPr>
                <w:b/>
              </w:rPr>
              <w:t>02:20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14</w:t>
            </w:r>
          </w:p>
        </w:tc>
        <w:tc>
          <w:tcPr>
            <w:tcW w:w="1560" w:type="dxa"/>
            <w:vAlign w:val="center"/>
          </w:tcPr>
          <w:p>
            <w:pPr>
              <w:jc w:val="center"/>
            </w:pPr>
            <w:r>
              <w:t>-19.35</w:t>
            </w:r>
          </w:p>
        </w:tc>
        <w:tc>
          <w:tcPr>
            <w:tcW w:w="2340" w:type="dxa"/>
            <w:shd w:val="clear" w:color="auto" w:fill="C0C0C0"/>
            <w:vAlign w:val="center"/>
          </w:tcPr>
          <w:p>
            <w:pPr>
              <w:jc w:val="center"/>
            </w:pPr>
            <w:r>
              <w:rPr>
                <w:b/>
              </w:rPr>
              <w:t>08:00～09:13</w:t>
            </w:r>
            <w:r>
              <w:rPr>
                <w:b/>
              </w:rPr>
              <w:br w:type="textWrapping"/>
            </w:r>
            <w:r>
              <w:rPr>
                <w:b/>
              </w:rPr>
              <w:t>14:53～16:00</w:t>
            </w:r>
          </w:p>
        </w:tc>
        <w:tc>
          <w:tcPr>
            <w:tcW w:w="1560" w:type="dxa"/>
            <w:shd w:val="clear" w:color="auto" w:fill="C0C0C0"/>
            <w:vAlign w:val="center"/>
          </w:tcPr>
          <w:p>
            <w:pPr>
              <w:jc w:val="center"/>
            </w:pPr>
            <w:r>
              <w:rPr>
                <w:b/>
              </w:rPr>
              <w:t>02:20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15</w:t>
            </w:r>
          </w:p>
        </w:tc>
        <w:tc>
          <w:tcPr>
            <w:tcW w:w="1560" w:type="dxa"/>
            <w:vAlign w:val="center"/>
          </w:tcPr>
          <w:p>
            <w:pPr>
              <w:jc w:val="center"/>
            </w:pPr>
            <w:r>
              <w:t>-19.35</w:t>
            </w:r>
          </w:p>
        </w:tc>
        <w:tc>
          <w:tcPr>
            <w:tcW w:w="2340" w:type="dxa"/>
            <w:shd w:val="clear" w:color="auto" w:fill="C0C0C0"/>
            <w:vAlign w:val="center"/>
          </w:tcPr>
          <w:p>
            <w:pPr>
              <w:jc w:val="center"/>
            </w:pPr>
            <w:r>
              <w:rPr>
                <w:b/>
              </w:rPr>
              <w:t>08:00～09:50</w:t>
            </w:r>
            <w:r>
              <w:rPr>
                <w:b/>
              </w:rPr>
              <w:br w:type="textWrapping"/>
            </w:r>
            <w:r>
              <w:rPr>
                <w:b/>
              </w:rPr>
              <w:t>15:22～16:00</w:t>
            </w:r>
          </w:p>
        </w:tc>
        <w:tc>
          <w:tcPr>
            <w:tcW w:w="1560" w:type="dxa"/>
            <w:shd w:val="clear" w:color="auto" w:fill="C0C0C0"/>
            <w:vAlign w:val="center"/>
          </w:tcPr>
          <w:p>
            <w:pPr>
              <w:jc w:val="center"/>
            </w:pPr>
            <w:r>
              <w:rPr>
                <w:b/>
              </w:rPr>
              <w:t>02:28</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16</w:t>
            </w:r>
          </w:p>
        </w:tc>
        <w:tc>
          <w:tcPr>
            <w:tcW w:w="1560" w:type="dxa"/>
            <w:vAlign w:val="center"/>
          </w:tcPr>
          <w:p>
            <w:pPr>
              <w:jc w:val="center"/>
            </w:pPr>
            <w:r>
              <w:t>-19.35</w:t>
            </w:r>
          </w:p>
        </w:tc>
        <w:tc>
          <w:tcPr>
            <w:tcW w:w="2340" w:type="dxa"/>
            <w:shd w:val="clear" w:color="auto" w:fill="C0C0C0"/>
            <w:vAlign w:val="center"/>
          </w:tcPr>
          <w:p>
            <w:pPr>
              <w:jc w:val="center"/>
            </w:pPr>
            <w:r>
              <w:rPr>
                <w:b/>
              </w:rPr>
              <w:t>08:00～09:40</w:t>
            </w:r>
            <w:r>
              <w:rPr>
                <w:b/>
              </w:rPr>
              <w:br w:type="textWrapping"/>
            </w:r>
            <w:r>
              <w:rPr>
                <w:b/>
              </w:rPr>
              <w:t>15:15～16:00</w:t>
            </w:r>
          </w:p>
        </w:tc>
        <w:tc>
          <w:tcPr>
            <w:tcW w:w="1560" w:type="dxa"/>
            <w:shd w:val="clear" w:color="auto" w:fill="C0C0C0"/>
            <w:vAlign w:val="center"/>
          </w:tcPr>
          <w:p>
            <w:pPr>
              <w:jc w:val="center"/>
            </w:pPr>
            <w:r>
              <w:rPr>
                <w:b/>
              </w:rPr>
              <w:t>02:25</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19～21</w:t>
            </w:r>
          </w:p>
        </w:tc>
        <w:tc>
          <w:tcPr>
            <w:tcW w:w="1560" w:type="dxa"/>
            <w:vAlign w:val="center"/>
          </w:tcPr>
          <w:p>
            <w:pPr>
              <w:jc w:val="center"/>
            </w:pPr>
            <w:r>
              <w:t>-19.35</w:t>
            </w:r>
          </w:p>
        </w:tc>
        <w:tc>
          <w:tcPr>
            <w:tcW w:w="2340" w:type="dxa"/>
            <w:vAlign w:val="center"/>
          </w:tcPr>
          <w:p>
            <w:pPr>
              <w:jc w:val="center"/>
            </w:pPr>
            <w:r>
              <w:t>08:00～11:17</w:t>
            </w:r>
          </w:p>
        </w:tc>
        <w:tc>
          <w:tcPr>
            <w:tcW w:w="1560" w:type="dxa"/>
            <w:vAlign w:val="center"/>
          </w:tcPr>
          <w:p>
            <w:pPr>
              <w:jc w:val="center"/>
            </w:pPr>
            <w:r>
              <w:t>03:17</w:t>
            </w:r>
          </w:p>
        </w:tc>
        <w:tc>
          <w:tcPr>
            <w:tcW w:w="1940" w:type="dxa"/>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22～25</w:t>
            </w:r>
          </w:p>
        </w:tc>
        <w:tc>
          <w:tcPr>
            <w:tcW w:w="1560" w:type="dxa"/>
            <w:vAlign w:val="center"/>
          </w:tcPr>
          <w:p>
            <w:pPr>
              <w:jc w:val="center"/>
            </w:pPr>
            <w:r>
              <w:t>-19.35</w:t>
            </w:r>
          </w:p>
        </w:tc>
        <w:tc>
          <w:tcPr>
            <w:tcW w:w="2340" w:type="dxa"/>
            <w:vAlign w:val="center"/>
          </w:tcPr>
          <w:p>
            <w:pPr>
              <w:jc w:val="center"/>
            </w:pPr>
            <w:r>
              <w:t>08:00～16:00</w:t>
            </w:r>
          </w:p>
        </w:tc>
        <w:tc>
          <w:tcPr>
            <w:tcW w:w="1560" w:type="dxa"/>
            <w:vAlign w:val="center"/>
          </w:tcPr>
          <w:p>
            <w:pPr>
              <w:jc w:val="center"/>
            </w:pPr>
            <w:r>
              <w:t>08:00</w:t>
            </w:r>
          </w:p>
        </w:tc>
        <w:tc>
          <w:tcPr>
            <w:tcW w:w="1940" w:type="dxa"/>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pPr>
              <w:jc w:val="center"/>
            </w:pPr>
          </w:p>
        </w:tc>
        <w:tc>
          <w:tcPr>
            <w:tcW w:w="1160" w:type="dxa"/>
            <w:vAlign w:val="center"/>
          </w:tcPr>
          <w:p>
            <w:pPr>
              <w:jc w:val="center"/>
            </w:pPr>
            <w:r>
              <w:t>26</w:t>
            </w:r>
          </w:p>
        </w:tc>
        <w:tc>
          <w:tcPr>
            <w:tcW w:w="1560" w:type="dxa"/>
            <w:vAlign w:val="center"/>
          </w:tcPr>
          <w:p>
            <w:pPr>
              <w:jc w:val="center"/>
            </w:pPr>
            <w:r>
              <w:t>-19.35</w:t>
            </w:r>
          </w:p>
        </w:tc>
        <w:tc>
          <w:tcPr>
            <w:tcW w:w="2340" w:type="dxa"/>
            <w:shd w:val="clear" w:color="auto" w:fill="C0C0C0"/>
            <w:vAlign w:val="center"/>
          </w:tcPr>
          <w:p>
            <w:pPr>
              <w:jc w:val="center"/>
            </w:pPr>
            <w:r>
              <w:rPr>
                <w:b/>
              </w:rPr>
              <w:t>08:00～08:54</w:t>
            </w:r>
            <w:r>
              <w:rPr>
                <w:b/>
              </w:rPr>
              <w:br w:type="textWrapping"/>
            </w:r>
            <w:r>
              <w:rPr>
                <w:b/>
              </w:rPr>
              <w:t>14:26～16:00</w:t>
            </w:r>
          </w:p>
        </w:tc>
        <w:tc>
          <w:tcPr>
            <w:tcW w:w="1560" w:type="dxa"/>
            <w:shd w:val="clear" w:color="auto" w:fill="C0C0C0"/>
            <w:vAlign w:val="center"/>
          </w:tcPr>
          <w:p>
            <w:pPr>
              <w:jc w:val="center"/>
            </w:pPr>
            <w:r>
              <w:rPr>
                <w:b/>
              </w:rPr>
              <w:t>02:28</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Align w:val="center"/>
          </w:tcPr>
          <w:p>
            <w:pPr>
              <w:jc w:val="center"/>
            </w:pPr>
            <w:r>
              <w:t>2</w:t>
            </w:r>
          </w:p>
        </w:tc>
        <w:tc>
          <w:tcPr>
            <w:tcW w:w="1160" w:type="dxa"/>
            <w:vAlign w:val="center"/>
          </w:tcPr>
          <w:p>
            <w:pPr>
              <w:jc w:val="center"/>
            </w:pPr>
            <w:r>
              <w:t>1～2,8</w:t>
            </w:r>
          </w:p>
        </w:tc>
        <w:tc>
          <w:tcPr>
            <w:tcW w:w="1560" w:type="dxa"/>
            <w:vAlign w:val="center"/>
          </w:tcPr>
          <w:p>
            <w:pPr>
              <w:jc w:val="center"/>
            </w:pPr>
            <w:r>
              <w:t>-14.25</w:t>
            </w:r>
          </w:p>
        </w:tc>
        <w:tc>
          <w:tcPr>
            <w:tcW w:w="2340" w:type="dxa"/>
            <w:vAlign w:val="center"/>
          </w:tcPr>
          <w:p>
            <w:pPr>
              <w:jc w:val="center"/>
            </w:pPr>
            <w:r>
              <w:t>08:00～16:00</w:t>
            </w:r>
          </w:p>
        </w:tc>
        <w:tc>
          <w:tcPr>
            <w:tcW w:w="1560" w:type="dxa"/>
            <w:vAlign w:val="center"/>
          </w:tcPr>
          <w:p>
            <w:pPr>
              <w:jc w:val="center"/>
            </w:pPr>
            <w:r>
              <w:t>08:00</w:t>
            </w:r>
          </w:p>
        </w:tc>
        <w:tc>
          <w:tcPr>
            <w:tcW w:w="1940"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Align w:val="center"/>
          </w:tcPr>
          <w:p>
            <w:pPr>
              <w:jc w:val="center"/>
            </w:pPr>
            <w:r>
              <w:t>9</w:t>
            </w:r>
          </w:p>
        </w:tc>
        <w:tc>
          <w:tcPr>
            <w:tcW w:w="1160" w:type="dxa"/>
            <w:vAlign w:val="center"/>
          </w:tcPr>
          <w:p>
            <w:pPr>
              <w:jc w:val="center"/>
            </w:pPr>
            <w:r>
              <w:t>1～4</w:t>
            </w:r>
          </w:p>
        </w:tc>
        <w:tc>
          <w:tcPr>
            <w:tcW w:w="1560" w:type="dxa"/>
            <w:vAlign w:val="center"/>
          </w:tcPr>
          <w:p>
            <w:pPr>
              <w:jc w:val="center"/>
            </w:pPr>
            <w:r>
              <w:t>18.75～19.35</w:t>
            </w:r>
          </w:p>
        </w:tc>
        <w:tc>
          <w:tcPr>
            <w:tcW w:w="2340" w:type="dxa"/>
            <w:shd w:val="clear" w:color="auto" w:fill="C0C0C0"/>
            <w:vAlign w:val="center"/>
          </w:tcPr>
          <w:p>
            <w:pPr>
              <w:jc w:val="center"/>
            </w:pPr>
            <w:r>
              <w:rPr>
                <w:b/>
              </w:rPr>
              <w:t>0</w:t>
            </w:r>
          </w:p>
        </w:tc>
        <w:tc>
          <w:tcPr>
            <w:tcW w:w="1560" w:type="dxa"/>
            <w:shd w:val="clear" w:color="auto" w:fill="C0C0C0"/>
            <w:vAlign w:val="center"/>
          </w:tcPr>
          <w:p>
            <w:pPr>
              <w:jc w:val="center"/>
            </w:pPr>
            <w:r>
              <w:rPr>
                <w:b/>
              </w:rPr>
              <w:t>00:00</w:t>
            </w:r>
          </w:p>
        </w:tc>
        <w:tc>
          <w:tcPr>
            <w:tcW w:w="1940" w:type="dxa"/>
            <w:vMerge w:val="continue"/>
            <w:vAlign w:val="center"/>
          </w:tcPr>
          <w:p>
            <w:pPr>
              <w:jc w:val="center"/>
            </w:pPr>
          </w:p>
        </w:tc>
      </w:tr>
    </w:tbl>
    <w:p/>
    <w:p/>
    <w:p>
      <w:pPr>
        <w:spacing w:line="360" w:lineRule="auto"/>
        <w:rPr>
          <w:rFonts w:ascii="宋体" w:hAnsi="宋体"/>
          <w:sz w:val="22"/>
        </w:rPr>
      </w:pPr>
      <w:bookmarkStart w:id="27" w:name="ANALYSE_TABLE"/>
      <w:bookmarkEnd w:id="27"/>
      <w:bookmarkStart w:id="28" w:name="窗照分析表"/>
      <w:bookmarkEnd w:id="28"/>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hint="eastAsia"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hint="eastAsia" w:ascii="宋体" w:hAnsi="宋体"/>
          <w:sz w:val="24"/>
          <w:szCs w:val="24"/>
        </w:rPr>
      </w:pPr>
      <w:bookmarkStart w:id="29" w:name="_GoBack"/>
      <w:bookmarkEnd w:id="29"/>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29630" cy="3107690"/>
            <wp:effectExtent l="0" t="0" r="13970" b="16510"/>
            <wp:docPr id="3" name="图片 3" descr="全景日照东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全景日照东北"/>
                    <pic:cNvPicPr>
                      <a:picLocks noChangeAspect="1"/>
                    </pic:cNvPicPr>
                  </pic:nvPicPr>
                  <pic:blipFill>
                    <a:blip r:embed="rId7"/>
                    <a:stretch>
                      <a:fillRect/>
                    </a:stretch>
                  </pic:blipFill>
                  <pic:spPr>
                    <a:xfrm>
                      <a:off x="0" y="0"/>
                      <a:ext cx="5929630" cy="3107690"/>
                    </a:xfrm>
                    <a:prstGeom prst="rect">
                      <a:avLst/>
                    </a:prstGeom>
                  </pic:spPr>
                </pic:pic>
              </a:graphicData>
            </a:graphic>
          </wp:inline>
        </w:drawing>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9790" cy="3105150"/>
            <wp:effectExtent l="0" t="0" r="3810" b="0"/>
            <wp:docPr id="2" name="图片 2" descr="区域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区域分析"/>
                    <pic:cNvPicPr>
                      <a:picLocks noChangeAspect="1"/>
                    </pic:cNvPicPr>
                  </pic:nvPicPr>
                  <pic:blipFill>
                    <a:blip r:embed="rId8"/>
                    <a:stretch>
                      <a:fillRect/>
                    </a:stretch>
                  </pic:blipFill>
                  <pic:spPr>
                    <a:xfrm>
                      <a:off x="0" y="0"/>
                      <a:ext cx="5939790" cy="3105150"/>
                    </a:xfrm>
                    <a:prstGeom prst="rect">
                      <a:avLst/>
                    </a:prstGeom>
                  </pic:spPr>
                </pic:pic>
              </a:graphicData>
            </a:graphic>
          </wp:inline>
        </w:drawing>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7216;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DRKNF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XgSpHDQc8O/smngtlaLN8mewYeK&#10;qx78PSWBwd+i+hGEw+uOq/QVEQ6dhoZJlam+eHQhbQJfFZvhMzaMDruI2amxpT4BsgdizA05nBui&#10;xygUJ8vF2/ev59wrxWflh4tykTtWQHW67SnEjxp7kYJaEnPP6LC/DTGxgepUkh5zeGOszU237lGC&#10;C1Mms0+EJ+Fx3IxHDzbYHFgH4TRD/IM46JB+STHw/NQy/NwBaSnsJ8depGE7BXQKNqcAnOKrtYxS&#10;TOF1nIZy58lsO0YuswyHV+xXa7KU5OXE4siTZyIrPM5vGrq/97nqz59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NEo0XvkBAAD7AwAADgAAAAAAAAABACAAAAAlAQAAZHJzL2Uyb0RvYy54&#10;bWxQSwUGAAAAAAYABgBZAQAAk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E9"/>
    <w:rsid w:val="0000254E"/>
    <w:rsid w:val="00071F73"/>
    <w:rsid w:val="000A529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5F4AE9"/>
    <w:rsid w:val="00603AF2"/>
    <w:rsid w:val="006129C9"/>
    <w:rsid w:val="006271DA"/>
    <w:rsid w:val="00635E0C"/>
    <w:rsid w:val="00644564"/>
    <w:rsid w:val="00647D3D"/>
    <w:rsid w:val="00671BCA"/>
    <w:rsid w:val="0069512C"/>
    <w:rsid w:val="006C0172"/>
    <w:rsid w:val="006C54C0"/>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1C1F33B8"/>
    <w:rsid w:val="2CB537F2"/>
    <w:rsid w:val="49296E6C"/>
    <w:rsid w:val="4A60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Char"/>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Company>sh-tangent</Company>
  <Pages>10</Pages>
  <Words>1349</Words>
  <Characters>7695</Characters>
  <Lines>64</Lines>
  <Paragraphs>18</Paragraphs>
  <TotalTime>11</TotalTime>
  <ScaleCrop>false</ScaleCrop>
  <LinksUpToDate>false</LinksUpToDate>
  <CharactersWithSpaces>9026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2021-02-22T04:47:00Z</dcterms:created>
  <dc:creator>Windows 用户</dc:creator>
  <cp:lastModifiedBy>lenovo</cp:lastModifiedBy>
  <cp:lastPrinted>1900-12-31T16:00:00Z</cp:lastPrinted>
  <dcterms:modified xsi:type="dcterms:W3CDTF">2021-02-26T09:46:09Z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