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99FFB" w14:textId="77777777" w:rsidR="002273F3" w:rsidRDefault="00F712ED" w:rsidP="00D40158">
      <w:pPr>
        <w:spacing w:beforeLines="100" w:before="312" w:line="180" w:lineRule="atLeast"/>
        <w:jc w:val="center"/>
        <w:rPr>
          <w:rFonts w:ascii="黑体" w:eastAsia="黑体" w:hAnsi="宋体"/>
          <w:b/>
          <w:bCs/>
          <w:sz w:val="72"/>
          <w:szCs w:val="72"/>
        </w:rPr>
      </w:pPr>
      <w:r w:rsidRPr="00F712ED">
        <w:rPr>
          <w:rFonts w:ascii="黑体" w:eastAsia="黑体" w:hAnsi="宋体" w:hint="eastAsia"/>
          <w:b/>
          <w:bCs/>
          <w:sz w:val="72"/>
          <w:szCs w:val="72"/>
        </w:rPr>
        <w:t>公共建筑</w:t>
      </w:r>
    </w:p>
    <w:p w14:paraId="424B19CE" w14:textId="77777777" w:rsidR="00D40158" w:rsidRPr="00A22524" w:rsidRDefault="00F712ED" w:rsidP="00D40158">
      <w:pPr>
        <w:spacing w:beforeLines="100" w:before="312" w:line="180" w:lineRule="atLeast"/>
        <w:jc w:val="center"/>
        <w:rPr>
          <w:rFonts w:ascii="黑体" w:eastAsia="黑体" w:hAnsi="宋体"/>
          <w:b/>
          <w:bCs/>
          <w:sz w:val="72"/>
          <w:szCs w:val="72"/>
        </w:rPr>
      </w:pPr>
      <w:r w:rsidRPr="00F712ED">
        <w:rPr>
          <w:rFonts w:ascii="黑体" w:eastAsia="黑体" w:hAnsi="宋体" w:hint="eastAsia"/>
          <w:b/>
          <w:bCs/>
          <w:sz w:val="72"/>
          <w:szCs w:val="72"/>
        </w:rPr>
        <w:t>采光达标率计算书</w:t>
      </w:r>
    </w:p>
    <w:p w14:paraId="5629C176" w14:textId="77777777" w:rsidR="00DD33B1" w:rsidRDefault="00DD33B1" w:rsidP="00D40158">
      <w:pPr>
        <w:spacing w:line="180" w:lineRule="atLeast"/>
        <w:jc w:val="center"/>
        <w:rPr>
          <w:rFonts w:ascii="宋体" w:hAnsi="宋体"/>
          <w:b/>
          <w:bCs/>
          <w:sz w:val="21"/>
          <w:szCs w:val="21"/>
          <w:lang w:val="en-US"/>
        </w:rPr>
      </w:pPr>
    </w:p>
    <w:p w14:paraId="1AEFAC9A" w14:textId="77777777" w:rsidR="00DD33B1" w:rsidRDefault="00DD33B1" w:rsidP="00D40158">
      <w:pPr>
        <w:spacing w:line="180" w:lineRule="atLeast"/>
        <w:jc w:val="center"/>
        <w:rPr>
          <w:rFonts w:ascii="宋体" w:hAnsi="宋体"/>
          <w:b/>
          <w:bCs/>
          <w:sz w:val="21"/>
          <w:szCs w:val="21"/>
          <w:lang w:val="en-US"/>
        </w:rPr>
      </w:pPr>
    </w:p>
    <w:p w14:paraId="77BD5686"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7496B048" w14:textId="77777777" w:rsidTr="00C00B16">
        <w:trPr>
          <w:jc w:val="center"/>
        </w:trPr>
        <w:tc>
          <w:tcPr>
            <w:tcW w:w="1800" w:type="dxa"/>
            <w:tcBorders>
              <w:top w:val="single" w:sz="12" w:space="0" w:color="auto"/>
              <w:bottom w:val="single" w:sz="6" w:space="0" w:color="auto"/>
            </w:tcBorders>
            <w:shd w:val="clear" w:color="auto" w:fill="E6E6E6"/>
          </w:tcPr>
          <w:p w14:paraId="35AD56EE" w14:textId="77777777" w:rsidR="0036330B" w:rsidRPr="00D40158" w:rsidRDefault="0036330B" w:rsidP="003113F4">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55ECB2DD" w14:textId="77777777" w:rsidR="0036330B" w:rsidRPr="00D40158" w:rsidRDefault="0036330B" w:rsidP="003113F4">
            <w:pPr>
              <w:pStyle w:val="a5"/>
              <w:tabs>
                <w:tab w:val="clear" w:pos="4153"/>
                <w:tab w:val="clear" w:pos="8306"/>
              </w:tabs>
              <w:snapToGrid/>
              <w:jc w:val="center"/>
              <w:rPr>
                <w:rFonts w:ascii="宋体" w:hAnsi="宋体"/>
                <w:sz w:val="21"/>
                <w:szCs w:val="21"/>
              </w:rPr>
            </w:pPr>
            <w:bookmarkStart w:id="0" w:name="工程名称"/>
            <w:r>
              <w:t>广东工业大学图书馆</w:t>
            </w:r>
            <w:bookmarkEnd w:id="0"/>
          </w:p>
        </w:tc>
      </w:tr>
      <w:tr w:rsidR="0036330B" w:rsidRPr="00D40158" w14:paraId="5B817C6B" w14:textId="77777777" w:rsidTr="00C00B16">
        <w:trPr>
          <w:jc w:val="center"/>
        </w:trPr>
        <w:tc>
          <w:tcPr>
            <w:tcW w:w="1800" w:type="dxa"/>
            <w:tcBorders>
              <w:top w:val="single" w:sz="6" w:space="0" w:color="auto"/>
              <w:bottom w:val="single" w:sz="6" w:space="0" w:color="auto"/>
            </w:tcBorders>
            <w:shd w:val="clear" w:color="auto" w:fill="E6E6E6"/>
          </w:tcPr>
          <w:p w14:paraId="53F5BEDA"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15A7A569" w14:textId="77777777" w:rsidR="0036330B" w:rsidRPr="00D40158" w:rsidRDefault="0036330B" w:rsidP="003113F4">
            <w:pPr>
              <w:jc w:val="center"/>
              <w:rPr>
                <w:rFonts w:ascii="宋体" w:hAnsi="宋体"/>
                <w:sz w:val="21"/>
                <w:szCs w:val="21"/>
              </w:rPr>
            </w:pPr>
            <w:bookmarkStart w:id="1" w:name="设计编号"/>
            <w:bookmarkEnd w:id="1"/>
          </w:p>
        </w:tc>
      </w:tr>
      <w:tr w:rsidR="0036330B" w:rsidRPr="00D40158" w14:paraId="11D591EF" w14:textId="77777777" w:rsidTr="00C00B16">
        <w:trPr>
          <w:jc w:val="center"/>
        </w:trPr>
        <w:tc>
          <w:tcPr>
            <w:tcW w:w="1800" w:type="dxa"/>
            <w:tcBorders>
              <w:top w:val="single" w:sz="6" w:space="0" w:color="auto"/>
              <w:bottom w:val="single" w:sz="6" w:space="0" w:color="auto"/>
            </w:tcBorders>
            <w:shd w:val="clear" w:color="auto" w:fill="E6E6E6"/>
          </w:tcPr>
          <w:p w14:paraId="118EF575"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346B4227"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7FA42113" w14:textId="77777777" w:rsidTr="00C00B16">
        <w:trPr>
          <w:jc w:val="center"/>
        </w:trPr>
        <w:tc>
          <w:tcPr>
            <w:tcW w:w="1800" w:type="dxa"/>
            <w:tcBorders>
              <w:top w:val="single" w:sz="6" w:space="0" w:color="auto"/>
              <w:bottom w:val="single" w:sz="6" w:space="0" w:color="auto"/>
            </w:tcBorders>
            <w:shd w:val="clear" w:color="auto" w:fill="E6E6E6"/>
          </w:tcPr>
          <w:p w14:paraId="494C4767"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0E5C227F" w14:textId="77777777" w:rsidR="0036330B" w:rsidRPr="00D40158" w:rsidRDefault="0036330B" w:rsidP="003113F4">
            <w:pPr>
              <w:jc w:val="center"/>
              <w:rPr>
                <w:rFonts w:ascii="宋体" w:hAnsi="宋体"/>
                <w:sz w:val="21"/>
                <w:szCs w:val="21"/>
              </w:rPr>
            </w:pPr>
            <w:bookmarkStart w:id="3" w:name="设计单位"/>
            <w:bookmarkEnd w:id="3"/>
          </w:p>
        </w:tc>
      </w:tr>
      <w:tr w:rsidR="0036330B" w:rsidRPr="00D40158" w14:paraId="2A4A1E90" w14:textId="77777777" w:rsidTr="00C00B16">
        <w:trPr>
          <w:jc w:val="center"/>
        </w:trPr>
        <w:tc>
          <w:tcPr>
            <w:tcW w:w="1800" w:type="dxa"/>
            <w:tcBorders>
              <w:top w:val="single" w:sz="6" w:space="0" w:color="auto"/>
              <w:bottom w:val="single" w:sz="6" w:space="0" w:color="auto"/>
            </w:tcBorders>
            <w:shd w:val="clear" w:color="auto" w:fill="E6E6E6"/>
          </w:tcPr>
          <w:p w14:paraId="5695C5EB"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4AD6B77D"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61016394" w14:textId="77777777" w:rsidTr="00C00B16">
        <w:trPr>
          <w:jc w:val="center"/>
        </w:trPr>
        <w:tc>
          <w:tcPr>
            <w:tcW w:w="1800" w:type="dxa"/>
            <w:tcBorders>
              <w:top w:val="single" w:sz="6" w:space="0" w:color="auto"/>
              <w:bottom w:val="single" w:sz="6" w:space="0" w:color="auto"/>
            </w:tcBorders>
            <w:shd w:val="clear" w:color="auto" w:fill="E6E6E6"/>
          </w:tcPr>
          <w:p w14:paraId="78834038"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5E43903D"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3FFDFBFF" w14:textId="77777777" w:rsidTr="00C00B16">
        <w:trPr>
          <w:jc w:val="center"/>
        </w:trPr>
        <w:tc>
          <w:tcPr>
            <w:tcW w:w="1800" w:type="dxa"/>
            <w:tcBorders>
              <w:top w:val="single" w:sz="6" w:space="0" w:color="auto"/>
              <w:bottom w:val="single" w:sz="12" w:space="0" w:color="auto"/>
            </w:tcBorders>
            <w:shd w:val="clear" w:color="auto" w:fill="E6E6E6"/>
          </w:tcPr>
          <w:p w14:paraId="0D56026E"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37A7EB63" w14:textId="77777777" w:rsidR="0036330B" w:rsidRPr="00D40158" w:rsidRDefault="0036330B" w:rsidP="00EC1100">
            <w:pPr>
              <w:jc w:val="center"/>
              <w:rPr>
                <w:rFonts w:ascii="宋体" w:hAnsi="宋体"/>
                <w:sz w:val="21"/>
                <w:szCs w:val="21"/>
              </w:rPr>
            </w:pPr>
            <w:bookmarkStart w:id="6" w:name="计算日期"/>
            <w:r>
              <w:t>2021</w:t>
            </w:r>
            <w:r>
              <w:t>年</w:t>
            </w:r>
            <w:r>
              <w:t>2</w:t>
            </w:r>
            <w:r>
              <w:t>月</w:t>
            </w:r>
            <w:r>
              <w:t>22</w:t>
            </w:r>
            <w:r>
              <w:t>日</w:t>
            </w:r>
            <w:bookmarkEnd w:id="6"/>
          </w:p>
        </w:tc>
      </w:tr>
    </w:tbl>
    <w:p w14:paraId="0DB946F9" w14:textId="77777777" w:rsidR="00CE28AA" w:rsidRPr="00F33F24" w:rsidRDefault="00CE28AA" w:rsidP="00DD33B1">
      <w:pPr>
        <w:spacing w:line="240" w:lineRule="auto"/>
        <w:jc w:val="center"/>
        <w:rPr>
          <w:rFonts w:ascii="宋体" w:hAnsi="宋体"/>
          <w:b/>
          <w:bCs/>
          <w:sz w:val="28"/>
          <w:szCs w:val="28"/>
        </w:rPr>
      </w:pPr>
    </w:p>
    <w:p w14:paraId="17E47010"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58ED23F8" wp14:editId="1C89BB3C">
            <wp:extent cx="2171928" cy="2171928"/>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71928" cy="2171928"/>
                    </a:xfrm>
                    <a:prstGeom prst="rect">
                      <a:avLst/>
                    </a:prstGeom>
                  </pic:spPr>
                </pic:pic>
              </a:graphicData>
            </a:graphic>
          </wp:inline>
        </w:drawing>
      </w:r>
    </w:p>
    <w:p w14:paraId="31ABD2BB" w14:textId="77777777" w:rsidR="001C7367" w:rsidRDefault="001C7367">
      <w:pPr>
        <w:spacing w:line="240" w:lineRule="auto"/>
        <w:jc w:val="center"/>
        <w:rPr>
          <w:rFonts w:ascii="宋体" w:hAnsi="宋体"/>
          <w:b/>
          <w:bCs/>
          <w:sz w:val="30"/>
          <w:szCs w:val="32"/>
        </w:rPr>
      </w:pPr>
    </w:p>
    <w:p w14:paraId="27C01D43"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4CFA6A9B" w14:textId="77777777" w:rsidTr="00C00B16">
        <w:trPr>
          <w:trHeight w:val="170"/>
          <w:jc w:val="center"/>
        </w:trPr>
        <w:tc>
          <w:tcPr>
            <w:tcW w:w="1800" w:type="dxa"/>
            <w:tcBorders>
              <w:top w:val="single" w:sz="12" w:space="0" w:color="auto"/>
              <w:bottom w:val="single" w:sz="6" w:space="0" w:color="auto"/>
            </w:tcBorders>
            <w:shd w:val="clear" w:color="auto" w:fill="E6E6E6"/>
          </w:tcPr>
          <w:p w14:paraId="102F5834" w14:textId="77777777" w:rsidR="00E22381" w:rsidRPr="00A920E8" w:rsidRDefault="00E22381" w:rsidP="001B6E89">
            <w:pPr>
              <w:pStyle w:val="a4"/>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03577399" w14:textId="77777777" w:rsidR="00E22381" w:rsidRPr="00A920E8" w:rsidRDefault="00E22381" w:rsidP="001B6E89">
            <w:pPr>
              <w:pStyle w:val="a5"/>
              <w:tabs>
                <w:tab w:val="clear" w:pos="4153"/>
                <w:tab w:val="clear" w:pos="8306"/>
              </w:tabs>
              <w:snapToGrid/>
              <w:jc w:val="center"/>
              <w:rPr>
                <w:rFonts w:ascii="宋体" w:hAnsi="宋体"/>
              </w:rPr>
            </w:pPr>
            <w:proofErr w:type="gramStart"/>
            <w:r>
              <w:rPr>
                <w:rFonts w:ascii="宋体" w:hAnsi="宋体" w:hint="eastAsia"/>
              </w:rPr>
              <w:t>绿建斯</w:t>
            </w:r>
            <w:proofErr w:type="gramEnd"/>
            <w:r>
              <w:rPr>
                <w:rFonts w:ascii="宋体" w:hAnsi="宋体" w:hint="eastAsia"/>
              </w:rPr>
              <w:t>维尔采光分析DALI</w:t>
            </w:r>
          </w:p>
        </w:tc>
      </w:tr>
      <w:tr w:rsidR="00E22381" w:rsidRPr="00D40158" w14:paraId="60DCA2C9" w14:textId="77777777" w:rsidTr="00C00B16">
        <w:trPr>
          <w:trHeight w:val="170"/>
          <w:jc w:val="center"/>
        </w:trPr>
        <w:tc>
          <w:tcPr>
            <w:tcW w:w="1800" w:type="dxa"/>
            <w:tcBorders>
              <w:top w:val="single" w:sz="6" w:space="0" w:color="auto"/>
              <w:bottom w:val="single" w:sz="6" w:space="0" w:color="auto"/>
            </w:tcBorders>
            <w:shd w:val="clear" w:color="auto" w:fill="E6E6E6"/>
          </w:tcPr>
          <w:p w14:paraId="3DD894B9"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38CE63EF" w14:textId="77777777" w:rsidR="00E22381" w:rsidRPr="00A920E8" w:rsidRDefault="00E22381" w:rsidP="00F86417">
            <w:pPr>
              <w:jc w:val="center"/>
              <w:rPr>
                <w:rFonts w:ascii="宋体" w:hAnsi="宋体"/>
                <w:szCs w:val="18"/>
              </w:rPr>
            </w:pPr>
            <w:bookmarkStart w:id="8" w:name="软件版本"/>
            <w:r>
              <w:rPr>
                <w:rFonts w:ascii="宋体" w:hAnsi="宋体"/>
                <w:szCs w:val="18"/>
              </w:rPr>
              <w:t>20190808</w:t>
            </w:r>
            <w:bookmarkEnd w:id="8"/>
          </w:p>
        </w:tc>
      </w:tr>
      <w:tr w:rsidR="00E22381" w:rsidRPr="00D40158" w14:paraId="015FE6F7" w14:textId="77777777" w:rsidTr="00C00B16">
        <w:trPr>
          <w:trHeight w:val="170"/>
          <w:jc w:val="center"/>
        </w:trPr>
        <w:tc>
          <w:tcPr>
            <w:tcW w:w="1800" w:type="dxa"/>
            <w:tcBorders>
              <w:top w:val="single" w:sz="6" w:space="0" w:color="auto"/>
              <w:bottom w:val="single" w:sz="6" w:space="0" w:color="auto"/>
            </w:tcBorders>
            <w:shd w:val="clear" w:color="auto" w:fill="E6E6E6"/>
          </w:tcPr>
          <w:p w14:paraId="0B5DE67E"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2C6031B6"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E22381" w:rsidRPr="00D40158" w14:paraId="10423FA2" w14:textId="77777777" w:rsidTr="00C00B16">
        <w:trPr>
          <w:trHeight w:val="170"/>
          <w:jc w:val="center"/>
        </w:trPr>
        <w:tc>
          <w:tcPr>
            <w:tcW w:w="1800" w:type="dxa"/>
            <w:tcBorders>
              <w:top w:val="single" w:sz="6" w:space="0" w:color="auto"/>
              <w:bottom w:val="single" w:sz="6" w:space="0" w:color="auto"/>
            </w:tcBorders>
            <w:shd w:val="clear" w:color="auto" w:fill="E6E6E6"/>
          </w:tcPr>
          <w:p w14:paraId="572C4F05" w14:textId="77777777" w:rsidR="00E22381" w:rsidRPr="00A920E8" w:rsidRDefault="00E22381" w:rsidP="001B6E89">
            <w:pPr>
              <w:jc w:val="both"/>
              <w:rPr>
                <w:rFonts w:ascii="宋体" w:hAnsi="宋体"/>
                <w:szCs w:val="18"/>
              </w:rPr>
            </w:pPr>
            <w:r w:rsidRPr="00A920E8">
              <w:rPr>
                <w:rFonts w:ascii="宋体" w:hAnsi="宋体" w:hint="eastAsia"/>
                <w:szCs w:val="18"/>
              </w:rPr>
              <w:t>正版授权码</w:t>
            </w:r>
          </w:p>
        </w:tc>
        <w:tc>
          <w:tcPr>
            <w:tcW w:w="3780" w:type="dxa"/>
          </w:tcPr>
          <w:p w14:paraId="59E062FC" w14:textId="77777777" w:rsidR="00E22381" w:rsidRPr="00A920E8" w:rsidRDefault="00E22381" w:rsidP="001B6E89">
            <w:pPr>
              <w:jc w:val="center"/>
              <w:rPr>
                <w:rFonts w:ascii="宋体" w:hAnsi="宋体"/>
                <w:szCs w:val="18"/>
              </w:rPr>
            </w:pPr>
            <w:bookmarkStart w:id="9" w:name="正版授权码"/>
            <w:r>
              <w:t>T13428807586</w:t>
            </w:r>
            <w:bookmarkEnd w:id="9"/>
          </w:p>
        </w:tc>
      </w:tr>
      <w:tr w:rsidR="00E22381" w:rsidRPr="00D40158" w14:paraId="18211ED7" w14:textId="77777777" w:rsidTr="00C00B16">
        <w:trPr>
          <w:trHeight w:val="170"/>
          <w:jc w:val="center"/>
        </w:trPr>
        <w:tc>
          <w:tcPr>
            <w:tcW w:w="1800" w:type="dxa"/>
            <w:tcBorders>
              <w:top w:val="single" w:sz="6" w:space="0" w:color="auto"/>
              <w:bottom w:val="single" w:sz="12" w:space="0" w:color="auto"/>
            </w:tcBorders>
            <w:shd w:val="clear" w:color="auto" w:fill="E6E6E6"/>
          </w:tcPr>
          <w:p w14:paraId="588FD469"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20D4A094"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49A8E61C" w14:textId="77777777" w:rsidR="00DD33B1" w:rsidRDefault="00DD33B1" w:rsidP="00F11B75">
      <w:pPr>
        <w:sectPr w:rsidR="00DD33B1" w:rsidSect="00093D81">
          <w:headerReference w:type="default" r:id="rId8"/>
          <w:footerReference w:type="default" r:id="rId9"/>
          <w:pgSz w:w="11906" w:h="16838"/>
          <w:pgMar w:top="1440" w:right="1418" w:bottom="1440" w:left="1418" w:header="851" w:footer="992" w:gutter="0"/>
          <w:cols w:space="425"/>
          <w:titlePg/>
          <w:docGrid w:type="lines" w:linePitch="312"/>
        </w:sectPr>
      </w:pPr>
    </w:p>
    <w:p w14:paraId="6F90AF5D"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1CA471E8" w14:textId="77777777" w:rsidR="00F15459"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64904865" w:history="1">
        <w:r w:rsidR="00F15459" w:rsidRPr="009074D1">
          <w:rPr>
            <w:rStyle w:val="a7"/>
          </w:rPr>
          <w:t>1.</w:t>
        </w:r>
        <w:r w:rsidR="00F15459">
          <w:rPr>
            <w:rFonts w:asciiTheme="minorHAnsi" w:eastAsiaTheme="minorEastAsia" w:hAnsiTheme="minorHAnsi" w:cstheme="minorBidi"/>
            <w:b w:val="0"/>
            <w:bCs w:val="0"/>
            <w:szCs w:val="22"/>
          </w:rPr>
          <w:tab/>
        </w:r>
        <w:r w:rsidR="00F15459" w:rsidRPr="009074D1">
          <w:rPr>
            <w:rStyle w:val="a7"/>
          </w:rPr>
          <w:t>项目概况</w:t>
        </w:r>
        <w:r w:rsidR="00F15459">
          <w:rPr>
            <w:webHidden/>
          </w:rPr>
          <w:tab/>
        </w:r>
        <w:r w:rsidR="00F15459">
          <w:rPr>
            <w:webHidden/>
          </w:rPr>
          <w:fldChar w:fldCharType="begin"/>
        </w:r>
        <w:r w:rsidR="00F15459">
          <w:rPr>
            <w:webHidden/>
          </w:rPr>
          <w:instrText xml:space="preserve"> PAGEREF _Toc64904865 \h </w:instrText>
        </w:r>
        <w:r w:rsidR="00F15459">
          <w:rPr>
            <w:webHidden/>
          </w:rPr>
        </w:r>
        <w:r w:rsidR="00F15459">
          <w:rPr>
            <w:webHidden/>
          </w:rPr>
          <w:fldChar w:fldCharType="separate"/>
        </w:r>
        <w:r w:rsidR="00F15459">
          <w:rPr>
            <w:webHidden/>
          </w:rPr>
          <w:t>3</w:t>
        </w:r>
        <w:r w:rsidR="00F15459">
          <w:rPr>
            <w:webHidden/>
          </w:rPr>
          <w:fldChar w:fldCharType="end"/>
        </w:r>
      </w:hyperlink>
    </w:p>
    <w:p w14:paraId="6BB29324" w14:textId="77777777" w:rsidR="00F15459" w:rsidRDefault="00F15459">
      <w:pPr>
        <w:pStyle w:val="TOC2"/>
        <w:rPr>
          <w:rFonts w:asciiTheme="minorHAnsi" w:eastAsiaTheme="minorEastAsia" w:hAnsiTheme="minorHAnsi" w:cstheme="minorBidi"/>
          <w:szCs w:val="22"/>
        </w:rPr>
      </w:pPr>
      <w:hyperlink w:anchor="_Toc64904866" w:history="1">
        <w:r w:rsidRPr="009074D1">
          <w:rPr>
            <w:rStyle w:val="a7"/>
            <w:lang w:val="en-GB"/>
          </w:rPr>
          <w:t>1.1</w:t>
        </w:r>
        <w:r>
          <w:rPr>
            <w:rFonts w:asciiTheme="minorHAnsi" w:eastAsiaTheme="minorEastAsia" w:hAnsiTheme="minorHAnsi" w:cstheme="minorBidi"/>
            <w:szCs w:val="22"/>
          </w:rPr>
          <w:tab/>
        </w:r>
        <w:r w:rsidRPr="009074D1">
          <w:rPr>
            <w:rStyle w:val="a7"/>
          </w:rPr>
          <w:t>建筑概况</w:t>
        </w:r>
        <w:r>
          <w:rPr>
            <w:webHidden/>
          </w:rPr>
          <w:tab/>
        </w:r>
        <w:r>
          <w:rPr>
            <w:webHidden/>
          </w:rPr>
          <w:fldChar w:fldCharType="begin"/>
        </w:r>
        <w:r>
          <w:rPr>
            <w:webHidden/>
          </w:rPr>
          <w:instrText xml:space="preserve"> PAGEREF _Toc64904866 \h </w:instrText>
        </w:r>
        <w:r>
          <w:rPr>
            <w:webHidden/>
          </w:rPr>
        </w:r>
        <w:r>
          <w:rPr>
            <w:webHidden/>
          </w:rPr>
          <w:fldChar w:fldCharType="separate"/>
        </w:r>
        <w:r>
          <w:rPr>
            <w:webHidden/>
          </w:rPr>
          <w:t>3</w:t>
        </w:r>
        <w:r>
          <w:rPr>
            <w:webHidden/>
          </w:rPr>
          <w:fldChar w:fldCharType="end"/>
        </w:r>
      </w:hyperlink>
    </w:p>
    <w:p w14:paraId="3CC3BF52" w14:textId="77777777" w:rsidR="00F15459" w:rsidRDefault="00F15459">
      <w:pPr>
        <w:pStyle w:val="TOC1"/>
        <w:rPr>
          <w:rFonts w:asciiTheme="minorHAnsi" w:eastAsiaTheme="minorEastAsia" w:hAnsiTheme="minorHAnsi" w:cstheme="minorBidi"/>
          <w:b w:val="0"/>
          <w:bCs w:val="0"/>
          <w:szCs w:val="22"/>
        </w:rPr>
      </w:pPr>
      <w:hyperlink w:anchor="_Toc64904867" w:history="1">
        <w:r w:rsidRPr="009074D1">
          <w:rPr>
            <w:rStyle w:val="a7"/>
          </w:rPr>
          <w:t>2.</w:t>
        </w:r>
        <w:r>
          <w:rPr>
            <w:rFonts w:asciiTheme="minorHAnsi" w:eastAsiaTheme="minorEastAsia" w:hAnsiTheme="minorHAnsi" w:cstheme="minorBidi"/>
            <w:b w:val="0"/>
            <w:bCs w:val="0"/>
            <w:szCs w:val="22"/>
          </w:rPr>
          <w:tab/>
        </w:r>
        <w:r w:rsidRPr="009074D1">
          <w:rPr>
            <w:rStyle w:val="a7"/>
          </w:rPr>
          <w:t>分析目的</w:t>
        </w:r>
        <w:r>
          <w:rPr>
            <w:webHidden/>
          </w:rPr>
          <w:tab/>
        </w:r>
        <w:r>
          <w:rPr>
            <w:webHidden/>
          </w:rPr>
          <w:fldChar w:fldCharType="begin"/>
        </w:r>
        <w:r>
          <w:rPr>
            <w:webHidden/>
          </w:rPr>
          <w:instrText xml:space="preserve"> PAGEREF _Toc64904867 \h </w:instrText>
        </w:r>
        <w:r>
          <w:rPr>
            <w:webHidden/>
          </w:rPr>
        </w:r>
        <w:r>
          <w:rPr>
            <w:webHidden/>
          </w:rPr>
          <w:fldChar w:fldCharType="separate"/>
        </w:r>
        <w:r>
          <w:rPr>
            <w:webHidden/>
          </w:rPr>
          <w:t>3</w:t>
        </w:r>
        <w:r>
          <w:rPr>
            <w:webHidden/>
          </w:rPr>
          <w:fldChar w:fldCharType="end"/>
        </w:r>
      </w:hyperlink>
    </w:p>
    <w:p w14:paraId="3C8F6E5A" w14:textId="77777777" w:rsidR="00F15459" w:rsidRDefault="00F15459">
      <w:pPr>
        <w:pStyle w:val="TOC1"/>
        <w:rPr>
          <w:rFonts w:asciiTheme="minorHAnsi" w:eastAsiaTheme="minorEastAsia" w:hAnsiTheme="minorHAnsi" w:cstheme="minorBidi"/>
          <w:b w:val="0"/>
          <w:bCs w:val="0"/>
          <w:szCs w:val="22"/>
        </w:rPr>
      </w:pPr>
      <w:hyperlink w:anchor="_Toc64904868" w:history="1">
        <w:r w:rsidRPr="009074D1">
          <w:rPr>
            <w:rStyle w:val="a7"/>
          </w:rPr>
          <w:t>3.</w:t>
        </w:r>
        <w:r>
          <w:rPr>
            <w:rFonts w:asciiTheme="minorHAnsi" w:eastAsiaTheme="minorEastAsia" w:hAnsiTheme="minorHAnsi" w:cstheme="minorBidi"/>
            <w:b w:val="0"/>
            <w:bCs w:val="0"/>
            <w:szCs w:val="22"/>
          </w:rPr>
          <w:tab/>
        </w:r>
        <w:r w:rsidRPr="009074D1">
          <w:rPr>
            <w:rStyle w:val="a7"/>
          </w:rPr>
          <w:t>分析依据</w:t>
        </w:r>
        <w:r>
          <w:rPr>
            <w:webHidden/>
          </w:rPr>
          <w:tab/>
        </w:r>
        <w:r>
          <w:rPr>
            <w:webHidden/>
          </w:rPr>
          <w:fldChar w:fldCharType="begin"/>
        </w:r>
        <w:r>
          <w:rPr>
            <w:webHidden/>
          </w:rPr>
          <w:instrText xml:space="preserve"> PAGEREF _Toc64904868 \h </w:instrText>
        </w:r>
        <w:r>
          <w:rPr>
            <w:webHidden/>
          </w:rPr>
        </w:r>
        <w:r>
          <w:rPr>
            <w:webHidden/>
          </w:rPr>
          <w:fldChar w:fldCharType="separate"/>
        </w:r>
        <w:r>
          <w:rPr>
            <w:webHidden/>
          </w:rPr>
          <w:t>3</w:t>
        </w:r>
        <w:r>
          <w:rPr>
            <w:webHidden/>
          </w:rPr>
          <w:fldChar w:fldCharType="end"/>
        </w:r>
      </w:hyperlink>
    </w:p>
    <w:p w14:paraId="65894A0F" w14:textId="77777777" w:rsidR="00F15459" w:rsidRDefault="00F15459">
      <w:pPr>
        <w:pStyle w:val="TOC2"/>
        <w:rPr>
          <w:rFonts w:asciiTheme="minorHAnsi" w:eastAsiaTheme="minorEastAsia" w:hAnsiTheme="minorHAnsi" w:cstheme="minorBidi"/>
          <w:szCs w:val="22"/>
        </w:rPr>
      </w:pPr>
      <w:hyperlink w:anchor="_Toc64904869" w:history="1">
        <w:r w:rsidRPr="009074D1">
          <w:rPr>
            <w:rStyle w:val="a7"/>
            <w:lang w:val="en-GB"/>
          </w:rPr>
          <w:t>3.1</w:t>
        </w:r>
        <w:r>
          <w:rPr>
            <w:rFonts w:asciiTheme="minorHAnsi" w:eastAsiaTheme="minorEastAsia" w:hAnsiTheme="minorHAnsi" w:cstheme="minorBidi"/>
            <w:szCs w:val="22"/>
          </w:rPr>
          <w:tab/>
        </w:r>
        <w:r w:rsidRPr="009074D1">
          <w:rPr>
            <w:rStyle w:val="a7"/>
          </w:rPr>
          <w:t>标准依据</w:t>
        </w:r>
        <w:r>
          <w:rPr>
            <w:webHidden/>
          </w:rPr>
          <w:tab/>
        </w:r>
        <w:r>
          <w:rPr>
            <w:webHidden/>
          </w:rPr>
          <w:fldChar w:fldCharType="begin"/>
        </w:r>
        <w:r>
          <w:rPr>
            <w:webHidden/>
          </w:rPr>
          <w:instrText xml:space="preserve"> PAGEREF _Toc64904869 \h </w:instrText>
        </w:r>
        <w:r>
          <w:rPr>
            <w:webHidden/>
          </w:rPr>
        </w:r>
        <w:r>
          <w:rPr>
            <w:webHidden/>
          </w:rPr>
          <w:fldChar w:fldCharType="separate"/>
        </w:r>
        <w:r>
          <w:rPr>
            <w:webHidden/>
          </w:rPr>
          <w:t>3</w:t>
        </w:r>
        <w:r>
          <w:rPr>
            <w:webHidden/>
          </w:rPr>
          <w:fldChar w:fldCharType="end"/>
        </w:r>
      </w:hyperlink>
    </w:p>
    <w:p w14:paraId="5EEB19B5" w14:textId="77777777" w:rsidR="00F15459" w:rsidRDefault="00F15459">
      <w:pPr>
        <w:pStyle w:val="TOC2"/>
        <w:rPr>
          <w:rFonts w:asciiTheme="minorHAnsi" w:eastAsiaTheme="minorEastAsia" w:hAnsiTheme="minorHAnsi" w:cstheme="minorBidi"/>
          <w:szCs w:val="22"/>
        </w:rPr>
      </w:pPr>
      <w:hyperlink w:anchor="_Toc64904870" w:history="1">
        <w:r w:rsidRPr="009074D1">
          <w:rPr>
            <w:rStyle w:val="a7"/>
            <w:lang w:val="en-GB"/>
          </w:rPr>
          <w:t>3.2</w:t>
        </w:r>
        <w:r>
          <w:rPr>
            <w:rFonts w:asciiTheme="minorHAnsi" w:eastAsiaTheme="minorEastAsia" w:hAnsiTheme="minorHAnsi" w:cstheme="minorBidi"/>
            <w:szCs w:val="22"/>
          </w:rPr>
          <w:tab/>
        </w:r>
        <w:r w:rsidRPr="009074D1">
          <w:rPr>
            <w:rStyle w:val="a7"/>
          </w:rPr>
          <w:t>标准要求</w:t>
        </w:r>
        <w:r>
          <w:rPr>
            <w:webHidden/>
          </w:rPr>
          <w:tab/>
        </w:r>
        <w:r>
          <w:rPr>
            <w:webHidden/>
          </w:rPr>
          <w:fldChar w:fldCharType="begin"/>
        </w:r>
        <w:r>
          <w:rPr>
            <w:webHidden/>
          </w:rPr>
          <w:instrText xml:space="preserve"> PAGEREF _Toc64904870 \h </w:instrText>
        </w:r>
        <w:r>
          <w:rPr>
            <w:webHidden/>
          </w:rPr>
        </w:r>
        <w:r>
          <w:rPr>
            <w:webHidden/>
          </w:rPr>
          <w:fldChar w:fldCharType="separate"/>
        </w:r>
        <w:r>
          <w:rPr>
            <w:webHidden/>
          </w:rPr>
          <w:t>3</w:t>
        </w:r>
        <w:r>
          <w:rPr>
            <w:webHidden/>
          </w:rPr>
          <w:fldChar w:fldCharType="end"/>
        </w:r>
      </w:hyperlink>
    </w:p>
    <w:p w14:paraId="7C46230C" w14:textId="77777777" w:rsidR="00F15459" w:rsidRDefault="00F15459">
      <w:pPr>
        <w:pStyle w:val="TOC1"/>
        <w:rPr>
          <w:rFonts w:asciiTheme="minorHAnsi" w:eastAsiaTheme="minorEastAsia" w:hAnsiTheme="minorHAnsi" w:cstheme="minorBidi"/>
          <w:b w:val="0"/>
          <w:bCs w:val="0"/>
          <w:szCs w:val="22"/>
        </w:rPr>
      </w:pPr>
      <w:hyperlink w:anchor="_Toc64904871" w:history="1">
        <w:r w:rsidRPr="009074D1">
          <w:rPr>
            <w:rStyle w:val="a7"/>
          </w:rPr>
          <w:t>4.</w:t>
        </w:r>
        <w:r>
          <w:rPr>
            <w:rFonts w:asciiTheme="minorHAnsi" w:eastAsiaTheme="minorEastAsia" w:hAnsiTheme="minorHAnsi" w:cstheme="minorBidi"/>
            <w:b w:val="0"/>
            <w:bCs w:val="0"/>
            <w:szCs w:val="22"/>
          </w:rPr>
          <w:tab/>
        </w:r>
        <w:r w:rsidRPr="009074D1">
          <w:rPr>
            <w:rStyle w:val="a7"/>
          </w:rPr>
          <w:t>应用软件与计算方法</w:t>
        </w:r>
        <w:r>
          <w:rPr>
            <w:webHidden/>
          </w:rPr>
          <w:tab/>
        </w:r>
        <w:r>
          <w:rPr>
            <w:webHidden/>
          </w:rPr>
          <w:fldChar w:fldCharType="begin"/>
        </w:r>
        <w:r>
          <w:rPr>
            <w:webHidden/>
          </w:rPr>
          <w:instrText xml:space="preserve"> PAGEREF _Toc64904871 \h </w:instrText>
        </w:r>
        <w:r>
          <w:rPr>
            <w:webHidden/>
          </w:rPr>
        </w:r>
        <w:r>
          <w:rPr>
            <w:webHidden/>
          </w:rPr>
          <w:fldChar w:fldCharType="separate"/>
        </w:r>
        <w:r>
          <w:rPr>
            <w:webHidden/>
          </w:rPr>
          <w:t>4</w:t>
        </w:r>
        <w:r>
          <w:rPr>
            <w:webHidden/>
          </w:rPr>
          <w:fldChar w:fldCharType="end"/>
        </w:r>
      </w:hyperlink>
    </w:p>
    <w:p w14:paraId="29BB6B96" w14:textId="77777777" w:rsidR="00F15459" w:rsidRDefault="00F15459">
      <w:pPr>
        <w:pStyle w:val="TOC2"/>
        <w:rPr>
          <w:rFonts w:asciiTheme="minorHAnsi" w:eastAsiaTheme="minorEastAsia" w:hAnsiTheme="minorHAnsi" w:cstheme="minorBidi"/>
          <w:szCs w:val="22"/>
        </w:rPr>
      </w:pPr>
      <w:hyperlink w:anchor="_Toc64904872" w:history="1">
        <w:r w:rsidRPr="009074D1">
          <w:rPr>
            <w:rStyle w:val="a7"/>
            <w:lang w:val="en-GB"/>
          </w:rPr>
          <w:t>4.1</w:t>
        </w:r>
        <w:r>
          <w:rPr>
            <w:rFonts w:asciiTheme="minorHAnsi" w:eastAsiaTheme="minorEastAsia" w:hAnsiTheme="minorHAnsi" w:cstheme="minorBidi"/>
            <w:szCs w:val="22"/>
          </w:rPr>
          <w:tab/>
        </w:r>
        <w:r w:rsidRPr="009074D1">
          <w:rPr>
            <w:rStyle w:val="a7"/>
          </w:rPr>
          <w:t>软件选用</w:t>
        </w:r>
        <w:r>
          <w:rPr>
            <w:webHidden/>
          </w:rPr>
          <w:tab/>
        </w:r>
        <w:r>
          <w:rPr>
            <w:webHidden/>
          </w:rPr>
          <w:fldChar w:fldCharType="begin"/>
        </w:r>
        <w:r>
          <w:rPr>
            <w:webHidden/>
          </w:rPr>
          <w:instrText xml:space="preserve"> PAGEREF _Toc64904872 \h </w:instrText>
        </w:r>
        <w:r>
          <w:rPr>
            <w:webHidden/>
          </w:rPr>
        </w:r>
        <w:r>
          <w:rPr>
            <w:webHidden/>
          </w:rPr>
          <w:fldChar w:fldCharType="separate"/>
        </w:r>
        <w:r>
          <w:rPr>
            <w:webHidden/>
          </w:rPr>
          <w:t>4</w:t>
        </w:r>
        <w:r>
          <w:rPr>
            <w:webHidden/>
          </w:rPr>
          <w:fldChar w:fldCharType="end"/>
        </w:r>
      </w:hyperlink>
    </w:p>
    <w:p w14:paraId="161B2672" w14:textId="77777777" w:rsidR="00F15459" w:rsidRDefault="00F15459">
      <w:pPr>
        <w:pStyle w:val="TOC2"/>
        <w:rPr>
          <w:rFonts w:asciiTheme="minorHAnsi" w:eastAsiaTheme="minorEastAsia" w:hAnsiTheme="minorHAnsi" w:cstheme="minorBidi"/>
          <w:szCs w:val="22"/>
        </w:rPr>
      </w:pPr>
      <w:hyperlink w:anchor="_Toc64904873" w:history="1">
        <w:r w:rsidRPr="009074D1">
          <w:rPr>
            <w:rStyle w:val="a7"/>
            <w:lang w:val="en-GB"/>
          </w:rPr>
          <w:t>4.2</w:t>
        </w:r>
        <w:r>
          <w:rPr>
            <w:rFonts w:asciiTheme="minorHAnsi" w:eastAsiaTheme="minorEastAsia" w:hAnsiTheme="minorHAnsi" w:cstheme="minorBidi"/>
            <w:szCs w:val="22"/>
          </w:rPr>
          <w:tab/>
        </w:r>
        <w:r w:rsidRPr="009074D1">
          <w:rPr>
            <w:rStyle w:val="a7"/>
          </w:rPr>
          <w:t>计算原理</w:t>
        </w:r>
        <w:r>
          <w:rPr>
            <w:webHidden/>
          </w:rPr>
          <w:tab/>
        </w:r>
        <w:r>
          <w:rPr>
            <w:webHidden/>
          </w:rPr>
          <w:fldChar w:fldCharType="begin"/>
        </w:r>
        <w:r>
          <w:rPr>
            <w:webHidden/>
          </w:rPr>
          <w:instrText xml:space="preserve"> PAGEREF _Toc64904873 \h </w:instrText>
        </w:r>
        <w:r>
          <w:rPr>
            <w:webHidden/>
          </w:rPr>
        </w:r>
        <w:r>
          <w:rPr>
            <w:webHidden/>
          </w:rPr>
          <w:fldChar w:fldCharType="separate"/>
        </w:r>
        <w:r>
          <w:rPr>
            <w:webHidden/>
          </w:rPr>
          <w:t>4</w:t>
        </w:r>
        <w:r>
          <w:rPr>
            <w:webHidden/>
          </w:rPr>
          <w:fldChar w:fldCharType="end"/>
        </w:r>
      </w:hyperlink>
    </w:p>
    <w:p w14:paraId="2A9EABCC" w14:textId="77777777" w:rsidR="00F15459" w:rsidRDefault="00F15459">
      <w:pPr>
        <w:pStyle w:val="TOC2"/>
        <w:rPr>
          <w:rFonts w:asciiTheme="minorHAnsi" w:eastAsiaTheme="minorEastAsia" w:hAnsiTheme="minorHAnsi" w:cstheme="minorBidi"/>
          <w:szCs w:val="22"/>
        </w:rPr>
      </w:pPr>
      <w:hyperlink w:anchor="_Toc64904874" w:history="1">
        <w:r w:rsidRPr="009074D1">
          <w:rPr>
            <w:rStyle w:val="a7"/>
            <w:lang w:val="en-GB"/>
          </w:rPr>
          <w:t>4.3</w:t>
        </w:r>
        <w:r>
          <w:rPr>
            <w:rFonts w:asciiTheme="minorHAnsi" w:eastAsiaTheme="minorEastAsia" w:hAnsiTheme="minorHAnsi" w:cstheme="minorBidi"/>
            <w:szCs w:val="22"/>
          </w:rPr>
          <w:tab/>
        </w:r>
        <w:r w:rsidRPr="009074D1">
          <w:rPr>
            <w:rStyle w:val="a7"/>
          </w:rPr>
          <w:t>计算方法</w:t>
        </w:r>
        <w:r>
          <w:rPr>
            <w:webHidden/>
          </w:rPr>
          <w:tab/>
        </w:r>
        <w:r>
          <w:rPr>
            <w:webHidden/>
          </w:rPr>
          <w:fldChar w:fldCharType="begin"/>
        </w:r>
        <w:r>
          <w:rPr>
            <w:webHidden/>
          </w:rPr>
          <w:instrText xml:space="preserve"> PAGEREF _Toc64904874 \h </w:instrText>
        </w:r>
        <w:r>
          <w:rPr>
            <w:webHidden/>
          </w:rPr>
        </w:r>
        <w:r>
          <w:rPr>
            <w:webHidden/>
          </w:rPr>
          <w:fldChar w:fldCharType="separate"/>
        </w:r>
        <w:r>
          <w:rPr>
            <w:webHidden/>
          </w:rPr>
          <w:t>5</w:t>
        </w:r>
        <w:r>
          <w:rPr>
            <w:webHidden/>
          </w:rPr>
          <w:fldChar w:fldCharType="end"/>
        </w:r>
      </w:hyperlink>
    </w:p>
    <w:p w14:paraId="2431766C" w14:textId="77777777" w:rsidR="00F15459" w:rsidRDefault="00F15459">
      <w:pPr>
        <w:pStyle w:val="TOC1"/>
        <w:rPr>
          <w:rFonts w:asciiTheme="minorHAnsi" w:eastAsiaTheme="minorEastAsia" w:hAnsiTheme="minorHAnsi" w:cstheme="minorBidi"/>
          <w:b w:val="0"/>
          <w:bCs w:val="0"/>
          <w:szCs w:val="22"/>
        </w:rPr>
      </w:pPr>
      <w:hyperlink w:anchor="_Toc64904875" w:history="1">
        <w:r w:rsidRPr="009074D1">
          <w:rPr>
            <w:rStyle w:val="a7"/>
          </w:rPr>
          <w:t>5.</w:t>
        </w:r>
        <w:r>
          <w:rPr>
            <w:rFonts w:asciiTheme="minorHAnsi" w:eastAsiaTheme="minorEastAsia" w:hAnsiTheme="minorHAnsi" w:cstheme="minorBidi"/>
            <w:b w:val="0"/>
            <w:bCs w:val="0"/>
            <w:szCs w:val="22"/>
          </w:rPr>
          <w:tab/>
        </w:r>
        <w:r w:rsidRPr="009074D1">
          <w:rPr>
            <w:rStyle w:val="a7"/>
          </w:rPr>
          <w:t>计算参数选用</w:t>
        </w:r>
        <w:r>
          <w:rPr>
            <w:webHidden/>
          </w:rPr>
          <w:tab/>
        </w:r>
        <w:r>
          <w:rPr>
            <w:webHidden/>
          </w:rPr>
          <w:fldChar w:fldCharType="begin"/>
        </w:r>
        <w:r>
          <w:rPr>
            <w:webHidden/>
          </w:rPr>
          <w:instrText xml:space="preserve"> PAGEREF _Toc64904875 \h </w:instrText>
        </w:r>
        <w:r>
          <w:rPr>
            <w:webHidden/>
          </w:rPr>
        </w:r>
        <w:r>
          <w:rPr>
            <w:webHidden/>
          </w:rPr>
          <w:fldChar w:fldCharType="separate"/>
        </w:r>
        <w:r>
          <w:rPr>
            <w:webHidden/>
          </w:rPr>
          <w:t>5</w:t>
        </w:r>
        <w:r>
          <w:rPr>
            <w:webHidden/>
          </w:rPr>
          <w:fldChar w:fldCharType="end"/>
        </w:r>
      </w:hyperlink>
    </w:p>
    <w:p w14:paraId="1898C163" w14:textId="77777777" w:rsidR="00F15459" w:rsidRDefault="00F15459">
      <w:pPr>
        <w:pStyle w:val="TOC2"/>
        <w:rPr>
          <w:rFonts w:asciiTheme="minorHAnsi" w:eastAsiaTheme="minorEastAsia" w:hAnsiTheme="minorHAnsi" w:cstheme="minorBidi"/>
          <w:szCs w:val="22"/>
        </w:rPr>
      </w:pPr>
      <w:hyperlink w:anchor="_Toc64904876" w:history="1">
        <w:r w:rsidRPr="009074D1">
          <w:rPr>
            <w:rStyle w:val="a7"/>
            <w:lang w:val="en-GB"/>
          </w:rPr>
          <w:t>5.1</w:t>
        </w:r>
        <w:r>
          <w:rPr>
            <w:rFonts w:asciiTheme="minorHAnsi" w:eastAsiaTheme="minorEastAsia" w:hAnsiTheme="minorHAnsi" w:cstheme="minorBidi"/>
            <w:szCs w:val="22"/>
          </w:rPr>
          <w:tab/>
        </w:r>
        <w:r w:rsidRPr="009074D1">
          <w:rPr>
            <w:rStyle w:val="a7"/>
          </w:rPr>
          <w:t>模拟条件</w:t>
        </w:r>
        <w:r>
          <w:rPr>
            <w:webHidden/>
          </w:rPr>
          <w:tab/>
        </w:r>
        <w:r>
          <w:rPr>
            <w:webHidden/>
          </w:rPr>
          <w:fldChar w:fldCharType="begin"/>
        </w:r>
        <w:r>
          <w:rPr>
            <w:webHidden/>
          </w:rPr>
          <w:instrText xml:space="preserve"> PAGEREF _Toc64904876 \h </w:instrText>
        </w:r>
        <w:r>
          <w:rPr>
            <w:webHidden/>
          </w:rPr>
        </w:r>
        <w:r>
          <w:rPr>
            <w:webHidden/>
          </w:rPr>
          <w:fldChar w:fldCharType="separate"/>
        </w:r>
        <w:r>
          <w:rPr>
            <w:webHidden/>
          </w:rPr>
          <w:t>5</w:t>
        </w:r>
        <w:r>
          <w:rPr>
            <w:webHidden/>
          </w:rPr>
          <w:fldChar w:fldCharType="end"/>
        </w:r>
      </w:hyperlink>
    </w:p>
    <w:p w14:paraId="373FB6A0" w14:textId="77777777" w:rsidR="00F15459" w:rsidRDefault="00F15459">
      <w:pPr>
        <w:pStyle w:val="TOC2"/>
        <w:rPr>
          <w:rFonts w:asciiTheme="minorHAnsi" w:eastAsiaTheme="minorEastAsia" w:hAnsiTheme="minorHAnsi" w:cstheme="minorBidi"/>
          <w:szCs w:val="22"/>
        </w:rPr>
      </w:pPr>
      <w:hyperlink w:anchor="_Toc64904877" w:history="1">
        <w:r w:rsidRPr="009074D1">
          <w:rPr>
            <w:rStyle w:val="a7"/>
            <w:lang w:val="en-GB"/>
          </w:rPr>
          <w:t>5.2</w:t>
        </w:r>
        <w:r>
          <w:rPr>
            <w:rFonts w:asciiTheme="minorHAnsi" w:eastAsiaTheme="minorEastAsia" w:hAnsiTheme="minorHAnsi" w:cstheme="minorBidi"/>
            <w:szCs w:val="22"/>
          </w:rPr>
          <w:tab/>
        </w:r>
        <w:r w:rsidRPr="009074D1">
          <w:rPr>
            <w:rStyle w:val="a7"/>
          </w:rPr>
          <w:t>建筑饰面材料参数</w:t>
        </w:r>
        <w:r>
          <w:rPr>
            <w:webHidden/>
          </w:rPr>
          <w:tab/>
        </w:r>
        <w:r>
          <w:rPr>
            <w:webHidden/>
          </w:rPr>
          <w:fldChar w:fldCharType="begin"/>
        </w:r>
        <w:r>
          <w:rPr>
            <w:webHidden/>
          </w:rPr>
          <w:instrText xml:space="preserve"> PAGEREF _Toc64904877 \h </w:instrText>
        </w:r>
        <w:r>
          <w:rPr>
            <w:webHidden/>
          </w:rPr>
        </w:r>
        <w:r>
          <w:rPr>
            <w:webHidden/>
          </w:rPr>
          <w:fldChar w:fldCharType="separate"/>
        </w:r>
        <w:r>
          <w:rPr>
            <w:webHidden/>
          </w:rPr>
          <w:t>6</w:t>
        </w:r>
        <w:r>
          <w:rPr>
            <w:webHidden/>
          </w:rPr>
          <w:fldChar w:fldCharType="end"/>
        </w:r>
      </w:hyperlink>
    </w:p>
    <w:p w14:paraId="224DF2CA" w14:textId="77777777" w:rsidR="00F15459" w:rsidRDefault="00F15459">
      <w:pPr>
        <w:pStyle w:val="TOC2"/>
        <w:rPr>
          <w:rFonts w:asciiTheme="minorHAnsi" w:eastAsiaTheme="minorEastAsia" w:hAnsiTheme="minorHAnsi" w:cstheme="minorBidi"/>
          <w:szCs w:val="22"/>
        </w:rPr>
      </w:pPr>
      <w:hyperlink w:anchor="_Toc64904878" w:history="1">
        <w:r w:rsidRPr="009074D1">
          <w:rPr>
            <w:rStyle w:val="a7"/>
            <w:lang w:val="en-GB"/>
          </w:rPr>
          <w:t>5.3</w:t>
        </w:r>
        <w:r>
          <w:rPr>
            <w:rFonts w:asciiTheme="minorHAnsi" w:eastAsiaTheme="minorEastAsia" w:hAnsiTheme="minorHAnsi" w:cstheme="minorBidi"/>
            <w:szCs w:val="22"/>
          </w:rPr>
          <w:tab/>
        </w:r>
        <w:r w:rsidRPr="009074D1">
          <w:rPr>
            <w:rStyle w:val="a7"/>
          </w:rPr>
          <w:t>门窗类型参数</w:t>
        </w:r>
        <w:r>
          <w:rPr>
            <w:webHidden/>
          </w:rPr>
          <w:tab/>
        </w:r>
        <w:r>
          <w:rPr>
            <w:webHidden/>
          </w:rPr>
          <w:fldChar w:fldCharType="begin"/>
        </w:r>
        <w:r>
          <w:rPr>
            <w:webHidden/>
          </w:rPr>
          <w:instrText xml:space="preserve"> PAGEREF _Toc64904878 \h </w:instrText>
        </w:r>
        <w:r>
          <w:rPr>
            <w:webHidden/>
          </w:rPr>
        </w:r>
        <w:r>
          <w:rPr>
            <w:webHidden/>
          </w:rPr>
          <w:fldChar w:fldCharType="separate"/>
        </w:r>
        <w:r>
          <w:rPr>
            <w:webHidden/>
          </w:rPr>
          <w:t>6</w:t>
        </w:r>
        <w:r>
          <w:rPr>
            <w:webHidden/>
          </w:rPr>
          <w:fldChar w:fldCharType="end"/>
        </w:r>
      </w:hyperlink>
    </w:p>
    <w:p w14:paraId="236800FB" w14:textId="77777777" w:rsidR="00F15459" w:rsidRDefault="00F15459">
      <w:pPr>
        <w:pStyle w:val="TOC3"/>
        <w:rPr>
          <w:rFonts w:asciiTheme="minorHAnsi" w:eastAsiaTheme="minorEastAsia" w:hAnsiTheme="minorHAnsi" w:cstheme="minorBidi"/>
          <w:szCs w:val="22"/>
        </w:rPr>
      </w:pPr>
      <w:hyperlink w:anchor="_Toc64904879" w:history="1">
        <w:r w:rsidRPr="009074D1">
          <w:rPr>
            <w:rStyle w:val="a7"/>
            <w:lang w:val="en-GB"/>
          </w:rPr>
          <w:t>5.3.1</w:t>
        </w:r>
        <w:r>
          <w:rPr>
            <w:rFonts w:asciiTheme="minorHAnsi" w:eastAsiaTheme="minorEastAsia" w:hAnsiTheme="minorHAnsi" w:cstheme="minorBidi"/>
            <w:szCs w:val="22"/>
          </w:rPr>
          <w:tab/>
        </w:r>
        <w:r w:rsidRPr="009074D1">
          <w:rPr>
            <w:rStyle w:val="a7"/>
          </w:rPr>
          <w:t>普通窗</w:t>
        </w:r>
        <w:r>
          <w:rPr>
            <w:webHidden/>
          </w:rPr>
          <w:tab/>
        </w:r>
        <w:r>
          <w:rPr>
            <w:webHidden/>
          </w:rPr>
          <w:fldChar w:fldCharType="begin"/>
        </w:r>
        <w:r>
          <w:rPr>
            <w:webHidden/>
          </w:rPr>
          <w:instrText xml:space="preserve"> PAGEREF _Toc64904879 \h </w:instrText>
        </w:r>
        <w:r>
          <w:rPr>
            <w:webHidden/>
          </w:rPr>
        </w:r>
        <w:r>
          <w:rPr>
            <w:webHidden/>
          </w:rPr>
          <w:fldChar w:fldCharType="separate"/>
        </w:r>
        <w:r>
          <w:rPr>
            <w:webHidden/>
          </w:rPr>
          <w:t>6</w:t>
        </w:r>
        <w:r>
          <w:rPr>
            <w:webHidden/>
          </w:rPr>
          <w:fldChar w:fldCharType="end"/>
        </w:r>
      </w:hyperlink>
    </w:p>
    <w:p w14:paraId="67FA6F9A" w14:textId="77777777" w:rsidR="00F15459" w:rsidRDefault="00F15459">
      <w:pPr>
        <w:pStyle w:val="TOC3"/>
        <w:rPr>
          <w:rFonts w:asciiTheme="minorHAnsi" w:eastAsiaTheme="minorEastAsia" w:hAnsiTheme="minorHAnsi" w:cstheme="minorBidi"/>
          <w:szCs w:val="22"/>
        </w:rPr>
      </w:pPr>
      <w:hyperlink w:anchor="_Toc64904880" w:history="1">
        <w:r w:rsidRPr="009074D1">
          <w:rPr>
            <w:rStyle w:val="a7"/>
            <w:lang w:val="en-GB"/>
          </w:rPr>
          <w:t>5.3.2</w:t>
        </w:r>
        <w:r>
          <w:rPr>
            <w:rFonts w:asciiTheme="minorHAnsi" w:eastAsiaTheme="minorEastAsia" w:hAnsiTheme="minorHAnsi" w:cstheme="minorBidi"/>
            <w:szCs w:val="22"/>
          </w:rPr>
          <w:tab/>
        </w:r>
        <w:r w:rsidRPr="009074D1">
          <w:rPr>
            <w:rStyle w:val="a7"/>
          </w:rPr>
          <w:t>玻璃幕墙</w:t>
        </w:r>
        <w:r>
          <w:rPr>
            <w:webHidden/>
          </w:rPr>
          <w:tab/>
        </w:r>
        <w:r>
          <w:rPr>
            <w:webHidden/>
          </w:rPr>
          <w:fldChar w:fldCharType="begin"/>
        </w:r>
        <w:r>
          <w:rPr>
            <w:webHidden/>
          </w:rPr>
          <w:instrText xml:space="preserve"> PAGEREF _Toc64904880 \h </w:instrText>
        </w:r>
        <w:r>
          <w:rPr>
            <w:webHidden/>
          </w:rPr>
        </w:r>
        <w:r>
          <w:rPr>
            <w:webHidden/>
          </w:rPr>
          <w:fldChar w:fldCharType="separate"/>
        </w:r>
        <w:r>
          <w:rPr>
            <w:webHidden/>
          </w:rPr>
          <w:t>7</w:t>
        </w:r>
        <w:r>
          <w:rPr>
            <w:webHidden/>
          </w:rPr>
          <w:fldChar w:fldCharType="end"/>
        </w:r>
      </w:hyperlink>
    </w:p>
    <w:p w14:paraId="0D985FA8" w14:textId="77777777" w:rsidR="00F15459" w:rsidRDefault="00F15459">
      <w:pPr>
        <w:pStyle w:val="TOC3"/>
        <w:rPr>
          <w:rFonts w:asciiTheme="minorHAnsi" w:eastAsiaTheme="minorEastAsia" w:hAnsiTheme="minorHAnsi" w:cstheme="minorBidi"/>
          <w:szCs w:val="22"/>
        </w:rPr>
      </w:pPr>
      <w:hyperlink w:anchor="_Toc64904881" w:history="1">
        <w:r w:rsidRPr="009074D1">
          <w:rPr>
            <w:rStyle w:val="a7"/>
            <w:lang w:val="en-GB"/>
          </w:rPr>
          <w:t>5.3.3</w:t>
        </w:r>
        <w:r>
          <w:rPr>
            <w:rFonts w:asciiTheme="minorHAnsi" w:eastAsiaTheme="minorEastAsia" w:hAnsiTheme="minorHAnsi" w:cstheme="minorBidi"/>
            <w:szCs w:val="22"/>
          </w:rPr>
          <w:tab/>
        </w:r>
        <w:r w:rsidRPr="009074D1">
          <w:rPr>
            <w:rStyle w:val="a7"/>
          </w:rPr>
          <w:t>天窗</w:t>
        </w:r>
        <w:r>
          <w:rPr>
            <w:webHidden/>
          </w:rPr>
          <w:tab/>
        </w:r>
        <w:r>
          <w:rPr>
            <w:webHidden/>
          </w:rPr>
          <w:fldChar w:fldCharType="begin"/>
        </w:r>
        <w:r>
          <w:rPr>
            <w:webHidden/>
          </w:rPr>
          <w:instrText xml:space="preserve"> PAGEREF _Toc64904881 \h </w:instrText>
        </w:r>
        <w:r>
          <w:rPr>
            <w:webHidden/>
          </w:rPr>
        </w:r>
        <w:r>
          <w:rPr>
            <w:webHidden/>
          </w:rPr>
          <w:fldChar w:fldCharType="separate"/>
        </w:r>
        <w:r>
          <w:rPr>
            <w:webHidden/>
          </w:rPr>
          <w:t>7</w:t>
        </w:r>
        <w:r>
          <w:rPr>
            <w:webHidden/>
          </w:rPr>
          <w:fldChar w:fldCharType="end"/>
        </w:r>
      </w:hyperlink>
    </w:p>
    <w:p w14:paraId="299A7B69" w14:textId="77777777" w:rsidR="00F15459" w:rsidRDefault="00F15459">
      <w:pPr>
        <w:pStyle w:val="TOC1"/>
        <w:rPr>
          <w:rFonts w:asciiTheme="minorHAnsi" w:eastAsiaTheme="minorEastAsia" w:hAnsiTheme="minorHAnsi" w:cstheme="minorBidi"/>
          <w:b w:val="0"/>
          <w:bCs w:val="0"/>
          <w:szCs w:val="22"/>
        </w:rPr>
      </w:pPr>
      <w:hyperlink w:anchor="_Toc64904882" w:history="1">
        <w:r w:rsidRPr="009074D1">
          <w:rPr>
            <w:rStyle w:val="a7"/>
          </w:rPr>
          <w:t>6.</w:t>
        </w:r>
        <w:r>
          <w:rPr>
            <w:rFonts w:asciiTheme="minorHAnsi" w:eastAsiaTheme="minorEastAsia" w:hAnsiTheme="minorHAnsi" w:cstheme="minorBidi"/>
            <w:b w:val="0"/>
            <w:bCs w:val="0"/>
            <w:szCs w:val="22"/>
          </w:rPr>
          <w:tab/>
        </w:r>
        <w:r w:rsidRPr="009074D1">
          <w:rPr>
            <w:rStyle w:val="a7"/>
          </w:rPr>
          <w:t>采光效果分析彩图</w:t>
        </w:r>
        <w:r>
          <w:rPr>
            <w:webHidden/>
          </w:rPr>
          <w:tab/>
        </w:r>
        <w:r>
          <w:rPr>
            <w:webHidden/>
          </w:rPr>
          <w:fldChar w:fldCharType="begin"/>
        </w:r>
        <w:r>
          <w:rPr>
            <w:webHidden/>
          </w:rPr>
          <w:instrText xml:space="preserve"> PAGEREF _Toc64904882 \h </w:instrText>
        </w:r>
        <w:r>
          <w:rPr>
            <w:webHidden/>
          </w:rPr>
        </w:r>
        <w:r>
          <w:rPr>
            <w:webHidden/>
          </w:rPr>
          <w:fldChar w:fldCharType="separate"/>
        </w:r>
        <w:r>
          <w:rPr>
            <w:webHidden/>
          </w:rPr>
          <w:t>7</w:t>
        </w:r>
        <w:r>
          <w:rPr>
            <w:webHidden/>
          </w:rPr>
          <w:fldChar w:fldCharType="end"/>
        </w:r>
      </w:hyperlink>
    </w:p>
    <w:p w14:paraId="267D3AA5" w14:textId="77777777" w:rsidR="00F15459" w:rsidRDefault="00F15459">
      <w:pPr>
        <w:pStyle w:val="TOC1"/>
        <w:rPr>
          <w:rFonts w:asciiTheme="minorHAnsi" w:eastAsiaTheme="minorEastAsia" w:hAnsiTheme="minorHAnsi" w:cstheme="minorBidi"/>
          <w:b w:val="0"/>
          <w:bCs w:val="0"/>
          <w:szCs w:val="22"/>
        </w:rPr>
      </w:pPr>
      <w:hyperlink w:anchor="_Toc64904883" w:history="1">
        <w:r w:rsidRPr="009074D1">
          <w:rPr>
            <w:rStyle w:val="a7"/>
          </w:rPr>
          <w:t>7.</w:t>
        </w:r>
        <w:r>
          <w:rPr>
            <w:rFonts w:asciiTheme="minorHAnsi" w:eastAsiaTheme="minorEastAsia" w:hAnsiTheme="minorHAnsi" w:cstheme="minorBidi"/>
            <w:b w:val="0"/>
            <w:bCs w:val="0"/>
            <w:szCs w:val="22"/>
          </w:rPr>
          <w:tab/>
        </w:r>
        <w:r w:rsidRPr="009074D1">
          <w:rPr>
            <w:rStyle w:val="a7"/>
          </w:rPr>
          <w:t>采光达标率统计</w:t>
        </w:r>
        <w:r>
          <w:rPr>
            <w:webHidden/>
          </w:rPr>
          <w:tab/>
        </w:r>
        <w:r>
          <w:rPr>
            <w:webHidden/>
          </w:rPr>
          <w:fldChar w:fldCharType="begin"/>
        </w:r>
        <w:r>
          <w:rPr>
            <w:webHidden/>
          </w:rPr>
          <w:instrText xml:space="preserve"> PAGEREF _Toc64904883 \h </w:instrText>
        </w:r>
        <w:r>
          <w:rPr>
            <w:webHidden/>
          </w:rPr>
        </w:r>
        <w:r>
          <w:rPr>
            <w:webHidden/>
          </w:rPr>
          <w:fldChar w:fldCharType="separate"/>
        </w:r>
        <w:r>
          <w:rPr>
            <w:webHidden/>
          </w:rPr>
          <w:t>13</w:t>
        </w:r>
        <w:r>
          <w:rPr>
            <w:webHidden/>
          </w:rPr>
          <w:fldChar w:fldCharType="end"/>
        </w:r>
      </w:hyperlink>
    </w:p>
    <w:p w14:paraId="2D3F9B11" w14:textId="77777777" w:rsidR="00F15459" w:rsidRDefault="00F15459">
      <w:pPr>
        <w:pStyle w:val="TOC1"/>
        <w:rPr>
          <w:rFonts w:asciiTheme="minorHAnsi" w:eastAsiaTheme="minorEastAsia" w:hAnsiTheme="minorHAnsi" w:cstheme="minorBidi"/>
          <w:b w:val="0"/>
          <w:bCs w:val="0"/>
          <w:szCs w:val="22"/>
        </w:rPr>
      </w:pPr>
      <w:hyperlink w:anchor="_Toc64904884" w:history="1">
        <w:r w:rsidRPr="009074D1">
          <w:rPr>
            <w:rStyle w:val="a7"/>
          </w:rPr>
          <w:t>8.</w:t>
        </w:r>
        <w:r>
          <w:rPr>
            <w:rFonts w:asciiTheme="minorHAnsi" w:eastAsiaTheme="minorEastAsia" w:hAnsiTheme="minorHAnsi" w:cstheme="minorBidi"/>
            <w:b w:val="0"/>
            <w:bCs w:val="0"/>
            <w:szCs w:val="22"/>
          </w:rPr>
          <w:tab/>
        </w:r>
        <w:r w:rsidRPr="009074D1">
          <w:rPr>
            <w:rStyle w:val="a7"/>
          </w:rPr>
          <w:t>达标率彩图</w:t>
        </w:r>
        <w:r>
          <w:rPr>
            <w:webHidden/>
          </w:rPr>
          <w:tab/>
        </w:r>
        <w:r>
          <w:rPr>
            <w:webHidden/>
          </w:rPr>
          <w:fldChar w:fldCharType="begin"/>
        </w:r>
        <w:r>
          <w:rPr>
            <w:webHidden/>
          </w:rPr>
          <w:instrText xml:space="preserve"> PAGEREF _Toc64904884 \h </w:instrText>
        </w:r>
        <w:r>
          <w:rPr>
            <w:webHidden/>
          </w:rPr>
        </w:r>
        <w:r>
          <w:rPr>
            <w:webHidden/>
          </w:rPr>
          <w:fldChar w:fldCharType="separate"/>
        </w:r>
        <w:r>
          <w:rPr>
            <w:webHidden/>
          </w:rPr>
          <w:t>14</w:t>
        </w:r>
        <w:r>
          <w:rPr>
            <w:webHidden/>
          </w:rPr>
          <w:fldChar w:fldCharType="end"/>
        </w:r>
      </w:hyperlink>
    </w:p>
    <w:p w14:paraId="7C2CADD1" w14:textId="77777777" w:rsidR="00F15459" w:rsidRDefault="00F15459">
      <w:pPr>
        <w:pStyle w:val="TOC1"/>
        <w:rPr>
          <w:rFonts w:asciiTheme="minorHAnsi" w:eastAsiaTheme="minorEastAsia" w:hAnsiTheme="minorHAnsi" w:cstheme="minorBidi"/>
          <w:b w:val="0"/>
          <w:bCs w:val="0"/>
          <w:szCs w:val="22"/>
        </w:rPr>
      </w:pPr>
      <w:hyperlink w:anchor="_Toc64904885" w:history="1">
        <w:r w:rsidRPr="009074D1">
          <w:rPr>
            <w:rStyle w:val="a7"/>
          </w:rPr>
          <w:t>9.</w:t>
        </w:r>
        <w:r>
          <w:rPr>
            <w:rFonts w:asciiTheme="minorHAnsi" w:eastAsiaTheme="minorEastAsia" w:hAnsiTheme="minorHAnsi" w:cstheme="minorBidi"/>
            <w:b w:val="0"/>
            <w:bCs w:val="0"/>
            <w:szCs w:val="22"/>
          </w:rPr>
          <w:tab/>
        </w:r>
        <w:r w:rsidRPr="009074D1">
          <w:rPr>
            <w:rStyle w:val="a7"/>
          </w:rPr>
          <w:t>评价结论</w:t>
        </w:r>
        <w:r>
          <w:rPr>
            <w:webHidden/>
          </w:rPr>
          <w:tab/>
        </w:r>
        <w:r>
          <w:rPr>
            <w:webHidden/>
          </w:rPr>
          <w:fldChar w:fldCharType="begin"/>
        </w:r>
        <w:r>
          <w:rPr>
            <w:webHidden/>
          </w:rPr>
          <w:instrText xml:space="preserve"> PAGEREF _Toc64904885 \h </w:instrText>
        </w:r>
        <w:r>
          <w:rPr>
            <w:webHidden/>
          </w:rPr>
        </w:r>
        <w:r>
          <w:rPr>
            <w:webHidden/>
          </w:rPr>
          <w:fldChar w:fldCharType="separate"/>
        </w:r>
        <w:r>
          <w:rPr>
            <w:webHidden/>
          </w:rPr>
          <w:t>20</w:t>
        </w:r>
        <w:r>
          <w:rPr>
            <w:webHidden/>
          </w:rPr>
          <w:fldChar w:fldCharType="end"/>
        </w:r>
      </w:hyperlink>
    </w:p>
    <w:p w14:paraId="5915388A"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1E26EBAA" w14:textId="77777777" w:rsidR="009D5AAC" w:rsidRPr="009D5AAC" w:rsidRDefault="009D5AAC" w:rsidP="009D5AAC">
      <w:pPr>
        <w:pStyle w:val="1"/>
        <w:ind w:left="432" w:hanging="432"/>
      </w:pPr>
      <w:bookmarkStart w:id="11" w:name="_Toc64904865"/>
      <w:r>
        <w:rPr>
          <w:rFonts w:hint="eastAsia"/>
        </w:rPr>
        <w:lastRenderedPageBreak/>
        <w:t>项目概况</w:t>
      </w:r>
      <w:bookmarkEnd w:id="11"/>
    </w:p>
    <w:p w14:paraId="562B90F4" w14:textId="77777777" w:rsidR="001E049F" w:rsidRDefault="00837670" w:rsidP="00EB2565">
      <w:pPr>
        <w:pStyle w:val="2"/>
      </w:pPr>
      <w:bookmarkStart w:id="12" w:name="_Toc64904866"/>
      <w:r>
        <w:rPr>
          <w:rFonts w:hint="eastAsia"/>
        </w:rPr>
        <w:t>建筑概况</w:t>
      </w:r>
      <w:bookmarkEnd w:id="12"/>
    </w:p>
    <w:tbl>
      <w:tblPr>
        <w:tblpPr w:leftFromText="180" w:rightFromText="180" w:vertAnchor="text" w:horzAnchor="margin" w:tblpY="25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8"/>
        <w:gridCol w:w="2065"/>
      </w:tblGrid>
      <w:tr w:rsidR="002312B9" w:rsidRPr="00FF2243" w14:paraId="3FD1958C" w14:textId="77777777" w:rsidTr="00F15459">
        <w:tc>
          <w:tcPr>
            <w:tcW w:w="2385" w:type="dxa"/>
            <w:shd w:val="clear" w:color="auto" w:fill="E6E6E6"/>
          </w:tcPr>
          <w:p w14:paraId="6064C352" w14:textId="77777777" w:rsidR="002312B9" w:rsidRDefault="002312B9" w:rsidP="0095484B">
            <w:pPr>
              <w:pStyle w:val="a0"/>
              <w:ind w:firstLineChars="0" w:firstLine="0"/>
              <w:rPr>
                <w:rFonts w:ascii="宋体" w:hAnsi="宋体"/>
                <w:lang w:val="en-US"/>
              </w:rPr>
            </w:pPr>
            <w:r>
              <w:rPr>
                <w:rFonts w:ascii="宋体" w:hAnsi="宋体" w:hint="eastAsia"/>
                <w:lang w:val="en-US"/>
              </w:rPr>
              <w:t>项目</w:t>
            </w:r>
            <w:r>
              <w:rPr>
                <w:rFonts w:ascii="宋体" w:hAnsi="宋体"/>
                <w:lang w:val="en-US"/>
              </w:rPr>
              <w:t>所在地</w:t>
            </w:r>
          </w:p>
        </w:tc>
        <w:tc>
          <w:tcPr>
            <w:tcW w:w="6447" w:type="dxa"/>
            <w:gridSpan w:val="3"/>
          </w:tcPr>
          <w:p w14:paraId="14A60319" w14:textId="77777777" w:rsidR="002312B9" w:rsidRPr="00FF2243" w:rsidRDefault="002312B9" w:rsidP="002312B9">
            <w:pPr>
              <w:pStyle w:val="a0"/>
              <w:ind w:firstLineChars="0" w:firstLine="0"/>
              <w:rPr>
                <w:rFonts w:ascii="宋体" w:hAnsi="宋体"/>
                <w:lang w:val="en-US"/>
              </w:rPr>
            </w:pPr>
            <w:r>
              <w:rPr>
                <w:rFonts w:ascii="宋体" w:hAnsi="宋体" w:hint="eastAsia"/>
                <w:lang w:val="en-US"/>
              </w:rPr>
              <w:t xml:space="preserve">          </w:t>
            </w:r>
            <w:bookmarkStart w:id="13" w:name="项目地点"/>
            <w:r>
              <w:rPr>
                <w:rFonts w:ascii="宋体" w:hAnsi="宋体" w:hint="eastAsia"/>
                <w:lang w:val="en-US"/>
              </w:rPr>
              <w:t>广州</w:t>
            </w:r>
            <w:bookmarkEnd w:id="13"/>
          </w:p>
        </w:tc>
      </w:tr>
      <w:tr w:rsidR="0095484B" w:rsidRPr="00FF2243" w14:paraId="6179237F" w14:textId="77777777" w:rsidTr="0095484B">
        <w:tc>
          <w:tcPr>
            <w:tcW w:w="2385" w:type="dxa"/>
            <w:shd w:val="clear" w:color="auto" w:fill="E6E6E6"/>
          </w:tcPr>
          <w:p w14:paraId="6662EFED" w14:textId="77777777" w:rsidR="0095484B" w:rsidRPr="00FF2243" w:rsidRDefault="0095484B" w:rsidP="0095484B">
            <w:pPr>
              <w:pStyle w:val="a0"/>
              <w:ind w:firstLineChars="0" w:firstLine="0"/>
              <w:rPr>
                <w:rFonts w:ascii="宋体" w:hAnsi="宋体"/>
                <w:lang w:val="en-US"/>
              </w:rPr>
            </w:pPr>
            <w:r>
              <w:rPr>
                <w:rFonts w:ascii="宋体" w:hAnsi="宋体" w:hint="eastAsia"/>
                <w:lang w:val="en-US"/>
              </w:rPr>
              <w:t>光气候分区</w:t>
            </w:r>
          </w:p>
        </w:tc>
        <w:tc>
          <w:tcPr>
            <w:tcW w:w="2624" w:type="dxa"/>
          </w:tcPr>
          <w:p w14:paraId="7C9B4FA7" w14:textId="77777777" w:rsidR="0095484B" w:rsidRPr="00FF2243" w:rsidRDefault="0095484B" w:rsidP="0095484B">
            <w:pPr>
              <w:pStyle w:val="a0"/>
              <w:ind w:firstLineChars="0" w:firstLine="0"/>
              <w:jc w:val="center"/>
              <w:rPr>
                <w:rFonts w:ascii="宋体" w:hAnsi="宋体"/>
                <w:lang w:val="en-US"/>
              </w:rPr>
            </w:pPr>
            <w:bookmarkStart w:id="14" w:name="光气候分区"/>
            <w:r>
              <w:t>IV</w:t>
            </w:r>
            <w:bookmarkEnd w:id="14"/>
          </w:p>
        </w:tc>
        <w:tc>
          <w:tcPr>
            <w:tcW w:w="1758" w:type="dxa"/>
            <w:shd w:val="clear" w:color="auto" w:fill="E0E0E0"/>
          </w:tcPr>
          <w:p w14:paraId="6D4BC3D5" w14:textId="77777777" w:rsidR="0095484B" w:rsidRPr="00FF2243" w:rsidRDefault="0095484B" w:rsidP="0095484B">
            <w:pPr>
              <w:pStyle w:val="a0"/>
              <w:ind w:firstLineChars="0" w:firstLine="0"/>
              <w:rPr>
                <w:rFonts w:ascii="宋体" w:hAnsi="宋体"/>
                <w:lang w:val="en-US"/>
              </w:rPr>
            </w:pPr>
            <w:r>
              <w:rPr>
                <w:rFonts w:ascii="宋体" w:hAnsi="宋体" w:hint="eastAsia"/>
                <w:lang w:val="en-US"/>
              </w:rPr>
              <w:t>光气候系数K</w:t>
            </w:r>
          </w:p>
        </w:tc>
        <w:tc>
          <w:tcPr>
            <w:tcW w:w="2065" w:type="dxa"/>
          </w:tcPr>
          <w:p w14:paraId="0EA4C07D" w14:textId="77777777" w:rsidR="0095484B" w:rsidRPr="00FF2243" w:rsidRDefault="0095484B" w:rsidP="0095484B">
            <w:pPr>
              <w:pStyle w:val="a0"/>
              <w:ind w:firstLineChars="0" w:firstLine="0"/>
              <w:jc w:val="center"/>
              <w:rPr>
                <w:rFonts w:ascii="宋体" w:hAnsi="宋体"/>
                <w:lang w:val="en-US"/>
              </w:rPr>
            </w:pPr>
            <w:bookmarkStart w:id="15" w:name="光气候系数K"/>
            <w:r>
              <w:t>1.10</w:t>
            </w:r>
            <w:bookmarkEnd w:id="15"/>
          </w:p>
        </w:tc>
      </w:tr>
      <w:tr w:rsidR="0095484B" w:rsidRPr="00FF2243" w14:paraId="3DF5DF4A" w14:textId="77777777" w:rsidTr="0095484B">
        <w:tc>
          <w:tcPr>
            <w:tcW w:w="2385" w:type="dxa"/>
            <w:shd w:val="clear" w:color="auto" w:fill="E6E6E6"/>
          </w:tcPr>
          <w:p w14:paraId="7F539FCA"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建筑面积</w:t>
            </w:r>
          </w:p>
        </w:tc>
        <w:tc>
          <w:tcPr>
            <w:tcW w:w="6447" w:type="dxa"/>
            <w:gridSpan w:val="3"/>
          </w:tcPr>
          <w:p w14:paraId="462614B9"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 xml:space="preserve">地上  </w:t>
            </w:r>
            <w:bookmarkStart w:id="16" w:name="地上建筑面积"/>
            <w:r>
              <w:t>29757.86</w:t>
            </w:r>
            <w:bookmarkEnd w:id="16"/>
            <w:r w:rsidRPr="00FF2243">
              <w:rPr>
                <w:rFonts w:ascii="宋体" w:hAnsi="宋体" w:hint="eastAsia"/>
              </w:rPr>
              <w:t>㎡</w:t>
            </w:r>
            <w:r w:rsidRPr="00FF2243">
              <w:rPr>
                <w:rFonts w:ascii="宋体" w:hAnsi="宋体" w:hint="eastAsia"/>
                <w:lang w:val="en-US"/>
              </w:rPr>
              <w:t xml:space="preserve">    地下  </w:t>
            </w:r>
            <w:bookmarkStart w:id="17" w:name="地下建筑面积"/>
            <w:r>
              <w:t>6229.70</w:t>
            </w:r>
            <w:bookmarkEnd w:id="17"/>
            <w:r w:rsidRPr="00FF2243">
              <w:rPr>
                <w:rFonts w:ascii="宋体" w:hAnsi="宋体" w:hint="eastAsia"/>
              </w:rPr>
              <w:t>㎡</w:t>
            </w:r>
          </w:p>
        </w:tc>
      </w:tr>
      <w:tr w:rsidR="0095484B" w:rsidRPr="00FF2243" w14:paraId="55AA4523" w14:textId="77777777" w:rsidTr="0095484B">
        <w:tc>
          <w:tcPr>
            <w:tcW w:w="2385" w:type="dxa"/>
            <w:shd w:val="clear" w:color="auto" w:fill="E6E6E6"/>
          </w:tcPr>
          <w:p w14:paraId="1C83EACF"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建筑层数</w:t>
            </w:r>
          </w:p>
        </w:tc>
        <w:tc>
          <w:tcPr>
            <w:tcW w:w="6447" w:type="dxa"/>
            <w:gridSpan w:val="3"/>
          </w:tcPr>
          <w:p w14:paraId="0BD3C146"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 xml:space="preserve">地上  </w:t>
            </w:r>
            <w:bookmarkStart w:id="18" w:name="地上建筑层数"/>
            <w:r>
              <w:t>9</w:t>
            </w:r>
            <w:bookmarkEnd w:id="18"/>
            <w:r w:rsidRPr="00FF2243">
              <w:rPr>
                <w:rFonts w:ascii="宋体" w:hAnsi="宋体" w:hint="eastAsia"/>
                <w:lang w:val="en-US"/>
              </w:rPr>
              <w:t xml:space="preserve">          地下</w:t>
            </w:r>
            <w:r>
              <w:rPr>
                <w:rFonts w:ascii="宋体" w:hAnsi="宋体" w:hint="eastAsia"/>
                <w:lang w:val="en-US"/>
              </w:rPr>
              <w:t xml:space="preserve"> </w:t>
            </w:r>
            <w:bookmarkStart w:id="19" w:name="地下建筑层数"/>
            <w:r>
              <w:t>1</w:t>
            </w:r>
            <w:bookmarkEnd w:id="19"/>
          </w:p>
        </w:tc>
      </w:tr>
      <w:tr w:rsidR="0095484B" w:rsidRPr="00FF2243" w14:paraId="23B55969" w14:textId="77777777" w:rsidTr="0095484B">
        <w:tc>
          <w:tcPr>
            <w:tcW w:w="2385" w:type="dxa"/>
            <w:shd w:val="clear" w:color="auto" w:fill="E6E6E6"/>
          </w:tcPr>
          <w:p w14:paraId="002B3E17"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建筑高度</w:t>
            </w:r>
          </w:p>
        </w:tc>
        <w:tc>
          <w:tcPr>
            <w:tcW w:w="6447" w:type="dxa"/>
            <w:gridSpan w:val="3"/>
          </w:tcPr>
          <w:p w14:paraId="15F99AD3"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 xml:space="preserve">地上 </w:t>
            </w:r>
            <w:bookmarkStart w:id="20" w:name="地上建筑高度"/>
            <w:r>
              <w:t>42.00</w:t>
            </w:r>
            <w:bookmarkEnd w:id="20"/>
            <w:r>
              <w:rPr>
                <w:rFonts w:ascii="宋体" w:hAnsi="宋体" w:hint="eastAsia"/>
                <w:lang w:val="en-US"/>
              </w:rPr>
              <w:t xml:space="preserve"> </w:t>
            </w:r>
            <w:r w:rsidRPr="00FF2243">
              <w:rPr>
                <w:rFonts w:ascii="宋体" w:hAnsi="宋体" w:hint="eastAsia"/>
                <w:lang w:val="en-US"/>
              </w:rPr>
              <w:t xml:space="preserve">m     地下  </w:t>
            </w:r>
            <w:bookmarkStart w:id="21" w:name="地下建筑高度"/>
            <w:r>
              <w:t>5.55</w:t>
            </w:r>
            <w:bookmarkEnd w:id="21"/>
            <w:r w:rsidRPr="00FF2243">
              <w:rPr>
                <w:rFonts w:ascii="宋体" w:hAnsi="宋体" w:hint="eastAsia"/>
                <w:lang w:val="en-US"/>
              </w:rPr>
              <w:t>m</w:t>
            </w:r>
          </w:p>
        </w:tc>
      </w:tr>
      <w:tr w:rsidR="0095484B" w:rsidRPr="00FF2243" w14:paraId="1B0BDA7C" w14:textId="77777777" w:rsidTr="0095484B">
        <w:tc>
          <w:tcPr>
            <w:tcW w:w="2385" w:type="dxa"/>
            <w:shd w:val="clear" w:color="auto" w:fill="E6E6E6"/>
          </w:tcPr>
          <w:p w14:paraId="7F33E14C" w14:textId="77777777" w:rsidR="0095484B" w:rsidRPr="00FF2243" w:rsidRDefault="0095484B" w:rsidP="0095484B">
            <w:pPr>
              <w:pStyle w:val="a0"/>
              <w:ind w:firstLineChars="0" w:firstLine="0"/>
              <w:rPr>
                <w:rFonts w:ascii="宋体" w:hAnsi="宋体"/>
                <w:lang w:val="en-US"/>
              </w:rPr>
            </w:pPr>
            <w:r>
              <w:rPr>
                <w:rFonts w:hint="eastAsia"/>
              </w:rPr>
              <w:t>备注</w:t>
            </w:r>
          </w:p>
        </w:tc>
        <w:tc>
          <w:tcPr>
            <w:tcW w:w="6447" w:type="dxa"/>
            <w:gridSpan w:val="3"/>
          </w:tcPr>
          <w:p w14:paraId="04570FF5" w14:textId="77777777" w:rsidR="0095484B" w:rsidRPr="00FF2243" w:rsidRDefault="0095484B" w:rsidP="0095484B">
            <w:pPr>
              <w:pStyle w:val="a0"/>
              <w:ind w:firstLineChars="0" w:firstLine="0"/>
              <w:jc w:val="center"/>
              <w:rPr>
                <w:rFonts w:ascii="宋体" w:hAnsi="宋体"/>
                <w:lang w:val="en-US"/>
              </w:rPr>
            </w:pPr>
            <w:bookmarkStart w:id="22" w:name="备注"/>
            <w:bookmarkEnd w:id="22"/>
          </w:p>
        </w:tc>
      </w:tr>
    </w:tbl>
    <w:p w14:paraId="30C98E88" w14:textId="77777777" w:rsidR="0095484B" w:rsidRDefault="0095484B" w:rsidP="0095484B">
      <w:pPr>
        <w:pStyle w:val="a0"/>
        <w:ind w:firstLine="420"/>
        <w:jc w:val="center"/>
        <w:rPr>
          <w:lang w:val="en-US"/>
        </w:rPr>
      </w:pPr>
    </w:p>
    <w:p w14:paraId="3F6DB5D2" w14:textId="77777777" w:rsidR="0095484B" w:rsidRDefault="0095484B" w:rsidP="00AA2741">
      <w:pPr>
        <w:pStyle w:val="a0"/>
        <w:ind w:firstLineChars="0" w:firstLine="0"/>
        <w:jc w:val="center"/>
        <w:rPr>
          <w:rFonts w:ascii="黑体" w:eastAsia="黑体" w:hAnsi="黑体"/>
          <w:sz w:val="18"/>
          <w:lang w:val="en-US"/>
        </w:rPr>
      </w:pPr>
    </w:p>
    <w:p w14:paraId="6EE51EE4" w14:textId="77777777" w:rsidR="001A192D" w:rsidRPr="00837670" w:rsidRDefault="001A192D" w:rsidP="001A192D">
      <w:pPr>
        <w:pStyle w:val="1"/>
        <w:ind w:left="432" w:hanging="432"/>
      </w:pPr>
      <w:bookmarkStart w:id="23" w:name="_Toc64904867"/>
      <w:r>
        <w:rPr>
          <w:rFonts w:hint="eastAsia"/>
        </w:rPr>
        <w:t>分析目的</w:t>
      </w:r>
      <w:bookmarkEnd w:id="23"/>
    </w:p>
    <w:p w14:paraId="66DEF65B" w14:textId="77777777" w:rsidR="001A192D" w:rsidRDefault="001A192D" w:rsidP="001A192D">
      <w:pPr>
        <w:pStyle w:val="aa"/>
        <w:spacing w:line="360" w:lineRule="auto"/>
        <w:ind w:firstLine="420"/>
        <w:rPr>
          <w:sz w:val="21"/>
          <w:szCs w:val="21"/>
        </w:rPr>
      </w:pPr>
      <w:r w:rsidRPr="00837670">
        <w:rPr>
          <w:rFonts w:hint="eastAsia"/>
          <w:sz w:val="21"/>
          <w:szCs w:val="21"/>
        </w:rPr>
        <w:t>天然光</w:t>
      </w:r>
      <w:r>
        <w:rPr>
          <w:rFonts w:hint="eastAsia"/>
          <w:sz w:val="21"/>
          <w:szCs w:val="21"/>
        </w:rPr>
        <w:t>营造</w:t>
      </w:r>
      <w:proofErr w:type="gramStart"/>
      <w:r>
        <w:rPr>
          <w:rFonts w:hint="eastAsia"/>
          <w:sz w:val="21"/>
          <w:szCs w:val="21"/>
        </w:rPr>
        <w:t>的光坏境</w:t>
      </w:r>
      <w:proofErr w:type="gramEnd"/>
      <w:r>
        <w:rPr>
          <w:rFonts w:hint="eastAsia"/>
          <w:sz w:val="21"/>
          <w:szCs w:val="21"/>
        </w:rPr>
        <w:t>以</w:t>
      </w:r>
      <w:r w:rsidRPr="00837670">
        <w:rPr>
          <w:rFonts w:hint="eastAsia"/>
          <w:sz w:val="21"/>
          <w:szCs w:val="21"/>
        </w:rPr>
        <w:t>经济、自然、宜人</w:t>
      </w:r>
      <w:r>
        <w:rPr>
          <w:rFonts w:hint="eastAsia"/>
          <w:sz w:val="21"/>
          <w:szCs w:val="21"/>
        </w:rPr>
        <w:t>、不可替代等特性</w:t>
      </w:r>
      <w:r w:rsidRPr="00837670">
        <w:rPr>
          <w:rFonts w:hint="eastAsia"/>
          <w:sz w:val="21"/>
          <w:szCs w:val="21"/>
        </w:rPr>
        <w:t>为人们所习惯和喜爱。各种光源的视觉试验结果表明，在同样照度条件下，天然光的辨认能力优于人工光</w:t>
      </w:r>
      <w:r>
        <w:rPr>
          <w:rFonts w:hint="eastAsia"/>
          <w:sz w:val="21"/>
          <w:szCs w:val="21"/>
        </w:rPr>
        <w:t>。</w:t>
      </w:r>
      <w:r w:rsidRPr="00C832CC">
        <w:rPr>
          <w:rFonts w:hint="eastAsia"/>
          <w:sz w:val="21"/>
          <w:szCs w:val="21"/>
        </w:rPr>
        <w:t>天然采光不仅有利于照明节能，而且有利于增加室内外的自然信息交流，改善空间卫生环境，调节空间使用者的心情</w:t>
      </w:r>
      <w:r>
        <w:rPr>
          <w:rFonts w:hint="eastAsia"/>
          <w:sz w:val="21"/>
          <w:szCs w:val="21"/>
        </w:rPr>
        <w:t>。在</w:t>
      </w:r>
      <w:r w:rsidRPr="00837670">
        <w:rPr>
          <w:rFonts w:hint="eastAsia"/>
          <w:sz w:val="21"/>
          <w:szCs w:val="21"/>
        </w:rPr>
        <w:t>建筑中充分利用天然光，对于创造良好光环境、节约能源、保护环境和构建绿色建筑具有重要意义。</w:t>
      </w:r>
    </w:p>
    <w:p w14:paraId="129DDFB2" w14:textId="77777777" w:rsidR="00B86B1C" w:rsidRPr="00B86B1C" w:rsidRDefault="00180509" w:rsidP="00B86B1C">
      <w:pPr>
        <w:pStyle w:val="1"/>
        <w:ind w:left="432" w:hanging="432"/>
      </w:pPr>
      <w:bookmarkStart w:id="24" w:name="_Toc64904868"/>
      <w:r>
        <w:rPr>
          <w:rFonts w:hint="eastAsia"/>
        </w:rPr>
        <w:t>分析依据</w:t>
      </w:r>
      <w:bookmarkEnd w:id="24"/>
    </w:p>
    <w:p w14:paraId="4D9B72F3" w14:textId="77777777" w:rsidR="000A6EC1" w:rsidRDefault="0078389D" w:rsidP="003F27D2">
      <w:pPr>
        <w:pStyle w:val="2"/>
      </w:pPr>
      <w:bookmarkStart w:id="25" w:name="_Toc64904869"/>
      <w:r>
        <w:rPr>
          <w:rFonts w:hint="eastAsia"/>
        </w:rPr>
        <w:t>标准</w:t>
      </w:r>
      <w:r w:rsidR="00180509">
        <w:rPr>
          <w:rFonts w:hint="eastAsia"/>
        </w:rPr>
        <w:t>依据</w:t>
      </w:r>
      <w:bookmarkEnd w:id="25"/>
    </w:p>
    <w:p w14:paraId="410FA473" w14:textId="77777777" w:rsidR="00243B17" w:rsidRDefault="00243B17" w:rsidP="00243B17">
      <w:pPr>
        <w:pStyle w:val="a0"/>
        <w:numPr>
          <w:ilvl w:val="0"/>
          <w:numId w:val="44"/>
        </w:numPr>
        <w:ind w:firstLineChars="0"/>
        <w:rPr>
          <w:lang w:val="en-US"/>
        </w:rPr>
      </w:pPr>
      <w:bookmarkStart w:id="26" w:name="_Toc64904870"/>
      <w:r>
        <w:rPr>
          <w:rFonts w:hint="eastAsia"/>
          <w:lang w:val="en-US"/>
        </w:rPr>
        <w:t>《绿色建筑评价标准》</w:t>
      </w:r>
      <w:r>
        <w:rPr>
          <w:lang w:val="en-US"/>
        </w:rPr>
        <w:t>GB/T 50378-2019</w:t>
      </w:r>
    </w:p>
    <w:p w14:paraId="10249FBB" w14:textId="77777777" w:rsidR="00243B17" w:rsidRDefault="00243B17" w:rsidP="00243B17">
      <w:pPr>
        <w:pStyle w:val="a0"/>
        <w:numPr>
          <w:ilvl w:val="0"/>
          <w:numId w:val="44"/>
        </w:numPr>
        <w:ind w:firstLineChars="0"/>
        <w:rPr>
          <w:lang w:val="en-US"/>
        </w:rPr>
      </w:pPr>
      <w:r>
        <w:rPr>
          <w:rFonts w:hint="eastAsia"/>
          <w:lang w:val="en-US"/>
        </w:rPr>
        <w:t>《建筑采光设计标准》</w:t>
      </w:r>
      <w:r>
        <w:rPr>
          <w:lang w:val="en-US"/>
        </w:rPr>
        <w:t>GB 50033-2013</w:t>
      </w:r>
    </w:p>
    <w:p w14:paraId="68107524" w14:textId="77777777" w:rsidR="00243B17" w:rsidRDefault="00243B17" w:rsidP="00243B17">
      <w:pPr>
        <w:pStyle w:val="a0"/>
        <w:numPr>
          <w:ilvl w:val="0"/>
          <w:numId w:val="44"/>
        </w:numPr>
        <w:ind w:firstLineChars="0"/>
        <w:rPr>
          <w:lang w:val="en-US"/>
        </w:rPr>
      </w:pPr>
      <w:r>
        <w:rPr>
          <w:rFonts w:hint="eastAsia"/>
          <w:lang w:val="en-US"/>
        </w:rPr>
        <w:t>《民用建筑绿色性能计算标准》</w:t>
      </w:r>
      <w:r>
        <w:rPr>
          <w:lang w:val="en-US"/>
        </w:rPr>
        <w:t>JGJT_449-2018</w:t>
      </w:r>
    </w:p>
    <w:p w14:paraId="5A6AC65C" w14:textId="77777777" w:rsidR="00243B17" w:rsidRDefault="00243B17" w:rsidP="00243B17">
      <w:pPr>
        <w:pStyle w:val="a0"/>
        <w:numPr>
          <w:ilvl w:val="0"/>
          <w:numId w:val="44"/>
        </w:numPr>
        <w:ind w:firstLineChars="0"/>
        <w:rPr>
          <w:lang w:val="en-US"/>
        </w:rPr>
      </w:pPr>
      <w:r>
        <w:rPr>
          <w:rFonts w:hint="eastAsia"/>
          <w:lang w:val="en-US"/>
        </w:rPr>
        <w:t>项目总平面图、建筑设计图纸、设计效果图等图纸资料</w:t>
      </w:r>
    </w:p>
    <w:p w14:paraId="4D48A0EC" w14:textId="77777777" w:rsidR="00243B17" w:rsidRDefault="00243B17" w:rsidP="00243B17">
      <w:pPr>
        <w:pStyle w:val="a0"/>
        <w:numPr>
          <w:ilvl w:val="0"/>
          <w:numId w:val="44"/>
        </w:numPr>
        <w:ind w:firstLineChars="0"/>
        <w:rPr>
          <w:lang w:val="en-US"/>
        </w:rPr>
      </w:pPr>
      <w:r>
        <w:rPr>
          <w:rFonts w:hint="eastAsia"/>
          <w:lang w:val="en-US"/>
        </w:rPr>
        <w:t>项目其它相关资料</w:t>
      </w:r>
      <w:r>
        <w:rPr>
          <w:lang w:val="en-US"/>
        </w:rPr>
        <w:t xml:space="preserve"> </w:t>
      </w:r>
    </w:p>
    <w:p w14:paraId="05C65298" w14:textId="77777777" w:rsidR="00D02D59" w:rsidRDefault="00C57160" w:rsidP="00D02D59">
      <w:pPr>
        <w:pStyle w:val="2"/>
      </w:pPr>
      <w:r>
        <w:rPr>
          <w:rFonts w:hint="eastAsia"/>
        </w:rPr>
        <w:t>标准要求</w:t>
      </w:r>
      <w:bookmarkEnd w:id="26"/>
    </w:p>
    <w:p w14:paraId="2D1C7C73" w14:textId="77777777" w:rsidR="00243B17" w:rsidRDefault="00243B17" w:rsidP="00243B17">
      <w:pPr>
        <w:pStyle w:val="a0"/>
        <w:spacing w:line="360" w:lineRule="auto"/>
        <w:ind w:firstLine="420"/>
        <w:rPr>
          <w:rFonts w:ascii="宋体" w:hAnsi="宋体"/>
          <w:b/>
          <w:lang w:val="en-US"/>
        </w:rPr>
      </w:pPr>
      <w:r>
        <w:rPr>
          <w:rFonts w:ascii="宋体" w:hAnsi="宋体" w:hint="eastAsia"/>
          <w:lang w:val="en-US"/>
        </w:rPr>
        <w:t xml:space="preserve">■ </w:t>
      </w:r>
      <w:r>
        <w:rPr>
          <w:rFonts w:ascii="宋体" w:hAnsi="宋体" w:hint="eastAsia"/>
          <w:b/>
          <w:lang w:val="en-US"/>
        </w:rPr>
        <w:t xml:space="preserve">《绿色建筑评价标准》GB/T 50378-2019    </w:t>
      </w:r>
    </w:p>
    <w:p w14:paraId="38DF09F1" w14:textId="77777777" w:rsidR="00243B17" w:rsidRDefault="00243B17" w:rsidP="00243B17">
      <w:pPr>
        <w:pStyle w:val="a0"/>
        <w:spacing w:line="360" w:lineRule="auto"/>
        <w:ind w:firstLine="422"/>
        <w:rPr>
          <w:rFonts w:ascii="宋体" w:hAnsi="宋体" w:hint="eastAsia"/>
          <w:b/>
          <w:lang w:val="en-US"/>
        </w:rPr>
      </w:pPr>
      <w:r>
        <w:rPr>
          <w:rFonts w:ascii="宋体" w:hAnsi="宋体" w:hint="eastAsia"/>
          <w:b/>
          <w:lang w:val="en-US"/>
        </w:rPr>
        <w:t xml:space="preserve"> 条文5.2.8对建筑光环境提出明确要求：</w:t>
      </w:r>
    </w:p>
    <w:p w14:paraId="5F8D24F0" w14:textId="77777777" w:rsidR="00243B17" w:rsidRDefault="00243B17" w:rsidP="00243B17">
      <w:pPr>
        <w:pStyle w:val="a0"/>
        <w:spacing w:line="360" w:lineRule="auto"/>
        <w:ind w:firstLine="420"/>
        <w:rPr>
          <w:rFonts w:ascii="微软雅黑" w:eastAsia="微软雅黑" w:hAnsi="微软雅黑" w:hint="eastAsia"/>
          <w:lang w:val="en-US"/>
        </w:rPr>
      </w:pPr>
      <w:r>
        <w:rPr>
          <w:rFonts w:ascii="微软雅黑" w:eastAsia="微软雅黑" w:hAnsi="微软雅黑" w:hint="eastAsia"/>
          <w:lang w:val="en-US"/>
        </w:rPr>
        <w:lastRenderedPageBreak/>
        <w:t>公共建筑：室内主要功能空间至少60%面积比例区域的采光照度值不低于采光要求的小时数平均不少于4h/d，得3分。</w:t>
      </w:r>
    </w:p>
    <w:p w14:paraId="60C716FB" w14:textId="77777777" w:rsidR="00243B17" w:rsidRDefault="00243B17" w:rsidP="00243B17">
      <w:pPr>
        <w:pStyle w:val="a0"/>
        <w:spacing w:line="360" w:lineRule="auto"/>
        <w:ind w:firstLine="420"/>
        <w:rPr>
          <w:rFonts w:ascii="宋体" w:hAnsi="宋体"/>
          <w:b/>
          <w:lang w:val="en-US"/>
        </w:rPr>
      </w:pPr>
      <w:bookmarkStart w:id="27" w:name="_Toc64904871"/>
      <w:r>
        <w:rPr>
          <w:rFonts w:ascii="宋体" w:hAnsi="宋体" w:hint="eastAsia"/>
          <w:lang w:val="en-US"/>
        </w:rPr>
        <w:t xml:space="preserve">■ </w:t>
      </w:r>
      <w:r>
        <w:rPr>
          <w:rFonts w:ascii="宋体" w:hAnsi="宋体" w:hint="eastAsia"/>
          <w:b/>
          <w:lang w:val="en-US"/>
        </w:rPr>
        <w:t>《建筑采光设计标准》GB 50033</w:t>
      </w:r>
    </w:p>
    <w:p w14:paraId="50C988BA" w14:textId="77777777" w:rsidR="00243B17" w:rsidRDefault="00243B17" w:rsidP="00243B17">
      <w:pPr>
        <w:pStyle w:val="a0"/>
        <w:spacing w:line="360" w:lineRule="auto"/>
        <w:ind w:firstLine="420"/>
        <w:rPr>
          <w:rFonts w:hint="eastAsia"/>
        </w:rPr>
      </w:pPr>
      <w:r>
        <w:rPr>
          <w:rFonts w:hint="eastAsia"/>
        </w:rPr>
        <w:t>采光要求需要根据场所的视觉活动特点及现行国家标准《建筑采光设计标准》</w:t>
      </w:r>
      <w:r>
        <w:t>GB 50033</w:t>
      </w:r>
      <w:r>
        <w:rPr>
          <w:rFonts w:hint="eastAsia"/>
        </w:rPr>
        <w:t>对于不同场所的采光照度标准值的规定来确定。本项目为公共建筑，需根据建筑类型、房间类型在下表中确定照度标准值。</w:t>
      </w: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3"/>
        <w:gridCol w:w="628"/>
        <w:gridCol w:w="2977"/>
        <w:gridCol w:w="1275"/>
        <w:gridCol w:w="1276"/>
        <w:gridCol w:w="1276"/>
        <w:gridCol w:w="1276"/>
      </w:tblGrid>
      <w:tr w:rsidR="00243B17" w14:paraId="45097E32" w14:textId="77777777" w:rsidTr="00243B17">
        <w:trPr>
          <w:trHeight w:val="368"/>
          <w:jc w:val="center"/>
        </w:trPr>
        <w:tc>
          <w:tcPr>
            <w:tcW w:w="633" w:type="dxa"/>
            <w:vMerge w:val="restart"/>
            <w:tcBorders>
              <w:top w:val="single" w:sz="12" w:space="0" w:color="auto"/>
              <w:left w:val="single" w:sz="12" w:space="0" w:color="auto"/>
              <w:bottom w:val="single" w:sz="6" w:space="0" w:color="auto"/>
              <w:right w:val="single" w:sz="6" w:space="0" w:color="auto"/>
            </w:tcBorders>
            <w:shd w:val="clear" w:color="auto" w:fill="E7E6E6" w:themeFill="background2"/>
            <w:vAlign w:val="center"/>
            <w:hideMark/>
          </w:tcPr>
          <w:p w14:paraId="5E8F36D6" w14:textId="77777777" w:rsidR="00243B17" w:rsidRDefault="00243B17">
            <w:pPr>
              <w:widowControl w:val="0"/>
              <w:jc w:val="center"/>
              <w:rPr>
                <w:rFonts w:ascii="宋体" w:hAnsi="宋体"/>
                <w:kern w:val="2"/>
                <w:szCs w:val="21"/>
              </w:rPr>
            </w:pPr>
            <w:r>
              <w:rPr>
                <w:rFonts w:ascii="宋体" w:hAnsi="宋体" w:hint="eastAsia"/>
                <w:kern w:val="2"/>
                <w:szCs w:val="21"/>
              </w:rPr>
              <w:t>建筑类型</w:t>
            </w:r>
          </w:p>
        </w:tc>
        <w:tc>
          <w:tcPr>
            <w:tcW w:w="628" w:type="dxa"/>
            <w:vMerge w:val="restart"/>
            <w:tcBorders>
              <w:top w:val="single" w:sz="12" w:space="0" w:color="auto"/>
              <w:left w:val="single" w:sz="6" w:space="0" w:color="auto"/>
              <w:bottom w:val="single" w:sz="6" w:space="0" w:color="auto"/>
              <w:right w:val="single" w:sz="6" w:space="0" w:color="auto"/>
            </w:tcBorders>
            <w:shd w:val="clear" w:color="auto" w:fill="E7E6E6" w:themeFill="background2"/>
            <w:vAlign w:val="center"/>
            <w:hideMark/>
          </w:tcPr>
          <w:p w14:paraId="3737A5D4" w14:textId="77777777" w:rsidR="00243B17" w:rsidRDefault="00243B17">
            <w:pPr>
              <w:widowControl w:val="0"/>
              <w:jc w:val="center"/>
              <w:rPr>
                <w:rFonts w:ascii="宋体" w:hAnsi="宋体" w:hint="eastAsia"/>
                <w:kern w:val="2"/>
                <w:szCs w:val="21"/>
              </w:rPr>
            </w:pPr>
            <w:r>
              <w:rPr>
                <w:rFonts w:ascii="宋体" w:hAnsi="宋体" w:hint="eastAsia"/>
                <w:kern w:val="2"/>
                <w:szCs w:val="21"/>
              </w:rPr>
              <w:t>采光等级</w:t>
            </w:r>
          </w:p>
        </w:tc>
        <w:tc>
          <w:tcPr>
            <w:tcW w:w="2977" w:type="dxa"/>
            <w:vMerge w:val="restart"/>
            <w:tcBorders>
              <w:top w:val="single" w:sz="12" w:space="0" w:color="auto"/>
              <w:left w:val="single" w:sz="6" w:space="0" w:color="auto"/>
              <w:bottom w:val="single" w:sz="6" w:space="0" w:color="auto"/>
              <w:right w:val="single" w:sz="6" w:space="0" w:color="auto"/>
            </w:tcBorders>
            <w:shd w:val="clear" w:color="auto" w:fill="E7E6E6" w:themeFill="background2"/>
            <w:vAlign w:val="center"/>
            <w:hideMark/>
          </w:tcPr>
          <w:p w14:paraId="6CE19A0B" w14:textId="77777777" w:rsidR="00243B17" w:rsidRDefault="00243B17">
            <w:pPr>
              <w:widowControl w:val="0"/>
              <w:jc w:val="center"/>
              <w:rPr>
                <w:rFonts w:ascii="宋体" w:hAnsi="宋体" w:hint="eastAsia"/>
                <w:kern w:val="2"/>
                <w:szCs w:val="21"/>
              </w:rPr>
            </w:pPr>
            <w:r>
              <w:rPr>
                <w:rFonts w:ascii="宋体" w:hAnsi="宋体" w:hint="eastAsia"/>
                <w:kern w:val="2"/>
                <w:szCs w:val="21"/>
              </w:rPr>
              <w:t>场所名称</w:t>
            </w:r>
          </w:p>
        </w:tc>
        <w:tc>
          <w:tcPr>
            <w:tcW w:w="2551" w:type="dxa"/>
            <w:gridSpan w:val="2"/>
            <w:tcBorders>
              <w:top w:val="single" w:sz="12" w:space="0" w:color="auto"/>
              <w:left w:val="single" w:sz="6" w:space="0" w:color="auto"/>
              <w:bottom w:val="single" w:sz="6" w:space="0" w:color="auto"/>
              <w:right w:val="single" w:sz="6" w:space="0" w:color="auto"/>
            </w:tcBorders>
            <w:shd w:val="clear" w:color="auto" w:fill="E7E6E6" w:themeFill="background2"/>
            <w:vAlign w:val="center"/>
            <w:hideMark/>
          </w:tcPr>
          <w:p w14:paraId="25DF84A5" w14:textId="77777777" w:rsidR="00243B17" w:rsidRDefault="00243B17">
            <w:pPr>
              <w:widowControl w:val="0"/>
              <w:jc w:val="center"/>
              <w:rPr>
                <w:rFonts w:ascii="宋体" w:hAnsi="宋体" w:hint="eastAsia"/>
                <w:kern w:val="2"/>
                <w:szCs w:val="21"/>
              </w:rPr>
            </w:pPr>
            <w:r>
              <w:rPr>
                <w:rFonts w:ascii="宋体" w:hAnsi="宋体" w:hint="eastAsia"/>
                <w:kern w:val="2"/>
                <w:szCs w:val="21"/>
              </w:rPr>
              <w:t>侧面采光</w:t>
            </w:r>
          </w:p>
        </w:tc>
        <w:tc>
          <w:tcPr>
            <w:tcW w:w="2552" w:type="dxa"/>
            <w:gridSpan w:val="2"/>
            <w:tcBorders>
              <w:top w:val="single" w:sz="12" w:space="0" w:color="auto"/>
              <w:left w:val="single" w:sz="6" w:space="0" w:color="auto"/>
              <w:bottom w:val="single" w:sz="6" w:space="0" w:color="auto"/>
              <w:right w:val="single" w:sz="12" w:space="0" w:color="auto"/>
            </w:tcBorders>
            <w:shd w:val="clear" w:color="auto" w:fill="E7E6E6" w:themeFill="background2"/>
            <w:hideMark/>
          </w:tcPr>
          <w:p w14:paraId="0AF0701B" w14:textId="77777777" w:rsidR="00243B17" w:rsidRDefault="00243B17">
            <w:pPr>
              <w:widowControl w:val="0"/>
              <w:jc w:val="center"/>
              <w:rPr>
                <w:rFonts w:ascii="宋体" w:hAnsi="宋体" w:hint="eastAsia"/>
                <w:kern w:val="2"/>
                <w:szCs w:val="21"/>
              </w:rPr>
            </w:pPr>
            <w:r>
              <w:rPr>
                <w:rFonts w:ascii="宋体" w:hAnsi="宋体" w:hint="eastAsia"/>
                <w:kern w:val="2"/>
                <w:szCs w:val="21"/>
              </w:rPr>
              <w:t>顶部采光</w:t>
            </w:r>
          </w:p>
        </w:tc>
      </w:tr>
      <w:tr w:rsidR="00243B17" w14:paraId="4676FB1A" w14:textId="77777777" w:rsidTr="00243B17">
        <w:trPr>
          <w:trHeight w:val="402"/>
          <w:jc w:val="center"/>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183B1B75" w14:textId="77777777" w:rsidR="00243B17" w:rsidRDefault="00243B17">
            <w:pPr>
              <w:spacing w:line="240" w:lineRule="auto"/>
              <w:rPr>
                <w:rFonts w:ascii="宋体" w:hAnsi="宋体"/>
                <w:kern w:val="2"/>
                <w:szCs w:val="21"/>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2E99226F" w14:textId="77777777" w:rsidR="00243B17" w:rsidRDefault="00243B17">
            <w:pPr>
              <w:spacing w:line="240" w:lineRule="auto"/>
              <w:rPr>
                <w:rFonts w:ascii="宋体" w:hAnsi="宋体"/>
                <w:kern w:val="2"/>
                <w:szCs w:val="21"/>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43CAC860" w14:textId="77777777" w:rsidR="00243B17" w:rsidRDefault="00243B17">
            <w:pPr>
              <w:spacing w:line="240" w:lineRule="auto"/>
              <w:rPr>
                <w:rFonts w:ascii="宋体" w:hAnsi="宋体"/>
                <w:kern w:val="2"/>
                <w:szCs w:val="21"/>
              </w:rPr>
            </w:pPr>
          </w:p>
        </w:tc>
        <w:tc>
          <w:tcPr>
            <w:tcW w:w="127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575F2BA" w14:textId="77777777" w:rsidR="00243B17" w:rsidRDefault="00243B17">
            <w:pPr>
              <w:widowControl w:val="0"/>
              <w:jc w:val="center"/>
              <w:rPr>
                <w:rFonts w:hint="eastAsia"/>
                <w:kern w:val="2"/>
                <w:szCs w:val="21"/>
              </w:rPr>
            </w:pPr>
            <w:r>
              <w:rPr>
                <w:rFonts w:hint="eastAsia"/>
                <w:kern w:val="2"/>
                <w:szCs w:val="21"/>
              </w:rPr>
              <w:t>采光系数标准值（</w:t>
            </w:r>
            <w:r>
              <w:rPr>
                <w:kern w:val="2"/>
                <w:szCs w:val="21"/>
              </w:rPr>
              <w:t>%</w:t>
            </w:r>
            <w:r>
              <w:rPr>
                <w:rFonts w:hint="eastAsia"/>
                <w:kern w:val="2"/>
                <w:szCs w:val="21"/>
              </w:rPr>
              <w:t>）</w:t>
            </w:r>
          </w:p>
        </w:tc>
        <w:tc>
          <w:tcPr>
            <w:tcW w:w="1276"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8ED99F8" w14:textId="77777777" w:rsidR="00243B17" w:rsidRDefault="00243B17">
            <w:pPr>
              <w:widowControl w:val="0"/>
              <w:jc w:val="center"/>
              <w:rPr>
                <w:kern w:val="2"/>
                <w:szCs w:val="21"/>
              </w:rPr>
            </w:pPr>
            <w:r>
              <w:rPr>
                <w:rFonts w:hint="eastAsia"/>
                <w:kern w:val="2"/>
                <w:szCs w:val="21"/>
              </w:rPr>
              <w:t>天然光照度标准值（</w:t>
            </w:r>
            <w:r>
              <w:rPr>
                <w:kern w:val="2"/>
                <w:szCs w:val="21"/>
              </w:rPr>
              <w:t>lx</w:t>
            </w:r>
            <w:r>
              <w:rPr>
                <w:rFonts w:hint="eastAsia"/>
                <w:kern w:val="2"/>
                <w:szCs w:val="21"/>
              </w:rPr>
              <w:t>）</w:t>
            </w:r>
          </w:p>
        </w:tc>
        <w:tc>
          <w:tcPr>
            <w:tcW w:w="1276"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E38951D" w14:textId="77777777" w:rsidR="00243B17" w:rsidRDefault="00243B17">
            <w:pPr>
              <w:widowControl w:val="0"/>
              <w:jc w:val="center"/>
              <w:rPr>
                <w:kern w:val="2"/>
                <w:szCs w:val="21"/>
              </w:rPr>
            </w:pPr>
            <w:r>
              <w:rPr>
                <w:rFonts w:hint="eastAsia"/>
                <w:kern w:val="2"/>
                <w:szCs w:val="21"/>
              </w:rPr>
              <w:t>采光系数标准值（</w:t>
            </w:r>
            <w:r>
              <w:rPr>
                <w:kern w:val="2"/>
                <w:szCs w:val="21"/>
              </w:rPr>
              <w:t>%</w:t>
            </w:r>
            <w:r>
              <w:rPr>
                <w:rFonts w:hint="eastAsia"/>
                <w:kern w:val="2"/>
                <w:szCs w:val="21"/>
              </w:rPr>
              <w:t>）</w:t>
            </w:r>
          </w:p>
        </w:tc>
        <w:tc>
          <w:tcPr>
            <w:tcW w:w="1276" w:type="dxa"/>
            <w:tcBorders>
              <w:top w:val="single" w:sz="6" w:space="0" w:color="auto"/>
              <w:left w:val="single" w:sz="6" w:space="0" w:color="auto"/>
              <w:bottom w:val="single" w:sz="6" w:space="0" w:color="auto"/>
              <w:right w:val="single" w:sz="12" w:space="0" w:color="auto"/>
            </w:tcBorders>
            <w:shd w:val="clear" w:color="auto" w:fill="E7E6E6" w:themeFill="background2"/>
            <w:vAlign w:val="center"/>
            <w:hideMark/>
          </w:tcPr>
          <w:p w14:paraId="1BBD4118" w14:textId="77777777" w:rsidR="00243B17" w:rsidRDefault="00243B17">
            <w:pPr>
              <w:widowControl w:val="0"/>
              <w:jc w:val="center"/>
              <w:rPr>
                <w:kern w:val="2"/>
                <w:szCs w:val="21"/>
              </w:rPr>
            </w:pPr>
            <w:r>
              <w:rPr>
                <w:rFonts w:hint="eastAsia"/>
                <w:kern w:val="2"/>
                <w:szCs w:val="21"/>
              </w:rPr>
              <w:t>天然光照度标准值（</w:t>
            </w:r>
            <w:r>
              <w:rPr>
                <w:kern w:val="2"/>
                <w:szCs w:val="21"/>
              </w:rPr>
              <w:t>lx</w:t>
            </w:r>
            <w:r>
              <w:rPr>
                <w:rFonts w:hint="eastAsia"/>
                <w:kern w:val="2"/>
                <w:szCs w:val="21"/>
              </w:rPr>
              <w:t>）</w:t>
            </w:r>
          </w:p>
        </w:tc>
      </w:tr>
      <w:tr w:rsidR="00243B17" w14:paraId="377DC7B7" w14:textId="77777777" w:rsidTr="00243B17">
        <w:trPr>
          <w:trHeight w:val="328"/>
          <w:jc w:val="center"/>
        </w:trPr>
        <w:tc>
          <w:tcPr>
            <w:tcW w:w="633" w:type="dxa"/>
            <w:vMerge w:val="restart"/>
            <w:tcBorders>
              <w:top w:val="single" w:sz="6" w:space="0" w:color="auto"/>
              <w:left w:val="single" w:sz="12" w:space="0" w:color="auto"/>
              <w:bottom w:val="single" w:sz="6" w:space="0" w:color="auto"/>
              <w:right w:val="single" w:sz="6" w:space="0" w:color="auto"/>
            </w:tcBorders>
            <w:vAlign w:val="center"/>
            <w:hideMark/>
          </w:tcPr>
          <w:p w14:paraId="5D8BF5ED" w14:textId="77777777" w:rsidR="00243B17" w:rsidRDefault="00243B17">
            <w:pPr>
              <w:jc w:val="center"/>
              <w:rPr>
                <w:rFonts w:ascii="宋体" w:hAnsi="宋体"/>
                <w:szCs w:val="21"/>
              </w:rPr>
            </w:pPr>
            <w:r>
              <w:rPr>
                <w:rFonts w:ascii="宋体" w:hAnsi="宋体" w:hint="eastAsia"/>
                <w:szCs w:val="21"/>
              </w:rPr>
              <w:t>办公</w:t>
            </w:r>
          </w:p>
          <w:p w14:paraId="5D666B00" w14:textId="77777777" w:rsidR="00243B17" w:rsidRDefault="00243B17">
            <w:pPr>
              <w:jc w:val="center"/>
              <w:rPr>
                <w:rFonts w:ascii="宋体" w:hAnsi="宋体" w:hint="eastAsia"/>
                <w:szCs w:val="21"/>
              </w:rPr>
            </w:pPr>
            <w:r>
              <w:rPr>
                <w:rFonts w:ascii="宋体" w:hAnsi="宋体" w:hint="eastAsia"/>
                <w:szCs w:val="21"/>
              </w:rPr>
              <w:t>建筑</w:t>
            </w:r>
          </w:p>
        </w:tc>
        <w:tc>
          <w:tcPr>
            <w:tcW w:w="628" w:type="dxa"/>
            <w:tcBorders>
              <w:top w:val="single" w:sz="6" w:space="0" w:color="auto"/>
              <w:left w:val="single" w:sz="6" w:space="0" w:color="auto"/>
              <w:bottom w:val="single" w:sz="6" w:space="0" w:color="auto"/>
              <w:right w:val="single" w:sz="6" w:space="0" w:color="auto"/>
            </w:tcBorders>
            <w:vAlign w:val="center"/>
            <w:hideMark/>
          </w:tcPr>
          <w:p w14:paraId="3D23BA0A" w14:textId="77777777" w:rsidR="00243B17" w:rsidRDefault="00243B17">
            <w:pPr>
              <w:widowControl w:val="0"/>
              <w:jc w:val="center"/>
              <w:rPr>
                <w:rFonts w:ascii="宋体" w:hAnsi="宋体" w:hint="eastAsia"/>
                <w:kern w:val="2"/>
                <w:szCs w:val="21"/>
              </w:rPr>
            </w:pPr>
            <w:r>
              <w:rPr>
                <w:rFonts w:ascii="宋体" w:hAnsi="宋体" w:hint="eastAsia"/>
                <w:kern w:val="2"/>
                <w:szCs w:val="21"/>
              </w:rPr>
              <w:t>Ⅱ</w:t>
            </w:r>
          </w:p>
        </w:tc>
        <w:tc>
          <w:tcPr>
            <w:tcW w:w="2977" w:type="dxa"/>
            <w:tcBorders>
              <w:top w:val="single" w:sz="6" w:space="0" w:color="auto"/>
              <w:left w:val="single" w:sz="6" w:space="0" w:color="auto"/>
              <w:bottom w:val="single" w:sz="6" w:space="0" w:color="auto"/>
              <w:right w:val="single" w:sz="6" w:space="0" w:color="auto"/>
            </w:tcBorders>
            <w:vAlign w:val="center"/>
            <w:hideMark/>
          </w:tcPr>
          <w:p w14:paraId="1EA4DFB6" w14:textId="77777777" w:rsidR="00243B17" w:rsidRDefault="00243B17">
            <w:pPr>
              <w:widowControl w:val="0"/>
              <w:jc w:val="center"/>
              <w:rPr>
                <w:rFonts w:ascii="宋体" w:hAnsi="宋体" w:hint="eastAsia"/>
                <w:kern w:val="2"/>
                <w:szCs w:val="21"/>
              </w:rPr>
            </w:pPr>
            <w:r>
              <w:rPr>
                <w:rFonts w:ascii="宋体" w:hAnsi="宋体" w:hint="eastAsia"/>
                <w:kern w:val="2"/>
                <w:szCs w:val="21"/>
              </w:rPr>
              <w:t>设计室、绘图室</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62706EF" w14:textId="77777777" w:rsidR="00243B17" w:rsidRDefault="00243B17">
            <w:pPr>
              <w:widowControl w:val="0"/>
              <w:jc w:val="center"/>
              <w:rPr>
                <w:rFonts w:hint="eastAsia"/>
                <w:kern w:val="2"/>
                <w:szCs w:val="21"/>
              </w:rPr>
            </w:pPr>
            <w:r>
              <w:rPr>
                <w:kern w:val="2"/>
                <w:szCs w:val="21"/>
              </w:rPr>
              <w:t>4.0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241D30C" w14:textId="77777777" w:rsidR="00243B17" w:rsidRDefault="00243B17">
            <w:pPr>
              <w:widowControl w:val="0"/>
              <w:jc w:val="center"/>
              <w:rPr>
                <w:kern w:val="2"/>
                <w:szCs w:val="21"/>
              </w:rPr>
            </w:pPr>
            <w:r>
              <w:rPr>
                <w:kern w:val="2"/>
                <w:szCs w:val="21"/>
              </w:rPr>
              <w:t>600</w:t>
            </w:r>
          </w:p>
        </w:tc>
        <w:tc>
          <w:tcPr>
            <w:tcW w:w="1276" w:type="dxa"/>
            <w:tcBorders>
              <w:top w:val="single" w:sz="6" w:space="0" w:color="auto"/>
              <w:left w:val="single" w:sz="6" w:space="0" w:color="auto"/>
              <w:bottom w:val="single" w:sz="6" w:space="0" w:color="auto"/>
              <w:right w:val="single" w:sz="6" w:space="0" w:color="auto"/>
            </w:tcBorders>
            <w:hideMark/>
          </w:tcPr>
          <w:p w14:paraId="024A2D22" w14:textId="77777777" w:rsidR="00243B17" w:rsidRDefault="00243B17">
            <w:pPr>
              <w:widowControl w:val="0"/>
              <w:jc w:val="center"/>
              <w:rPr>
                <w:kern w:val="2"/>
                <w:szCs w:val="21"/>
              </w:rPr>
            </w:pPr>
            <w:r>
              <w:rPr>
                <w:kern w:val="2"/>
                <w:szCs w:val="21"/>
              </w:rPr>
              <w:t>/</w:t>
            </w:r>
          </w:p>
        </w:tc>
        <w:tc>
          <w:tcPr>
            <w:tcW w:w="1276" w:type="dxa"/>
            <w:tcBorders>
              <w:top w:val="single" w:sz="6" w:space="0" w:color="auto"/>
              <w:left w:val="single" w:sz="6" w:space="0" w:color="auto"/>
              <w:bottom w:val="single" w:sz="6" w:space="0" w:color="auto"/>
              <w:right w:val="single" w:sz="12" w:space="0" w:color="auto"/>
            </w:tcBorders>
            <w:hideMark/>
          </w:tcPr>
          <w:p w14:paraId="72B2268C" w14:textId="77777777" w:rsidR="00243B17" w:rsidRDefault="00243B17">
            <w:pPr>
              <w:widowControl w:val="0"/>
              <w:jc w:val="center"/>
              <w:rPr>
                <w:kern w:val="2"/>
                <w:szCs w:val="21"/>
              </w:rPr>
            </w:pPr>
            <w:r>
              <w:rPr>
                <w:kern w:val="2"/>
                <w:szCs w:val="21"/>
              </w:rPr>
              <w:t>/</w:t>
            </w:r>
          </w:p>
        </w:tc>
      </w:tr>
      <w:tr w:rsidR="00243B17" w14:paraId="2A6C7455" w14:textId="77777777" w:rsidTr="00243B17">
        <w:trPr>
          <w:trHeight w:val="220"/>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6F6395D0" w14:textId="77777777" w:rsidR="00243B17" w:rsidRDefault="00243B17">
            <w:pPr>
              <w:spacing w:line="240" w:lineRule="auto"/>
              <w:rPr>
                <w:rFonts w:ascii="宋体" w:hAnsi="宋体"/>
                <w:szCs w:val="21"/>
              </w:rPr>
            </w:pPr>
          </w:p>
        </w:tc>
        <w:tc>
          <w:tcPr>
            <w:tcW w:w="628" w:type="dxa"/>
            <w:tcBorders>
              <w:top w:val="single" w:sz="6" w:space="0" w:color="auto"/>
              <w:left w:val="single" w:sz="6" w:space="0" w:color="auto"/>
              <w:bottom w:val="single" w:sz="6" w:space="0" w:color="auto"/>
              <w:right w:val="single" w:sz="6" w:space="0" w:color="auto"/>
            </w:tcBorders>
            <w:vAlign w:val="center"/>
            <w:hideMark/>
          </w:tcPr>
          <w:p w14:paraId="5A7740B3" w14:textId="77777777" w:rsidR="00243B17" w:rsidRDefault="00243B17">
            <w:pPr>
              <w:widowControl w:val="0"/>
              <w:jc w:val="center"/>
              <w:rPr>
                <w:rFonts w:ascii="宋体" w:hAnsi="宋体"/>
                <w:kern w:val="2"/>
                <w:szCs w:val="21"/>
              </w:rPr>
            </w:pPr>
            <w:r>
              <w:rPr>
                <w:rFonts w:ascii="宋体" w:hAnsi="宋体" w:hint="eastAsia"/>
                <w:kern w:val="2"/>
                <w:szCs w:val="21"/>
              </w:rPr>
              <w:t>Ⅲ</w:t>
            </w:r>
          </w:p>
        </w:tc>
        <w:tc>
          <w:tcPr>
            <w:tcW w:w="2977" w:type="dxa"/>
            <w:tcBorders>
              <w:top w:val="single" w:sz="6" w:space="0" w:color="auto"/>
              <w:left w:val="single" w:sz="6" w:space="0" w:color="auto"/>
              <w:bottom w:val="single" w:sz="6" w:space="0" w:color="auto"/>
              <w:right w:val="single" w:sz="6" w:space="0" w:color="auto"/>
            </w:tcBorders>
            <w:vAlign w:val="center"/>
            <w:hideMark/>
          </w:tcPr>
          <w:p w14:paraId="2BFA01D9" w14:textId="77777777" w:rsidR="00243B17" w:rsidRDefault="00243B17">
            <w:pPr>
              <w:widowControl w:val="0"/>
              <w:jc w:val="center"/>
              <w:rPr>
                <w:rFonts w:ascii="宋体" w:hAnsi="宋体" w:hint="eastAsia"/>
                <w:kern w:val="2"/>
                <w:szCs w:val="21"/>
              </w:rPr>
            </w:pPr>
            <w:r>
              <w:rPr>
                <w:rFonts w:ascii="宋体" w:hAnsi="宋体" w:hint="eastAsia"/>
                <w:kern w:val="2"/>
                <w:szCs w:val="21"/>
              </w:rPr>
              <w:t>办公室、会议室</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125AE1C" w14:textId="77777777" w:rsidR="00243B17" w:rsidRDefault="00243B17">
            <w:pPr>
              <w:widowControl w:val="0"/>
              <w:jc w:val="center"/>
              <w:rPr>
                <w:rFonts w:hint="eastAsia"/>
                <w:kern w:val="2"/>
                <w:szCs w:val="21"/>
              </w:rPr>
            </w:pPr>
            <w:r>
              <w:rPr>
                <w:kern w:val="2"/>
                <w:szCs w:val="21"/>
              </w:rPr>
              <w:t>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D953E91" w14:textId="77777777" w:rsidR="00243B17" w:rsidRDefault="00243B17">
            <w:pPr>
              <w:widowControl w:val="0"/>
              <w:jc w:val="center"/>
              <w:rPr>
                <w:kern w:val="2"/>
                <w:szCs w:val="21"/>
              </w:rPr>
            </w:pPr>
            <w:r>
              <w:rPr>
                <w:kern w:val="2"/>
                <w:szCs w:val="21"/>
              </w:rPr>
              <w:t>450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18E04B6" w14:textId="77777777" w:rsidR="00243B17" w:rsidRDefault="00243B17">
            <w:pPr>
              <w:jc w:val="center"/>
            </w:pPr>
            <w:r>
              <w:rPr>
                <w:kern w:val="2"/>
                <w:szCs w:val="21"/>
              </w:rPr>
              <w:t>/</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30579143" w14:textId="77777777" w:rsidR="00243B17" w:rsidRDefault="00243B17">
            <w:pPr>
              <w:jc w:val="center"/>
            </w:pPr>
            <w:r>
              <w:rPr>
                <w:kern w:val="2"/>
                <w:szCs w:val="21"/>
              </w:rPr>
              <w:t>/</w:t>
            </w:r>
          </w:p>
        </w:tc>
      </w:tr>
      <w:tr w:rsidR="00243B17" w14:paraId="1E194A32" w14:textId="77777777" w:rsidTr="00243B17">
        <w:trPr>
          <w:trHeight w:val="282"/>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1DB7B52D" w14:textId="77777777" w:rsidR="00243B17" w:rsidRDefault="00243B17">
            <w:pPr>
              <w:spacing w:line="240" w:lineRule="auto"/>
              <w:rPr>
                <w:rFonts w:ascii="宋体" w:hAnsi="宋体"/>
                <w:szCs w:val="21"/>
              </w:rPr>
            </w:pPr>
          </w:p>
        </w:tc>
        <w:tc>
          <w:tcPr>
            <w:tcW w:w="628" w:type="dxa"/>
            <w:tcBorders>
              <w:top w:val="single" w:sz="6" w:space="0" w:color="auto"/>
              <w:left w:val="single" w:sz="6" w:space="0" w:color="auto"/>
              <w:bottom w:val="single" w:sz="6" w:space="0" w:color="auto"/>
              <w:right w:val="single" w:sz="6" w:space="0" w:color="auto"/>
            </w:tcBorders>
            <w:vAlign w:val="center"/>
            <w:hideMark/>
          </w:tcPr>
          <w:p w14:paraId="2BAE4016" w14:textId="77777777" w:rsidR="00243B17" w:rsidRDefault="00243B17">
            <w:pPr>
              <w:widowControl w:val="0"/>
              <w:jc w:val="center"/>
              <w:rPr>
                <w:rFonts w:ascii="宋体" w:hAnsi="宋体"/>
                <w:kern w:val="2"/>
                <w:szCs w:val="21"/>
              </w:rPr>
            </w:pPr>
            <w:r>
              <w:rPr>
                <w:rFonts w:ascii="宋体" w:hAnsi="宋体" w:hint="eastAsia"/>
                <w:kern w:val="2"/>
                <w:szCs w:val="21"/>
              </w:rPr>
              <w:t>Ⅳ</w:t>
            </w:r>
          </w:p>
        </w:tc>
        <w:tc>
          <w:tcPr>
            <w:tcW w:w="2977" w:type="dxa"/>
            <w:tcBorders>
              <w:top w:val="single" w:sz="6" w:space="0" w:color="auto"/>
              <w:left w:val="single" w:sz="6" w:space="0" w:color="auto"/>
              <w:bottom w:val="single" w:sz="6" w:space="0" w:color="auto"/>
              <w:right w:val="single" w:sz="6" w:space="0" w:color="auto"/>
            </w:tcBorders>
            <w:vAlign w:val="center"/>
            <w:hideMark/>
          </w:tcPr>
          <w:p w14:paraId="56DD636F" w14:textId="77777777" w:rsidR="00243B17" w:rsidRDefault="00243B17">
            <w:pPr>
              <w:widowControl w:val="0"/>
              <w:jc w:val="center"/>
              <w:rPr>
                <w:rFonts w:ascii="宋体" w:hAnsi="宋体" w:hint="eastAsia"/>
                <w:kern w:val="2"/>
                <w:szCs w:val="21"/>
              </w:rPr>
            </w:pPr>
            <w:r>
              <w:rPr>
                <w:rFonts w:ascii="宋体" w:hAnsi="宋体" w:hint="eastAsia"/>
                <w:kern w:val="2"/>
                <w:szCs w:val="21"/>
              </w:rPr>
              <w:t>复印室、档案室</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63C7231" w14:textId="77777777" w:rsidR="00243B17" w:rsidRDefault="00243B17">
            <w:pPr>
              <w:widowControl w:val="0"/>
              <w:jc w:val="center"/>
              <w:rPr>
                <w:rFonts w:hint="eastAsia"/>
                <w:kern w:val="2"/>
                <w:szCs w:val="21"/>
              </w:rPr>
            </w:pPr>
            <w:r>
              <w:rPr>
                <w:kern w:val="2"/>
                <w:szCs w:val="21"/>
              </w:rPr>
              <w:t>2.0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7F5859C" w14:textId="77777777" w:rsidR="00243B17" w:rsidRDefault="00243B17">
            <w:pPr>
              <w:widowControl w:val="0"/>
              <w:jc w:val="center"/>
              <w:rPr>
                <w:kern w:val="2"/>
                <w:szCs w:val="21"/>
              </w:rPr>
            </w:pPr>
            <w:r>
              <w:rPr>
                <w:kern w:val="2"/>
                <w:szCs w:val="21"/>
              </w:rPr>
              <w:t>300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1139A47" w14:textId="77777777" w:rsidR="00243B17" w:rsidRDefault="00243B17">
            <w:pPr>
              <w:jc w:val="center"/>
            </w:pPr>
            <w:r>
              <w:rPr>
                <w:kern w:val="2"/>
                <w:szCs w:val="21"/>
              </w:rPr>
              <w:t>/</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681238C8" w14:textId="77777777" w:rsidR="00243B17" w:rsidRDefault="00243B17">
            <w:pPr>
              <w:jc w:val="center"/>
            </w:pPr>
            <w:r>
              <w:rPr>
                <w:kern w:val="2"/>
                <w:szCs w:val="21"/>
              </w:rPr>
              <w:t>/</w:t>
            </w:r>
          </w:p>
        </w:tc>
      </w:tr>
      <w:tr w:rsidR="00243B17" w14:paraId="6010C407" w14:textId="77777777" w:rsidTr="00243B17">
        <w:trPr>
          <w:trHeight w:val="263"/>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4B401091" w14:textId="77777777" w:rsidR="00243B17" w:rsidRDefault="00243B17">
            <w:pPr>
              <w:spacing w:line="240" w:lineRule="auto"/>
              <w:rPr>
                <w:rFonts w:ascii="宋体" w:hAnsi="宋体"/>
                <w:szCs w:val="21"/>
              </w:rPr>
            </w:pPr>
          </w:p>
        </w:tc>
        <w:tc>
          <w:tcPr>
            <w:tcW w:w="628" w:type="dxa"/>
            <w:tcBorders>
              <w:top w:val="single" w:sz="6" w:space="0" w:color="auto"/>
              <w:left w:val="single" w:sz="6" w:space="0" w:color="auto"/>
              <w:bottom w:val="single" w:sz="6" w:space="0" w:color="auto"/>
              <w:right w:val="single" w:sz="6" w:space="0" w:color="auto"/>
            </w:tcBorders>
            <w:vAlign w:val="center"/>
            <w:hideMark/>
          </w:tcPr>
          <w:p w14:paraId="73C8718D" w14:textId="77777777" w:rsidR="00243B17" w:rsidRDefault="00243B17">
            <w:pPr>
              <w:widowControl w:val="0"/>
              <w:jc w:val="center"/>
              <w:rPr>
                <w:rFonts w:ascii="宋体" w:hAnsi="宋体"/>
                <w:kern w:val="2"/>
                <w:szCs w:val="21"/>
              </w:rPr>
            </w:pPr>
            <w:r>
              <w:rPr>
                <w:rFonts w:ascii="宋体" w:hAnsi="宋体" w:hint="eastAsia"/>
                <w:kern w:val="2"/>
                <w:szCs w:val="21"/>
              </w:rPr>
              <w:t>Ⅴ</w:t>
            </w:r>
          </w:p>
        </w:tc>
        <w:tc>
          <w:tcPr>
            <w:tcW w:w="2977" w:type="dxa"/>
            <w:tcBorders>
              <w:top w:val="single" w:sz="6" w:space="0" w:color="auto"/>
              <w:left w:val="single" w:sz="6" w:space="0" w:color="auto"/>
              <w:bottom w:val="single" w:sz="6" w:space="0" w:color="auto"/>
              <w:right w:val="single" w:sz="6" w:space="0" w:color="auto"/>
            </w:tcBorders>
            <w:vAlign w:val="center"/>
            <w:hideMark/>
          </w:tcPr>
          <w:p w14:paraId="6BB9171F" w14:textId="77777777" w:rsidR="00243B17" w:rsidRDefault="00243B17">
            <w:pPr>
              <w:widowControl w:val="0"/>
              <w:jc w:val="center"/>
              <w:rPr>
                <w:rFonts w:ascii="宋体" w:hAnsi="宋体" w:hint="eastAsia"/>
                <w:kern w:val="2"/>
                <w:szCs w:val="21"/>
              </w:rPr>
            </w:pPr>
            <w:r>
              <w:rPr>
                <w:rFonts w:ascii="宋体" w:hAnsi="宋体" w:hint="eastAsia"/>
                <w:kern w:val="2"/>
                <w:szCs w:val="21"/>
              </w:rPr>
              <w:t>走道、楼梯间、卫生间</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6B8E57E" w14:textId="77777777" w:rsidR="00243B17" w:rsidRDefault="00243B17">
            <w:pPr>
              <w:widowControl w:val="0"/>
              <w:jc w:val="center"/>
              <w:rPr>
                <w:rFonts w:hint="eastAsia"/>
                <w:kern w:val="2"/>
                <w:szCs w:val="21"/>
              </w:rPr>
            </w:pPr>
            <w:r>
              <w:rPr>
                <w:kern w:val="2"/>
                <w:szCs w:val="21"/>
              </w:rPr>
              <w:t>1.0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E48D588" w14:textId="77777777" w:rsidR="00243B17" w:rsidRDefault="00243B17">
            <w:pPr>
              <w:widowControl w:val="0"/>
              <w:jc w:val="center"/>
              <w:rPr>
                <w:kern w:val="2"/>
                <w:szCs w:val="21"/>
              </w:rPr>
            </w:pPr>
            <w:r>
              <w:rPr>
                <w:kern w:val="2"/>
                <w:szCs w:val="21"/>
              </w:rPr>
              <w:t>150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B34BC89" w14:textId="77777777" w:rsidR="00243B17" w:rsidRDefault="00243B17">
            <w:pPr>
              <w:jc w:val="center"/>
            </w:pPr>
            <w:r>
              <w:rPr>
                <w:kern w:val="2"/>
                <w:szCs w:val="21"/>
              </w:rPr>
              <w:t>/</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3131D6F8" w14:textId="77777777" w:rsidR="00243B17" w:rsidRDefault="00243B17">
            <w:pPr>
              <w:jc w:val="center"/>
            </w:pPr>
            <w:r>
              <w:rPr>
                <w:kern w:val="2"/>
                <w:szCs w:val="21"/>
              </w:rPr>
              <w:t>/</w:t>
            </w:r>
          </w:p>
        </w:tc>
      </w:tr>
      <w:tr w:rsidR="00243B17" w14:paraId="4CA3DF9F" w14:textId="77777777" w:rsidTr="00243B17">
        <w:trPr>
          <w:trHeight w:val="198"/>
          <w:jc w:val="center"/>
        </w:trPr>
        <w:tc>
          <w:tcPr>
            <w:tcW w:w="633" w:type="dxa"/>
            <w:vMerge w:val="restart"/>
            <w:tcBorders>
              <w:top w:val="single" w:sz="6" w:space="0" w:color="auto"/>
              <w:left w:val="single" w:sz="12" w:space="0" w:color="auto"/>
              <w:bottom w:val="single" w:sz="6" w:space="0" w:color="auto"/>
              <w:right w:val="single" w:sz="6" w:space="0" w:color="auto"/>
            </w:tcBorders>
            <w:vAlign w:val="center"/>
            <w:hideMark/>
          </w:tcPr>
          <w:p w14:paraId="7E3D3BDF" w14:textId="77777777" w:rsidR="00243B17" w:rsidRDefault="00243B17">
            <w:pPr>
              <w:widowControl w:val="0"/>
              <w:jc w:val="center"/>
              <w:rPr>
                <w:rFonts w:ascii="宋体" w:hAnsi="宋体"/>
                <w:kern w:val="2"/>
                <w:szCs w:val="21"/>
              </w:rPr>
            </w:pPr>
            <w:r>
              <w:rPr>
                <w:rFonts w:ascii="宋体" w:hAnsi="宋体" w:hint="eastAsia"/>
                <w:kern w:val="2"/>
                <w:szCs w:val="21"/>
              </w:rPr>
              <w:t>教育</w:t>
            </w:r>
          </w:p>
          <w:p w14:paraId="0E2ED978" w14:textId="77777777" w:rsidR="00243B17" w:rsidRDefault="00243B17">
            <w:pPr>
              <w:widowControl w:val="0"/>
              <w:jc w:val="center"/>
              <w:rPr>
                <w:rFonts w:ascii="宋体" w:hAnsi="宋体" w:hint="eastAsia"/>
                <w:kern w:val="2"/>
                <w:szCs w:val="21"/>
              </w:rPr>
            </w:pPr>
            <w:r>
              <w:rPr>
                <w:rFonts w:ascii="宋体" w:hAnsi="宋体" w:hint="eastAsia"/>
                <w:kern w:val="2"/>
                <w:szCs w:val="21"/>
              </w:rPr>
              <w:t>建筑</w:t>
            </w:r>
          </w:p>
        </w:tc>
        <w:tc>
          <w:tcPr>
            <w:tcW w:w="628" w:type="dxa"/>
            <w:tcBorders>
              <w:top w:val="single" w:sz="6" w:space="0" w:color="auto"/>
              <w:left w:val="single" w:sz="6" w:space="0" w:color="auto"/>
              <w:bottom w:val="single" w:sz="6" w:space="0" w:color="auto"/>
              <w:right w:val="single" w:sz="6" w:space="0" w:color="auto"/>
            </w:tcBorders>
            <w:vAlign w:val="center"/>
            <w:hideMark/>
          </w:tcPr>
          <w:p w14:paraId="36598305" w14:textId="77777777" w:rsidR="00243B17" w:rsidRDefault="00243B17">
            <w:pPr>
              <w:widowControl w:val="0"/>
              <w:jc w:val="center"/>
              <w:rPr>
                <w:rFonts w:ascii="宋体" w:hAnsi="宋体" w:hint="eastAsia"/>
                <w:kern w:val="2"/>
                <w:szCs w:val="21"/>
              </w:rPr>
            </w:pPr>
            <w:r>
              <w:rPr>
                <w:rFonts w:ascii="宋体" w:hAnsi="宋体" w:hint="eastAsia"/>
                <w:kern w:val="2"/>
                <w:szCs w:val="21"/>
              </w:rPr>
              <w:t>Ⅲ</w:t>
            </w:r>
          </w:p>
        </w:tc>
        <w:tc>
          <w:tcPr>
            <w:tcW w:w="2977" w:type="dxa"/>
            <w:tcBorders>
              <w:top w:val="single" w:sz="6" w:space="0" w:color="auto"/>
              <w:left w:val="single" w:sz="6" w:space="0" w:color="auto"/>
              <w:bottom w:val="single" w:sz="6" w:space="0" w:color="auto"/>
              <w:right w:val="single" w:sz="6" w:space="0" w:color="auto"/>
            </w:tcBorders>
            <w:vAlign w:val="center"/>
            <w:hideMark/>
          </w:tcPr>
          <w:p w14:paraId="23043A06" w14:textId="77777777" w:rsidR="00243B17" w:rsidRDefault="00243B17">
            <w:pPr>
              <w:widowControl w:val="0"/>
              <w:jc w:val="center"/>
              <w:rPr>
                <w:rFonts w:ascii="宋体" w:hAnsi="宋体" w:hint="eastAsia"/>
                <w:kern w:val="2"/>
                <w:szCs w:val="21"/>
              </w:rPr>
            </w:pPr>
            <w:r>
              <w:rPr>
                <w:rFonts w:ascii="宋体" w:hAnsi="宋体" w:hint="eastAsia"/>
                <w:kern w:val="2"/>
                <w:szCs w:val="21"/>
              </w:rPr>
              <w:t>专用教室、实验室、阶梯教室、教师办公室</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432BE89" w14:textId="77777777" w:rsidR="00243B17" w:rsidRDefault="00243B17">
            <w:pPr>
              <w:widowControl w:val="0"/>
              <w:jc w:val="center"/>
              <w:rPr>
                <w:rFonts w:hint="eastAsia"/>
                <w:kern w:val="2"/>
                <w:szCs w:val="21"/>
              </w:rPr>
            </w:pPr>
            <w:r>
              <w:rPr>
                <w:kern w:val="2"/>
                <w:szCs w:val="21"/>
              </w:rPr>
              <w:t>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9C47D1D" w14:textId="77777777" w:rsidR="00243B17" w:rsidRDefault="00243B17">
            <w:pPr>
              <w:widowControl w:val="0"/>
              <w:jc w:val="center"/>
              <w:rPr>
                <w:kern w:val="2"/>
                <w:szCs w:val="21"/>
              </w:rPr>
            </w:pPr>
            <w:r>
              <w:rPr>
                <w:kern w:val="2"/>
                <w:szCs w:val="21"/>
              </w:rPr>
              <w:t>450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2009860" w14:textId="77777777" w:rsidR="00243B17" w:rsidRDefault="00243B17">
            <w:pPr>
              <w:jc w:val="center"/>
            </w:pPr>
            <w:r>
              <w:rPr>
                <w:kern w:val="2"/>
                <w:szCs w:val="21"/>
              </w:rPr>
              <w:t>/</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4BE288B8" w14:textId="77777777" w:rsidR="00243B17" w:rsidRDefault="00243B17">
            <w:pPr>
              <w:jc w:val="center"/>
            </w:pPr>
            <w:r>
              <w:rPr>
                <w:kern w:val="2"/>
                <w:szCs w:val="21"/>
              </w:rPr>
              <w:t>/</w:t>
            </w:r>
          </w:p>
        </w:tc>
      </w:tr>
      <w:tr w:rsidR="00243B17" w14:paraId="709AEBB4" w14:textId="77777777" w:rsidTr="00243B17">
        <w:trPr>
          <w:trHeight w:val="260"/>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45C6BC5D" w14:textId="77777777" w:rsidR="00243B17" w:rsidRDefault="00243B17">
            <w:pPr>
              <w:spacing w:line="240" w:lineRule="auto"/>
              <w:rPr>
                <w:rFonts w:ascii="宋体" w:hAnsi="宋体"/>
                <w:kern w:val="2"/>
                <w:szCs w:val="21"/>
              </w:rPr>
            </w:pPr>
          </w:p>
        </w:tc>
        <w:tc>
          <w:tcPr>
            <w:tcW w:w="628" w:type="dxa"/>
            <w:tcBorders>
              <w:top w:val="single" w:sz="6" w:space="0" w:color="auto"/>
              <w:left w:val="single" w:sz="6" w:space="0" w:color="auto"/>
              <w:bottom w:val="single" w:sz="6" w:space="0" w:color="auto"/>
              <w:right w:val="single" w:sz="6" w:space="0" w:color="auto"/>
            </w:tcBorders>
            <w:vAlign w:val="center"/>
            <w:hideMark/>
          </w:tcPr>
          <w:p w14:paraId="7435214F" w14:textId="77777777" w:rsidR="00243B17" w:rsidRDefault="00243B17">
            <w:pPr>
              <w:widowControl w:val="0"/>
              <w:jc w:val="center"/>
              <w:rPr>
                <w:rFonts w:ascii="宋体" w:hAnsi="宋体"/>
                <w:kern w:val="2"/>
                <w:szCs w:val="21"/>
              </w:rPr>
            </w:pPr>
            <w:r>
              <w:rPr>
                <w:rFonts w:ascii="宋体" w:hAnsi="宋体" w:hint="eastAsia"/>
                <w:kern w:val="2"/>
                <w:szCs w:val="21"/>
              </w:rPr>
              <w:t>Ⅳ</w:t>
            </w:r>
          </w:p>
        </w:tc>
        <w:tc>
          <w:tcPr>
            <w:tcW w:w="2977" w:type="dxa"/>
            <w:tcBorders>
              <w:top w:val="single" w:sz="6" w:space="0" w:color="auto"/>
              <w:left w:val="single" w:sz="6" w:space="0" w:color="auto"/>
              <w:bottom w:val="single" w:sz="6" w:space="0" w:color="auto"/>
              <w:right w:val="single" w:sz="6" w:space="0" w:color="auto"/>
            </w:tcBorders>
            <w:vAlign w:val="center"/>
            <w:hideMark/>
          </w:tcPr>
          <w:p w14:paraId="354BD89F" w14:textId="77777777" w:rsidR="00243B17" w:rsidRDefault="00243B17">
            <w:pPr>
              <w:widowControl w:val="0"/>
              <w:jc w:val="center"/>
              <w:rPr>
                <w:rFonts w:ascii="宋体" w:hAnsi="宋体" w:hint="eastAsia"/>
                <w:kern w:val="2"/>
                <w:szCs w:val="21"/>
              </w:rPr>
            </w:pPr>
            <w:r>
              <w:rPr>
                <w:rFonts w:ascii="宋体" w:hAnsi="宋体" w:hint="eastAsia"/>
                <w:kern w:val="2"/>
                <w:szCs w:val="21"/>
              </w:rPr>
              <w:t>走道、楼梯间、卫生间</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9C22E98" w14:textId="77777777" w:rsidR="00243B17" w:rsidRDefault="00243B17">
            <w:pPr>
              <w:widowControl w:val="0"/>
              <w:jc w:val="center"/>
              <w:rPr>
                <w:rFonts w:hint="eastAsia"/>
                <w:kern w:val="2"/>
                <w:szCs w:val="21"/>
              </w:rPr>
            </w:pPr>
            <w:r>
              <w:rPr>
                <w:kern w:val="2"/>
                <w:szCs w:val="21"/>
              </w:rPr>
              <w:t>1.0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9824719" w14:textId="77777777" w:rsidR="00243B17" w:rsidRDefault="00243B17">
            <w:pPr>
              <w:widowControl w:val="0"/>
              <w:jc w:val="center"/>
              <w:rPr>
                <w:kern w:val="2"/>
                <w:szCs w:val="21"/>
              </w:rPr>
            </w:pPr>
            <w:r>
              <w:rPr>
                <w:kern w:val="2"/>
                <w:szCs w:val="21"/>
              </w:rPr>
              <w:t>150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5EE67AB" w14:textId="77777777" w:rsidR="00243B17" w:rsidRDefault="00243B17">
            <w:pPr>
              <w:jc w:val="center"/>
            </w:pPr>
            <w:r>
              <w:rPr>
                <w:kern w:val="2"/>
                <w:szCs w:val="21"/>
              </w:rPr>
              <w:t>/</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660BDFF0" w14:textId="77777777" w:rsidR="00243B17" w:rsidRDefault="00243B17">
            <w:pPr>
              <w:jc w:val="center"/>
            </w:pPr>
            <w:r>
              <w:rPr>
                <w:kern w:val="2"/>
                <w:szCs w:val="21"/>
              </w:rPr>
              <w:t>/</w:t>
            </w:r>
          </w:p>
        </w:tc>
      </w:tr>
      <w:tr w:rsidR="00243B17" w14:paraId="1503E0CF" w14:textId="77777777" w:rsidTr="00243B17">
        <w:trPr>
          <w:trHeight w:val="260"/>
          <w:jc w:val="center"/>
        </w:trPr>
        <w:tc>
          <w:tcPr>
            <w:tcW w:w="633" w:type="dxa"/>
            <w:vMerge w:val="restart"/>
            <w:tcBorders>
              <w:top w:val="single" w:sz="6" w:space="0" w:color="auto"/>
              <w:left w:val="single" w:sz="12" w:space="0" w:color="auto"/>
              <w:bottom w:val="single" w:sz="6" w:space="0" w:color="auto"/>
              <w:right w:val="single" w:sz="6" w:space="0" w:color="auto"/>
            </w:tcBorders>
            <w:vAlign w:val="center"/>
            <w:hideMark/>
          </w:tcPr>
          <w:p w14:paraId="0251395A" w14:textId="77777777" w:rsidR="00243B17" w:rsidRDefault="00243B17">
            <w:pPr>
              <w:widowControl w:val="0"/>
              <w:jc w:val="center"/>
              <w:rPr>
                <w:rFonts w:ascii="宋体" w:hAnsi="宋体"/>
                <w:kern w:val="2"/>
                <w:szCs w:val="21"/>
              </w:rPr>
            </w:pPr>
            <w:r>
              <w:rPr>
                <w:rFonts w:ascii="宋体" w:hAnsi="宋体" w:hint="eastAsia"/>
                <w:kern w:val="2"/>
                <w:szCs w:val="21"/>
              </w:rPr>
              <w:t>医疗</w:t>
            </w:r>
          </w:p>
          <w:p w14:paraId="0111E6F9" w14:textId="77777777" w:rsidR="00243B17" w:rsidRDefault="00243B17">
            <w:pPr>
              <w:widowControl w:val="0"/>
              <w:jc w:val="center"/>
              <w:rPr>
                <w:rFonts w:ascii="宋体" w:hAnsi="宋体" w:hint="eastAsia"/>
                <w:kern w:val="2"/>
                <w:szCs w:val="21"/>
              </w:rPr>
            </w:pPr>
            <w:r>
              <w:rPr>
                <w:rFonts w:ascii="宋体" w:hAnsi="宋体" w:hint="eastAsia"/>
                <w:kern w:val="2"/>
                <w:szCs w:val="21"/>
              </w:rPr>
              <w:t>建筑</w:t>
            </w:r>
          </w:p>
        </w:tc>
        <w:tc>
          <w:tcPr>
            <w:tcW w:w="628" w:type="dxa"/>
            <w:tcBorders>
              <w:top w:val="single" w:sz="6" w:space="0" w:color="auto"/>
              <w:left w:val="single" w:sz="6" w:space="0" w:color="auto"/>
              <w:bottom w:val="single" w:sz="6" w:space="0" w:color="auto"/>
              <w:right w:val="single" w:sz="6" w:space="0" w:color="auto"/>
            </w:tcBorders>
            <w:vAlign w:val="center"/>
            <w:hideMark/>
          </w:tcPr>
          <w:p w14:paraId="26D6978E" w14:textId="77777777" w:rsidR="00243B17" w:rsidRDefault="00243B17">
            <w:pPr>
              <w:widowControl w:val="0"/>
              <w:jc w:val="center"/>
              <w:rPr>
                <w:rFonts w:ascii="宋体" w:hAnsi="宋体" w:hint="eastAsia"/>
                <w:kern w:val="2"/>
                <w:szCs w:val="21"/>
              </w:rPr>
            </w:pPr>
            <w:r>
              <w:rPr>
                <w:rFonts w:ascii="宋体" w:hAnsi="宋体" w:hint="eastAsia"/>
                <w:kern w:val="2"/>
                <w:szCs w:val="21"/>
              </w:rPr>
              <w:t>Ⅱ</w:t>
            </w:r>
          </w:p>
        </w:tc>
        <w:tc>
          <w:tcPr>
            <w:tcW w:w="2977" w:type="dxa"/>
            <w:tcBorders>
              <w:top w:val="single" w:sz="6" w:space="0" w:color="auto"/>
              <w:left w:val="single" w:sz="6" w:space="0" w:color="auto"/>
              <w:bottom w:val="single" w:sz="6" w:space="0" w:color="auto"/>
              <w:right w:val="single" w:sz="6" w:space="0" w:color="auto"/>
            </w:tcBorders>
            <w:vAlign w:val="center"/>
            <w:hideMark/>
          </w:tcPr>
          <w:p w14:paraId="1180FCCC" w14:textId="77777777" w:rsidR="00243B17" w:rsidRDefault="00243B17">
            <w:pPr>
              <w:widowControl w:val="0"/>
              <w:jc w:val="center"/>
              <w:rPr>
                <w:rFonts w:ascii="宋体" w:hAnsi="宋体" w:hint="eastAsia"/>
                <w:kern w:val="2"/>
                <w:szCs w:val="21"/>
              </w:rPr>
            </w:pPr>
            <w:r>
              <w:rPr>
                <w:rFonts w:ascii="宋体" w:hAnsi="宋体" w:hint="eastAsia"/>
                <w:kern w:val="2"/>
                <w:szCs w:val="21"/>
              </w:rPr>
              <w:t>一般病房</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C6ED91E" w14:textId="77777777" w:rsidR="00243B17" w:rsidRDefault="00243B17">
            <w:pPr>
              <w:widowControl w:val="0"/>
              <w:jc w:val="center"/>
              <w:rPr>
                <w:rFonts w:hint="eastAsia"/>
                <w:kern w:val="2"/>
                <w:szCs w:val="21"/>
              </w:rPr>
            </w:pPr>
            <w:r>
              <w:rPr>
                <w:kern w:val="2"/>
                <w:szCs w:val="21"/>
              </w:rPr>
              <w:t>2.0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38C1C2A" w14:textId="77777777" w:rsidR="00243B17" w:rsidRDefault="00243B17">
            <w:pPr>
              <w:widowControl w:val="0"/>
              <w:jc w:val="center"/>
              <w:rPr>
                <w:kern w:val="2"/>
                <w:szCs w:val="21"/>
              </w:rPr>
            </w:pPr>
            <w:r>
              <w:rPr>
                <w:kern w:val="2"/>
                <w:szCs w:val="21"/>
              </w:rPr>
              <w:t>300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1216BA9" w14:textId="77777777" w:rsidR="00243B17" w:rsidRDefault="00243B17">
            <w:pPr>
              <w:widowControl w:val="0"/>
              <w:jc w:val="center"/>
              <w:rPr>
                <w:kern w:val="2"/>
                <w:szCs w:val="21"/>
              </w:rPr>
            </w:pPr>
            <w:r>
              <w:rPr>
                <w:kern w:val="2"/>
                <w:szCs w:val="21"/>
              </w:rPr>
              <w:t>/</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4A2BFFDF" w14:textId="77777777" w:rsidR="00243B17" w:rsidRDefault="00243B17">
            <w:pPr>
              <w:widowControl w:val="0"/>
              <w:jc w:val="center"/>
              <w:rPr>
                <w:kern w:val="2"/>
                <w:szCs w:val="21"/>
              </w:rPr>
            </w:pPr>
            <w:r>
              <w:rPr>
                <w:kern w:val="2"/>
                <w:szCs w:val="21"/>
              </w:rPr>
              <w:t>/</w:t>
            </w:r>
          </w:p>
        </w:tc>
      </w:tr>
      <w:tr w:rsidR="00243B17" w14:paraId="0D0ED245" w14:textId="77777777" w:rsidTr="00243B17">
        <w:trPr>
          <w:trHeight w:val="166"/>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50D43406" w14:textId="77777777" w:rsidR="00243B17" w:rsidRDefault="00243B17">
            <w:pPr>
              <w:spacing w:line="240" w:lineRule="auto"/>
              <w:rPr>
                <w:rFonts w:ascii="宋体" w:hAnsi="宋体"/>
                <w:kern w:val="2"/>
                <w:szCs w:val="21"/>
              </w:rPr>
            </w:pPr>
          </w:p>
        </w:tc>
        <w:tc>
          <w:tcPr>
            <w:tcW w:w="628" w:type="dxa"/>
            <w:tcBorders>
              <w:top w:val="single" w:sz="6" w:space="0" w:color="auto"/>
              <w:left w:val="single" w:sz="6" w:space="0" w:color="auto"/>
              <w:bottom w:val="single" w:sz="6" w:space="0" w:color="auto"/>
              <w:right w:val="single" w:sz="6" w:space="0" w:color="auto"/>
            </w:tcBorders>
            <w:vAlign w:val="center"/>
            <w:hideMark/>
          </w:tcPr>
          <w:p w14:paraId="77DCA750" w14:textId="77777777" w:rsidR="00243B17" w:rsidRDefault="00243B17">
            <w:pPr>
              <w:widowControl w:val="0"/>
              <w:jc w:val="center"/>
              <w:rPr>
                <w:rFonts w:ascii="宋体" w:hAnsi="宋体"/>
                <w:kern w:val="2"/>
                <w:szCs w:val="21"/>
              </w:rPr>
            </w:pPr>
            <w:r>
              <w:rPr>
                <w:rFonts w:ascii="宋体" w:hAnsi="宋体" w:hint="eastAsia"/>
                <w:kern w:val="2"/>
                <w:szCs w:val="21"/>
              </w:rPr>
              <w:t>Ⅲ</w:t>
            </w:r>
          </w:p>
        </w:tc>
        <w:tc>
          <w:tcPr>
            <w:tcW w:w="2977" w:type="dxa"/>
            <w:tcBorders>
              <w:top w:val="single" w:sz="6" w:space="0" w:color="auto"/>
              <w:left w:val="single" w:sz="6" w:space="0" w:color="auto"/>
              <w:bottom w:val="single" w:sz="6" w:space="0" w:color="auto"/>
              <w:right w:val="single" w:sz="6" w:space="0" w:color="auto"/>
            </w:tcBorders>
            <w:vAlign w:val="center"/>
            <w:hideMark/>
          </w:tcPr>
          <w:p w14:paraId="670B9FCC" w14:textId="77777777" w:rsidR="00243B17" w:rsidRDefault="00243B17">
            <w:pPr>
              <w:widowControl w:val="0"/>
              <w:jc w:val="center"/>
              <w:rPr>
                <w:rFonts w:ascii="宋体" w:hAnsi="宋体" w:hint="eastAsia"/>
                <w:kern w:val="2"/>
                <w:szCs w:val="21"/>
              </w:rPr>
            </w:pPr>
            <w:r>
              <w:rPr>
                <w:rFonts w:ascii="宋体" w:hAnsi="宋体" w:hint="eastAsia"/>
                <w:kern w:val="2"/>
                <w:szCs w:val="21"/>
              </w:rPr>
              <w:t>诊室、药房、治疗室、化验室</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3FE3924" w14:textId="77777777" w:rsidR="00243B17" w:rsidRDefault="00243B17">
            <w:pPr>
              <w:widowControl w:val="0"/>
              <w:jc w:val="center"/>
              <w:rPr>
                <w:rFonts w:hint="eastAsia"/>
                <w:kern w:val="2"/>
                <w:szCs w:val="21"/>
              </w:rPr>
            </w:pPr>
            <w:r>
              <w:rPr>
                <w:kern w:val="2"/>
                <w:szCs w:val="21"/>
              </w:rPr>
              <w:t>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AE2E05D" w14:textId="77777777" w:rsidR="00243B17" w:rsidRDefault="00243B17">
            <w:pPr>
              <w:widowControl w:val="0"/>
              <w:jc w:val="center"/>
              <w:rPr>
                <w:kern w:val="2"/>
                <w:szCs w:val="21"/>
              </w:rPr>
            </w:pPr>
            <w:r>
              <w:rPr>
                <w:kern w:val="2"/>
                <w:szCs w:val="21"/>
              </w:rPr>
              <w:t>450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CC611CC" w14:textId="77777777" w:rsidR="00243B17" w:rsidRDefault="00243B17">
            <w:pPr>
              <w:widowControl w:val="0"/>
              <w:jc w:val="center"/>
              <w:rPr>
                <w:kern w:val="2"/>
                <w:szCs w:val="21"/>
              </w:rPr>
            </w:pPr>
            <w:r>
              <w:rPr>
                <w:kern w:val="2"/>
                <w:szCs w:val="21"/>
              </w:rPr>
              <w:t>2.0</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15A599ED" w14:textId="77777777" w:rsidR="00243B17" w:rsidRDefault="00243B17">
            <w:pPr>
              <w:widowControl w:val="0"/>
              <w:jc w:val="center"/>
              <w:rPr>
                <w:kern w:val="2"/>
                <w:szCs w:val="21"/>
              </w:rPr>
            </w:pPr>
            <w:r>
              <w:rPr>
                <w:kern w:val="2"/>
                <w:szCs w:val="21"/>
              </w:rPr>
              <w:t>300</w:t>
            </w:r>
          </w:p>
        </w:tc>
      </w:tr>
      <w:tr w:rsidR="00243B17" w14:paraId="48A4AD82" w14:textId="77777777" w:rsidTr="00243B17">
        <w:trPr>
          <w:trHeight w:val="166"/>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0CA56B40" w14:textId="77777777" w:rsidR="00243B17" w:rsidRDefault="00243B17">
            <w:pPr>
              <w:spacing w:line="240" w:lineRule="auto"/>
              <w:rPr>
                <w:rFonts w:ascii="宋体" w:hAnsi="宋体"/>
                <w:kern w:val="2"/>
                <w:szCs w:val="21"/>
              </w:rPr>
            </w:pPr>
          </w:p>
        </w:tc>
        <w:tc>
          <w:tcPr>
            <w:tcW w:w="628" w:type="dxa"/>
            <w:tcBorders>
              <w:top w:val="single" w:sz="6" w:space="0" w:color="auto"/>
              <w:left w:val="single" w:sz="6" w:space="0" w:color="auto"/>
              <w:bottom w:val="single" w:sz="6" w:space="0" w:color="auto"/>
              <w:right w:val="single" w:sz="6" w:space="0" w:color="auto"/>
            </w:tcBorders>
            <w:vAlign w:val="center"/>
            <w:hideMark/>
          </w:tcPr>
          <w:p w14:paraId="411022FC" w14:textId="77777777" w:rsidR="00243B17" w:rsidRDefault="00243B17">
            <w:pPr>
              <w:widowControl w:val="0"/>
              <w:jc w:val="center"/>
              <w:rPr>
                <w:rFonts w:ascii="宋体" w:hAnsi="宋体"/>
                <w:kern w:val="2"/>
                <w:szCs w:val="21"/>
              </w:rPr>
            </w:pPr>
            <w:r>
              <w:rPr>
                <w:rFonts w:ascii="宋体" w:hAnsi="宋体" w:hint="eastAsia"/>
                <w:kern w:val="2"/>
                <w:szCs w:val="21"/>
              </w:rPr>
              <w:t>Ⅳ</w:t>
            </w:r>
          </w:p>
        </w:tc>
        <w:tc>
          <w:tcPr>
            <w:tcW w:w="2977" w:type="dxa"/>
            <w:tcBorders>
              <w:top w:val="single" w:sz="6" w:space="0" w:color="auto"/>
              <w:left w:val="single" w:sz="6" w:space="0" w:color="auto"/>
              <w:bottom w:val="single" w:sz="6" w:space="0" w:color="auto"/>
              <w:right w:val="single" w:sz="6" w:space="0" w:color="auto"/>
            </w:tcBorders>
            <w:vAlign w:val="center"/>
            <w:hideMark/>
          </w:tcPr>
          <w:p w14:paraId="231AE1E2" w14:textId="77777777" w:rsidR="00243B17" w:rsidRDefault="00243B17">
            <w:pPr>
              <w:widowControl w:val="0"/>
              <w:jc w:val="center"/>
              <w:rPr>
                <w:rFonts w:ascii="宋体" w:hAnsi="宋体" w:hint="eastAsia"/>
                <w:kern w:val="2"/>
                <w:szCs w:val="21"/>
              </w:rPr>
            </w:pPr>
            <w:r>
              <w:rPr>
                <w:rFonts w:ascii="宋体" w:hAnsi="宋体" w:hint="eastAsia"/>
                <w:kern w:val="2"/>
                <w:szCs w:val="21"/>
              </w:rPr>
              <w:t>医生办公室、候诊室、挂号处、综合大厅</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95867C1" w14:textId="77777777" w:rsidR="00243B17" w:rsidRDefault="00243B17">
            <w:pPr>
              <w:widowControl w:val="0"/>
              <w:jc w:val="center"/>
              <w:rPr>
                <w:rFonts w:hint="eastAsia"/>
                <w:kern w:val="2"/>
                <w:szCs w:val="21"/>
              </w:rPr>
            </w:pPr>
            <w:r>
              <w:rPr>
                <w:kern w:val="2"/>
                <w:szCs w:val="21"/>
              </w:rPr>
              <w:t>2.0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F9129FC" w14:textId="77777777" w:rsidR="00243B17" w:rsidRDefault="00243B17">
            <w:pPr>
              <w:widowControl w:val="0"/>
              <w:jc w:val="center"/>
              <w:rPr>
                <w:kern w:val="2"/>
                <w:szCs w:val="21"/>
              </w:rPr>
            </w:pPr>
            <w:r>
              <w:rPr>
                <w:kern w:val="2"/>
                <w:szCs w:val="21"/>
              </w:rPr>
              <w:t>300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F047E56" w14:textId="77777777" w:rsidR="00243B17" w:rsidRDefault="00243B17">
            <w:pPr>
              <w:widowControl w:val="0"/>
              <w:jc w:val="center"/>
              <w:rPr>
                <w:kern w:val="2"/>
                <w:szCs w:val="21"/>
              </w:rPr>
            </w:pPr>
            <w:r>
              <w:rPr>
                <w:kern w:val="2"/>
                <w:szCs w:val="21"/>
              </w:rPr>
              <w:t>1.0</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1A6FA89F" w14:textId="77777777" w:rsidR="00243B17" w:rsidRDefault="00243B17">
            <w:pPr>
              <w:widowControl w:val="0"/>
              <w:jc w:val="center"/>
              <w:rPr>
                <w:kern w:val="2"/>
                <w:szCs w:val="21"/>
              </w:rPr>
            </w:pPr>
            <w:r>
              <w:rPr>
                <w:kern w:val="2"/>
                <w:szCs w:val="21"/>
              </w:rPr>
              <w:t>150</w:t>
            </w:r>
          </w:p>
        </w:tc>
      </w:tr>
      <w:tr w:rsidR="00243B17" w14:paraId="6A876296" w14:textId="77777777" w:rsidTr="00243B17">
        <w:trPr>
          <w:trHeight w:val="166"/>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70A13495" w14:textId="77777777" w:rsidR="00243B17" w:rsidRDefault="00243B17">
            <w:pPr>
              <w:spacing w:line="240" w:lineRule="auto"/>
              <w:rPr>
                <w:rFonts w:ascii="宋体" w:hAnsi="宋体"/>
                <w:kern w:val="2"/>
                <w:szCs w:val="21"/>
              </w:rPr>
            </w:pPr>
          </w:p>
        </w:tc>
        <w:tc>
          <w:tcPr>
            <w:tcW w:w="628" w:type="dxa"/>
            <w:tcBorders>
              <w:top w:val="single" w:sz="6" w:space="0" w:color="auto"/>
              <w:left w:val="single" w:sz="6" w:space="0" w:color="auto"/>
              <w:bottom w:val="single" w:sz="6" w:space="0" w:color="auto"/>
              <w:right w:val="single" w:sz="6" w:space="0" w:color="auto"/>
            </w:tcBorders>
            <w:vAlign w:val="center"/>
            <w:hideMark/>
          </w:tcPr>
          <w:p w14:paraId="736B2898" w14:textId="77777777" w:rsidR="00243B17" w:rsidRDefault="00243B17">
            <w:pPr>
              <w:widowControl w:val="0"/>
              <w:jc w:val="center"/>
              <w:rPr>
                <w:rFonts w:ascii="宋体" w:hAnsi="宋体"/>
                <w:kern w:val="2"/>
                <w:szCs w:val="21"/>
              </w:rPr>
            </w:pPr>
            <w:r>
              <w:rPr>
                <w:rFonts w:ascii="宋体" w:hAnsi="宋体" w:hint="eastAsia"/>
                <w:kern w:val="2"/>
                <w:szCs w:val="21"/>
              </w:rPr>
              <w:t>Ⅴ</w:t>
            </w:r>
          </w:p>
        </w:tc>
        <w:tc>
          <w:tcPr>
            <w:tcW w:w="2977" w:type="dxa"/>
            <w:tcBorders>
              <w:top w:val="single" w:sz="6" w:space="0" w:color="auto"/>
              <w:left w:val="single" w:sz="6" w:space="0" w:color="auto"/>
              <w:bottom w:val="single" w:sz="6" w:space="0" w:color="auto"/>
              <w:right w:val="single" w:sz="6" w:space="0" w:color="auto"/>
            </w:tcBorders>
            <w:vAlign w:val="center"/>
            <w:hideMark/>
          </w:tcPr>
          <w:p w14:paraId="710141C8" w14:textId="77777777" w:rsidR="00243B17" w:rsidRDefault="00243B17">
            <w:pPr>
              <w:widowControl w:val="0"/>
              <w:jc w:val="center"/>
              <w:rPr>
                <w:rFonts w:ascii="宋体" w:hAnsi="宋体" w:hint="eastAsia"/>
                <w:kern w:val="2"/>
                <w:szCs w:val="21"/>
              </w:rPr>
            </w:pPr>
            <w:r>
              <w:rPr>
                <w:rFonts w:ascii="宋体" w:hAnsi="宋体" w:hint="eastAsia"/>
                <w:kern w:val="2"/>
                <w:szCs w:val="21"/>
              </w:rPr>
              <w:t>走道、楼梯间、卫生间</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8458B84" w14:textId="77777777" w:rsidR="00243B17" w:rsidRDefault="00243B17">
            <w:pPr>
              <w:widowControl w:val="0"/>
              <w:jc w:val="center"/>
              <w:rPr>
                <w:rFonts w:hint="eastAsia"/>
                <w:kern w:val="2"/>
                <w:szCs w:val="21"/>
              </w:rPr>
            </w:pPr>
            <w:r>
              <w:rPr>
                <w:kern w:val="2"/>
                <w:szCs w:val="21"/>
              </w:rPr>
              <w:t>1.0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F063C83" w14:textId="77777777" w:rsidR="00243B17" w:rsidRDefault="00243B17">
            <w:pPr>
              <w:widowControl w:val="0"/>
              <w:jc w:val="center"/>
              <w:rPr>
                <w:kern w:val="2"/>
                <w:szCs w:val="21"/>
              </w:rPr>
            </w:pPr>
            <w:r>
              <w:rPr>
                <w:kern w:val="2"/>
                <w:szCs w:val="21"/>
              </w:rPr>
              <w:t>150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D4C6D92" w14:textId="77777777" w:rsidR="00243B17" w:rsidRDefault="00243B17">
            <w:pPr>
              <w:widowControl w:val="0"/>
              <w:jc w:val="center"/>
              <w:rPr>
                <w:kern w:val="2"/>
                <w:szCs w:val="21"/>
              </w:rPr>
            </w:pPr>
            <w:r>
              <w:rPr>
                <w:kern w:val="2"/>
                <w:szCs w:val="21"/>
              </w:rPr>
              <w:t>0.5</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681436CE" w14:textId="77777777" w:rsidR="00243B17" w:rsidRDefault="00243B17">
            <w:pPr>
              <w:widowControl w:val="0"/>
              <w:jc w:val="center"/>
              <w:rPr>
                <w:kern w:val="2"/>
                <w:szCs w:val="21"/>
              </w:rPr>
            </w:pPr>
            <w:r>
              <w:rPr>
                <w:kern w:val="2"/>
                <w:szCs w:val="21"/>
              </w:rPr>
              <w:t>75</w:t>
            </w:r>
          </w:p>
        </w:tc>
      </w:tr>
      <w:tr w:rsidR="00243B17" w14:paraId="5BC2D073" w14:textId="77777777" w:rsidTr="00243B17">
        <w:trPr>
          <w:trHeight w:val="166"/>
          <w:jc w:val="center"/>
        </w:trPr>
        <w:tc>
          <w:tcPr>
            <w:tcW w:w="633" w:type="dxa"/>
            <w:vMerge w:val="restart"/>
            <w:tcBorders>
              <w:top w:val="single" w:sz="6" w:space="0" w:color="auto"/>
              <w:left w:val="single" w:sz="12" w:space="0" w:color="auto"/>
              <w:bottom w:val="single" w:sz="6" w:space="0" w:color="auto"/>
              <w:right w:val="single" w:sz="6" w:space="0" w:color="auto"/>
            </w:tcBorders>
            <w:vAlign w:val="center"/>
            <w:hideMark/>
          </w:tcPr>
          <w:p w14:paraId="66DE07F4" w14:textId="77777777" w:rsidR="00243B17" w:rsidRDefault="00243B17">
            <w:pPr>
              <w:widowControl w:val="0"/>
              <w:jc w:val="center"/>
              <w:rPr>
                <w:rFonts w:ascii="宋体" w:hAnsi="宋体"/>
                <w:kern w:val="2"/>
                <w:szCs w:val="21"/>
              </w:rPr>
            </w:pPr>
            <w:r>
              <w:rPr>
                <w:rFonts w:ascii="宋体" w:hAnsi="宋体" w:hint="eastAsia"/>
                <w:kern w:val="2"/>
                <w:szCs w:val="21"/>
              </w:rPr>
              <w:t>图书馆建筑</w:t>
            </w:r>
          </w:p>
        </w:tc>
        <w:tc>
          <w:tcPr>
            <w:tcW w:w="628" w:type="dxa"/>
            <w:tcBorders>
              <w:top w:val="single" w:sz="6" w:space="0" w:color="auto"/>
              <w:left w:val="single" w:sz="6" w:space="0" w:color="auto"/>
              <w:bottom w:val="single" w:sz="6" w:space="0" w:color="auto"/>
              <w:right w:val="single" w:sz="6" w:space="0" w:color="auto"/>
            </w:tcBorders>
            <w:vAlign w:val="center"/>
            <w:hideMark/>
          </w:tcPr>
          <w:p w14:paraId="6EE41852" w14:textId="77777777" w:rsidR="00243B17" w:rsidRDefault="00243B17">
            <w:pPr>
              <w:widowControl w:val="0"/>
              <w:jc w:val="center"/>
              <w:rPr>
                <w:rFonts w:ascii="宋体" w:hAnsi="宋体" w:hint="eastAsia"/>
                <w:kern w:val="2"/>
                <w:szCs w:val="21"/>
              </w:rPr>
            </w:pPr>
            <w:r>
              <w:rPr>
                <w:rFonts w:ascii="宋体" w:hAnsi="宋体" w:hint="eastAsia"/>
                <w:kern w:val="2"/>
                <w:szCs w:val="21"/>
              </w:rPr>
              <w:t>Ⅲ</w:t>
            </w:r>
          </w:p>
        </w:tc>
        <w:tc>
          <w:tcPr>
            <w:tcW w:w="2977" w:type="dxa"/>
            <w:tcBorders>
              <w:top w:val="single" w:sz="6" w:space="0" w:color="auto"/>
              <w:left w:val="single" w:sz="6" w:space="0" w:color="auto"/>
              <w:bottom w:val="single" w:sz="6" w:space="0" w:color="auto"/>
              <w:right w:val="single" w:sz="6" w:space="0" w:color="auto"/>
            </w:tcBorders>
            <w:vAlign w:val="center"/>
            <w:hideMark/>
          </w:tcPr>
          <w:p w14:paraId="3F85E538" w14:textId="77777777" w:rsidR="00243B17" w:rsidRDefault="00243B17">
            <w:pPr>
              <w:widowControl w:val="0"/>
              <w:jc w:val="center"/>
              <w:rPr>
                <w:rFonts w:ascii="宋体" w:hAnsi="宋体" w:hint="eastAsia"/>
                <w:kern w:val="2"/>
                <w:szCs w:val="21"/>
              </w:rPr>
            </w:pPr>
            <w:r>
              <w:rPr>
                <w:rFonts w:ascii="宋体" w:hAnsi="宋体" w:hint="eastAsia"/>
                <w:kern w:val="2"/>
                <w:szCs w:val="21"/>
              </w:rPr>
              <w:t>阅览室、开架书库</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EB770AF" w14:textId="77777777" w:rsidR="00243B17" w:rsidRDefault="00243B17">
            <w:pPr>
              <w:widowControl w:val="0"/>
              <w:jc w:val="center"/>
              <w:rPr>
                <w:rFonts w:hint="eastAsia"/>
                <w:kern w:val="2"/>
                <w:szCs w:val="21"/>
              </w:rPr>
            </w:pPr>
            <w:r>
              <w:rPr>
                <w:kern w:val="2"/>
                <w:szCs w:val="21"/>
              </w:rPr>
              <w:t>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E6AAD29" w14:textId="77777777" w:rsidR="00243B17" w:rsidRDefault="00243B17">
            <w:pPr>
              <w:widowControl w:val="0"/>
              <w:jc w:val="center"/>
              <w:rPr>
                <w:kern w:val="2"/>
                <w:szCs w:val="21"/>
              </w:rPr>
            </w:pPr>
            <w:r>
              <w:rPr>
                <w:kern w:val="2"/>
                <w:szCs w:val="21"/>
              </w:rPr>
              <w:t>450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D81D197" w14:textId="77777777" w:rsidR="00243B17" w:rsidRDefault="00243B17">
            <w:pPr>
              <w:widowControl w:val="0"/>
              <w:jc w:val="center"/>
              <w:rPr>
                <w:kern w:val="2"/>
                <w:szCs w:val="21"/>
              </w:rPr>
            </w:pPr>
            <w:r>
              <w:rPr>
                <w:kern w:val="2"/>
                <w:szCs w:val="21"/>
              </w:rPr>
              <w:t>2.0</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08526394" w14:textId="77777777" w:rsidR="00243B17" w:rsidRDefault="00243B17">
            <w:pPr>
              <w:widowControl w:val="0"/>
              <w:jc w:val="center"/>
              <w:rPr>
                <w:kern w:val="2"/>
                <w:szCs w:val="21"/>
              </w:rPr>
            </w:pPr>
            <w:r>
              <w:rPr>
                <w:kern w:val="2"/>
                <w:szCs w:val="21"/>
              </w:rPr>
              <w:t>300</w:t>
            </w:r>
          </w:p>
        </w:tc>
      </w:tr>
      <w:tr w:rsidR="00243B17" w14:paraId="53D9B871" w14:textId="77777777" w:rsidTr="00243B17">
        <w:trPr>
          <w:trHeight w:val="166"/>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5BC3A1A5" w14:textId="77777777" w:rsidR="00243B17" w:rsidRDefault="00243B17">
            <w:pPr>
              <w:spacing w:line="240" w:lineRule="auto"/>
              <w:rPr>
                <w:rFonts w:ascii="宋体" w:hAnsi="宋体"/>
                <w:kern w:val="2"/>
                <w:szCs w:val="21"/>
              </w:rPr>
            </w:pPr>
          </w:p>
        </w:tc>
        <w:tc>
          <w:tcPr>
            <w:tcW w:w="628" w:type="dxa"/>
            <w:tcBorders>
              <w:top w:val="single" w:sz="6" w:space="0" w:color="auto"/>
              <w:left w:val="single" w:sz="6" w:space="0" w:color="auto"/>
              <w:bottom w:val="single" w:sz="6" w:space="0" w:color="auto"/>
              <w:right w:val="single" w:sz="6" w:space="0" w:color="auto"/>
            </w:tcBorders>
            <w:vAlign w:val="center"/>
            <w:hideMark/>
          </w:tcPr>
          <w:p w14:paraId="7B1D16EC" w14:textId="77777777" w:rsidR="00243B17" w:rsidRDefault="00243B17">
            <w:pPr>
              <w:widowControl w:val="0"/>
              <w:jc w:val="center"/>
              <w:rPr>
                <w:rFonts w:ascii="宋体" w:hAnsi="宋体"/>
                <w:kern w:val="2"/>
                <w:szCs w:val="21"/>
              </w:rPr>
            </w:pPr>
            <w:r>
              <w:rPr>
                <w:rFonts w:ascii="宋体" w:hAnsi="宋体" w:hint="eastAsia"/>
                <w:kern w:val="2"/>
                <w:szCs w:val="21"/>
              </w:rPr>
              <w:t>Ⅳ</w:t>
            </w:r>
          </w:p>
        </w:tc>
        <w:tc>
          <w:tcPr>
            <w:tcW w:w="2977" w:type="dxa"/>
            <w:tcBorders>
              <w:top w:val="single" w:sz="6" w:space="0" w:color="auto"/>
              <w:left w:val="single" w:sz="6" w:space="0" w:color="auto"/>
              <w:bottom w:val="single" w:sz="6" w:space="0" w:color="auto"/>
              <w:right w:val="single" w:sz="6" w:space="0" w:color="auto"/>
            </w:tcBorders>
            <w:vAlign w:val="center"/>
            <w:hideMark/>
          </w:tcPr>
          <w:p w14:paraId="26054FBA" w14:textId="77777777" w:rsidR="00243B17" w:rsidRDefault="00243B17">
            <w:pPr>
              <w:widowControl w:val="0"/>
              <w:jc w:val="center"/>
              <w:rPr>
                <w:rFonts w:ascii="宋体" w:hAnsi="宋体" w:hint="eastAsia"/>
                <w:kern w:val="2"/>
                <w:szCs w:val="21"/>
              </w:rPr>
            </w:pPr>
            <w:r>
              <w:rPr>
                <w:rFonts w:ascii="宋体" w:hAnsi="宋体" w:hint="eastAsia"/>
                <w:kern w:val="2"/>
                <w:szCs w:val="21"/>
              </w:rPr>
              <w:t>目录室</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4D04CF1" w14:textId="77777777" w:rsidR="00243B17" w:rsidRDefault="00243B17">
            <w:pPr>
              <w:widowControl w:val="0"/>
              <w:jc w:val="center"/>
              <w:rPr>
                <w:rFonts w:hint="eastAsia"/>
                <w:kern w:val="2"/>
                <w:szCs w:val="21"/>
              </w:rPr>
            </w:pPr>
            <w:r>
              <w:rPr>
                <w:kern w:val="2"/>
                <w:szCs w:val="21"/>
              </w:rPr>
              <w:t>2.0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6248022" w14:textId="77777777" w:rsidR="00243B17" w:rsidRDefault="00243B17">
            <w:pPr>
              <w:widowControl w:val="0"/>
              <w:jc w:val="center"/>
              <w:rPr>
                <w:kern w:val="2"/>
                <w:szCs w:val="21"/>
              </w:rPr>
            </w:pPr>
            <w:r>
              <w:rPr>
                <w:kern w:val="2"/>
                <w:szCs w:val="21"/>
              </w:rPr>
              <w:t>300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154763D" w14:textId="77777777" w:rsidR="00243B17" w:rsidRDefault="00243B17">
            <w:pPr>
              <w:widowControl w:val="0"/>
              <w:jc w:val="center"/>
              <w:rPr>
                <w:kern w:val="2"/>
                <w:szCs w:val="21"/>
              </w:rPr>
            </w:pPr>
            <w:r>
              <w:rPr>
                <w:kern w:val="2"/>
                <w:szCs w:val="21"/>
              </w:rPr>
              <w:t>1.0</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1048CC7E" w14:textId="77777777" w:rsidR="00243B17" w:rsidRDefault="00243B17">
            <w:pPr>
              <w:widowControl w:val="0"/>
              <w:jc w:val="center"/>
              <w:rPr>
                <w:kern w:val="2"/>
                <w:szCs w:val="21"/>
              </w:rPr>
            </w:pPr>
            <w:r>
              <w:rPr>
                <w:kern w:val="2"/>
                <w:szCs w:val="21"/>
              </w:rPr>
              <w:t>150</w:t>
            </w:r>
          </w:p>
        </w:tc>
      </w:tr>
      <w:tr w:rsidR="00243B17" w14:paraId="36243E33" w14:textId="77777777" w:rsidTr="00243B17">
        <w:trPr>
          <w:trHeight w:val="166"/>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6285A981" w14:textId="77777777" w:rsidR="00243B17" w:rsidRDefault="00243B17">
            <w:pPr>
              <w:spacing w:line="240" w:lineRule="auto"/>
              <w:rPr>
                <w:rFonts w:ascii="宋体" w:hAnsi="宋体"/>
                <w:kern w:val="2"/>
                <w:szCs w:val="21"/>
              </w:rPr>
            </w:pPr>
          </w:p>
        </w:tc>
        <w:tc>
          <w:tcPr>
            <w:tcW w:w="628" w:type="dxa"/>
            <w:tcBorders>
              <w:top w:val="single" w:sz="6" w:space="0" w:color="auto"/>
              <w:left w:val="single" w:sz="6" w:space="0" w:color="auto"/>
              <w:bottom w:val="single" w:sz="6" w:space="0" w:color="auto"/>
              <w:right w:val="single" w:sz="6" w:space="0" w:color="auto"/>
            </w:tcBorders>
            <w:vAlign w:val="center"/>
            <w:hideMark/>
          </w:tcPr>
          <w:p w14:paraId="3CC4ADA1" w14:textId="77777777" w:rsidR="00243B17" w:rsidRDefault="00243B17">
            <w:pPr>
              <w:widowControl w:val="0"/>
              <w:jc w:val="center"/>
              <w:rPr>
                <w:rFonts w:ascii="宋体" w:hAnsi="宋体"/>
                <w:kern w:val="2"/>
                <w:szCs w:val="21"/>
              </w:rPr>
            </w:pPr>
            <w:r>
              <w:rPr>
                <w:rFonts w:ascii="宋体" w:hAnsi="宋体" w:hint="eastAsia"/>
                <w:kern w:val="2"/>
                <w:szCs w:val="21"/>
              </w:rPr>
              <w:t>Ⅴ</w:t>
            </w:r>
          </w:p>
        </w:tc>
        <w:tc>
          <w:tcPr>
            <w:tcW w:w="2977" w:type="dxa"/>
            <w:tcBorders>
              <w:top w:val="single" w:sz="6" w:space="0" w:color="auto"/>
              <w:left w:val="single" w:sz="6" w:space="0" w:color="auto"/>
              <w:bottom w:val="single" w:sz="6" w:space="0" w:color="auto"/>
              <w:right w:val="single" w:sz="6" w:space="0" w:color="auto"/>
            </w:tcBorders>
            <w:vAlign w:val="center"/>
            <w:hideMark/>
          </w:tcPr>
          <w:p w14:paraId="6045C550" w14:textId="77777777" w:rsidR="00243B17" w:rsidRDefault="00243B17">
            <w:pPr>
              <w:widowControl w:val="0"/>
              <w:jc w:val="center"/>
              <w:rPr>
                <w:rFonts w:ascii="宋体" w:hAnsi="宋体" w:hint="eastAsia"/>
                <w:kern w:val="2"/>
                <w:szCs w:val="21"/>
              </w:rPr>
            </w:pPr>
            <w:r>
              <w:rPr>
                <w:rFonts w:ascii="宋体" w:hAnsi="宋体" w:hint="eastAsia"/>
                <w:kern w:val="2"/>
                <w:szCs w:val="21"/>
              </w:rPr>
              <w:t>书库、走道、楼梯间、卫生间</w:t>
            </w:r>
          </w:p>
        </w:tc>
        <w:tc>
          <w:tcPr>
            <w:tcW w:w="1275" w:type="dxa"/>
            <w:tcBorders>
              <w:top w:val="single" w:sz="6" w:space="0" w:color="auto"/>
              <w:left w:val="single" w:sz="6" w:space="0" w:color="auto"/>
              <w:bottom w:val="single" w:sz="6" w:space="0" w:color="auto"/>
              <w:right w:val="single" w:sz="6" w:space="0" w:color="auto"/>
            </w:tcBorders>
            <w:vAlign w:val="center"/>
            <w:hideMark/>
          </w:tcPr>
          <w:p w14:paraId="6FAF875E" w14:textId="77777777" w:rsidR="00243B17" w:rsidRDefault="00243B17">
            <w:pPr>
              <w:widowControl w:val="0"/>
              <w:jc w:val="center"/>
              <w:rPr>
                <w:rFonts w:hint="eastAsia"/>
                <w:kern w:val="2"/>
                <w:szCs w:val="21"/>
              </w:rPr>
            </w:pPr>
            <w:r>
              <w:rPr>
                <w:kern w:val="2"/>
                <w:szCs w:val="21"/>
              </w:rPr>
              <w:t>1.0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BE92446" w14:textId="77777777" w:rsidR="00243B17" w:rsidRDefault="00243B17">
            <w:pPr>
              <w:widowControl w:val="0"/>
              <w:jc w:val="center"/>
              <w:rPr>
                <w:kern w:val="2"/>
                <w:szCs w:val="21"/>
              </w:rPr>
            </w:pPr>
            <w:r>
              <w:rPr>
                <w:kern w:val="2"/>
                <w:szCs w:val="21"/>
              </w:rPr>
              <w:t>150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A216678" w14:textId="77777777" w:rsidR="00243B17" w:rsidRDefault="00243B17">
            <w:pPr>
              <w:widowControl w:val="0"/>
              <w:jc w:val="center"/>
              <w:rPr>
                <w:kern w:val="2"/>
                <w:szCs w:val="21"/>
              </w:rPr>
            </w:pPr>
            <w:r>
              <w:rPr>
                <w:kern w:val="2"/>
                <w:szCs w:val="21"/>
              </w:rPr>
              <w:t>0.5</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6E651003" w14:textId="77777777" w:rsidR="00243B17" w:rsidRDefault="00243B17">
            <w:pPr>
              <w:widowControl w:val="0"/>
              <w:jc w:val="center"/>
              <w:rPr>
                <w:kern w:val="2"/>
                <w:szCs w:val="21"/>
              </w:rPr>
            </w:pPr>
            <w:r>
              <w:rPr>
                <w:kern w:val="2"/>
                <w:szCs w:val="21"/>
              </w:rPr>
              <w:t>75</w:t>
            </w:r>
          </w:p>
        </w:tc>
      </w:tr>
      <w:tr w:rsidR="00243B17" w14:paraId="66B6D8A1" w14:textId="77777777" w:rsidTr="00243B17">
        <w:trPr>
          <w:trHeight w:val="166"/>
          <w:jc w:val="center"/>
        </w:trPr>
        <w:tc>
          <w:tcPr>
            <w:tcW w:w="633" w:type="dxa"/>
            <w:vMerge w:val="restart"/>
            <w:tcBorders>
              <w:top w:val="single" w:sz="6" w:space="0" w:color="auto"/>
              <w:left w:val="single" w:sz="12" w:space="0" w:color="auto"/>
              <w:bottom w:val="single" w:sz="6" w:space="0" w:color="auto"/>
              <w:right w:val="single" w:sz="6" w:space="0" w:color="auto"/>
            </w:tcBorders>
            <w:vAlign w:val="center"/>
            <w:hideMark/>
          </w:tcPr>
          <w:p w14:paraId="2772EECA" w14:textId="77777777" w:rsidR="00243B17" w:rsidRDefault="00243B17">
            <w:pPr>
              <w:widowControl w:val="0"/>
              <w:jc w:val="center"/>
              <w:rPr>
                <w:rFonts w:ascii="宋体" w:hAnsi="宋体"/>
                <w:kern w:val="2"/>
                <w:szCs w:val="21"/>
              </w:rPr>
            </w:pPr>
            <w:r>
              <w:rPr>
                <w:rFonts w:ascii="宋体" w:hAnsi="宋体" w:hint="eastAsia"/>
                <w:kern w:val="2"/>
                <w:szCs w:val="21"/>
              </w:rPr>
              <w:t>旅馆建筑</w:t>
            </w:r>
          </w:p>
        </w:tc>
        <w:tc>
          <w:tcPr>
            <w:tcW w:w="628" w:type="dxa"/>
            <w:tcBorders>
              <w:top w:val="single" w:sz="6" w:space="0" w:color="auto"/>
              <w:left w:val="single" w:sz="6" w:space="0" w:color="auto"/>
              <w:bottom w:val="single" w:sz="6" w:space="0" w:color="auto"/>
              <w:right w:val="single" w:sz="6" w:space="0" w:color="auto"/>
            </w:tcBorders>
            <w:vAlign w:val="center"/>
            <w:hideMark/>
          </w:tcPr>
          <w:p w14:paraId="7F3F8110" w14:textId="77777777" w:rsidR="00243B17" w:rsidRDefault="00243B17">
            <w:pPr>
              <w:widowControl w:val="0"/>
              <w:jc w:val="center"/>
              <w:rPr>
                <w:rFonts w:ascii="宋体" w:hAnsi="宋体" w:hint="eastAsia"/>
                <w:kern w:val="2"/>
                <w:szCs w:val="21"/>
              </w:rPr>
            </w:pPr>
            <w:r>
              <w:rPr>
                <w:rFonts w:ascii="宋体" w:hAnsi="宋体" w:hint="eastAsia"/>
                <w:kern w:val="2"/>
                <w:szCs w:val="21"/>
              </w:rPr>
              <w:t>Ⅲ</w:t>
            </w:r>
          </w:p>
        </w:tc>
        <w:tc>
          <w:tcPr>
            <w:tcW w:w="2977" w:type="dxa"/>
            <w:tcBorders>
              <w:top w:val="single" w:sz="6" w:space="0" w:color="auto"/>
              <w:left w:val="single" w:sz="6" w:space="0" w:color="auto"/>
              <w:bottom w:val="single" w:sz="6" w:space="0" w:color="auto"/>
              <w:right w:val="single" w:sz="6" w:space="0" w:color="auto"/>
            </w:tcBorders>
            <w:vAlign w:val="center"/>
            <w:hideMark/>
          </w:tcPr>
          <w:p w14:paraId="4247402B" w14:textId="77777777" w:rsidR="00243B17" w:rsidRDefault="00243B17">
            <w:pPr>
              <w:widowControl w:val="0"/>
              <w:jc w:val="center"/>
              <w:rPr>
                <w:rFonts w:ascii="宋体" w:hAnsi="宋体" w:hint="eastAsia"/>
                <w:kern w:val="2"/>
                <w:szCs w:val="21"/>
              </w:rPr>
            </w:pPr>
            <w:r>
              <w:rPr>
                <w:rFonts w:ascii="宋体" w:hAnsi="宋体" w:hint="eastAsia"/>
                <w:kern w:val="2"/>
                <w:szCs w:val="21"/>
              </w:rPr>
              <w:t>会议室</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275871D" w14:textId="77777777" w:rsidR="00243B17" w:rsidRDefault="00243B17">
            <w:pPr>
              <w:widowControl w:val="0"/>
              <w:jc w:val="center"/>
              <w:rPr>
                <w:rFonts w:hint="eastAsia"/>
                <w:kern w:val="2"/>
                <w:szCs w:val="21"/>
              </w:rPr>
            </w:pPr>
            <w:r>
              <w:rPr>
                <w:kern w:val="2"/>
                <w:szCs w:val="21"/>
              </w:rPr>
              <w:t>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1CD470B" w14:textId="77777777" w:rsidR="00243B17" w:rsidRDefault="00243B17">
            <w:pPr>
              <w:widowControl w:val="0"/>
              <w:jc w:val="center"/>
              <w:rPr>
                <w:kern w:val="2"/>
                <w:szCs w:val="21"/>
              </w:rPr>
            </w:pPr>
            <w:r>
              <w:rPr>
                <w:kern w:val="2"/>
                <w:szCs w:val="21"/>
              </w:rPr>
              <w:t>450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B2B2CDE" w14:textId="77777777" w:rsidR="00243B17" w:rsidRDefault="00243B17">
            <w:pPr>
              <w:widowControl w:val="0"/>
              <w:jc w:val="center"/>
              <w:rPr>
                <w:kern w:val="2"/>
                <w:szCs w:val="21"/>
              </w:rPr>
            </w:pPr>
            <w:r>
              <w:rPr>
                <w:kern w:val="2"/>
                <w:szCs w:val="21"/>
              </w:rPr>
              <w:t>2.0</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3264F925" w14:textId="77777777" w:rsidR="00243B17" w:rsidRDefault="00243B17">
            <w:pPr>
              <w:widowControl w:val="0"/>
              <w:jc w:val="center"/>
              <w:rPr>
                <w:kern w:val="2"/>
                <w:szCs w:val="21"/>
              </w:rPr>
            </w:pPr>
            <w:r>
              <w:rPr>
                <w:kern w:val="2"/>
                <w:szCs w:val="21"/>
              </w:rPr>
              <w:t>300</w:t>
            </w:r>
          </w:p>
        </w:tc>
      </w:tr>
      <w:tr w:rsidR="00243B17" w14:paraId="52430C4D" w14:textId="77777777" w:rsidTr="00243B17">
        <w:trPr>
          <w:trHeight w:val="166"/>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0FA190AD" w14:textId="77777777" w:rsidR="00243B17" w:rsidRDefault="00243B17">
            <w:pPr>
              <w:spacing w:line="240" w:lineRule="auto"/>
              <w:rPr>
                <w:rFonts w:ascii="宋体" w:hAnsi="宋体"/>
                <w:kern w:val="2"/>
                <w:szCs w:val="21"/>
              </w:rPr>
            </w:pPr>
          </w:p>
        </w:tc>
        <w:tc>
          <w:tcPr>
            <w:tcW w:w="628" w:type="dxa"/>
            <w:tcBorders>
              <w:top w:val="single" w:sz="6" w:space="0" w:color="auto"/>
              <w:left w:val="single" w:sz="6" w:space="0" w:color="auto"/>
              <w:bottom w:val="single" w:sz="6" w:space="0" w:color="auto"/>
              <w:right w:val="single" w:sz="6" w:space="0" w:color="auto"/>
            </w:tcBorders>
            <w:vAlign w:val="center"/>
            <w:hideMark/>
          </w:tcPr>
          <w:p w14:paraId="4437FDD0" w14:textId="77777777" w:rsidR="00243B17" w:rsidRDefault="00243B17">
            <w:pPr>
              <w:widowControl w:val="0"/>
              <w:jc w:val="center"/>
              <w:rPr>
                <w:rFonts w:ascii="宋体" w:hAnsi="宋体"/>
                <w:kern w:val="2"/>
                <w:szCs w:val="21"/>
              </w:rPr>
            </w:pPr>
            <w:r>
              <w:rPr>
                <w:rFonts w:ascii="宋体" w:hAnsi="宋体" w:hint="eastAsia"/>
                <w:kern w:val="2"/>
                <w:szCs w:val="21"/>
              </w:rPr>
              <w:t>Ⅳ</w:t>
            </w:r>
          </w:p>
        </w:tc>
        <w:tc>
          <w:tcPr>
            <w:tcW w:w="2977" w:type="dxa"/>
            <w:tcBorders>
              <w:top w:val="single" w:sz="6" w:space="0" w:color="auto"/>
              <w:left w:val="single" w:sz="6" w:space="0" w:color="auto"/>
              <w:bottom w:val="single" w:sz="6" w:space="0" w:color="auto"/>
              <w:right w:val="single" w:sz="6" w:space="0" w:color="auto"/>
            </w:tcBorders>
            <w:vAlign w:val="center"/>
            <w:hideMark/>
          </w:tcPr>
          <w:p w14:paraId="3310DA8C" w14:textId="77777777" w:rsidR="00243B17" w:rsidRDefault="00243B17">
            <w:pPr>
              <w:widowControl w:val="0"/>
              <w:jc w:val="center"/>
              <w:rPr>
                <w:rFonts w:ascii="宋体" w:hAnsi="宋体" w:hint="eastAsia"/>
                <w:kern w:val="2"/>
                <w:szCs w:val="21"/>
              </w:rPr>
            </w:pPr>
            <w:r>
              <w:rPr>
                <w:rFonts w:ascii="宋体" w:hAnsi="宋体" w:hint="eastAsia"/>
                <w:kern w:val="2"/>
                <w:szCs w:val="21"/>
              </w:rPr>
              <w:t>大堂、客房、餐厅、健身房</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89CF95D" w14:textId="77777777" w:rsidR="00243B17" w:rsidRDefault="00243B17">
            <w:pPr>
              <w:widowControl w:val="0"/>
              <w:jc w:val="center"/>
              <w:rPr>
                <w:rFonts w:hint="eastAsia"/>
                <w:kern w:val="2"/>
                <w:szCs w:val="21"/>
              </w:rPr>
            </w:pPr>
            <w:r>
              <w:rPr>
                <w:kern w:val="2"/>
                <w:szCs w:val="21"/>
              </w:rPr>
              <w:t>2.0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91729B9" w14:textId="77777777" w:rsidR="00243B17" w:rsidRDefault="00243B17">
            <w:pPr>
              <w:widowControl w:val="0"/>
              <w:jc w:val="center"/>
              <w:rPr>
                <w:kern w:val="2"/>
                <w:szCs w:val="21"/>
              </w:rPr>
            </w:pPr>
            <w:r>
              <w:rPr>
                <w:kern w:val="2"/>
                <w:szCs w:val="21"/>
              </w:rPr>
              <w:t>300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8A855E0" w14:textId="77777777" w:rsidR="00243B17" w:rsidRDefault="00243B17">
            <w:pPr>
              <w:widowControl w:val="0"/>
              <w:jc w:val="center"/>
              <w:rPr>
                <w:kern w:val="2"/>
                <w:szCs w:val="21"/>
              </w:rPr>
            </w:pPr>
            <w:r>
              <w:rPr>
                <w:kern w:val="2"/>
                <w:szCs w:val="21"/>
              </w:rPr>
              <w:t>1.0</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6CF37100" w14:textId="77777777" w:rsidR="00243B17" w:rsidRDefault="00243B17">
            <w:pPr>
              <w:widowControl w:val="0"/>
              <w:jc w:val="center"/>
              <w:rPr>
                <w:kern w:val="2"/>
                <w:szCs w:val="21"/>
              </w:rPr>
            </w:pPr>
            <w:r>
              <w:rPr>
                <w:kern w:val="2"/>
                <w:szCs w:val="21"/>
              </w:rPr>
              <w:t>150</w:t>
            </w:r>
          </w:p>
        </w:tc>
      </w:tr>
      <w:tr w:rsidR="00243B17" w14:paraId="5E8DBF6F" w14:textId="77777777" w:rsidTr="00243B17">
        <w:trPr>
          <w:trHeight w:val="166"/>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713BD730" w14:textId="77777777" w:rsidR="00243B17" w:rsidRDefault="00243B17">
            <w:pPr>
              <w:spacing w:line="240" w:lineRule="auto"/>
              <w:rPr>
                <w:rFonts w:ascii="宋体" w:hAnsi="宋体"/>
                <w:kern w:val="2"/>
                <w:szCs w:val="21"/>
              </w:rPr>
            </w:pPr>
          </w:p>
        </w:tc>
        <w:tc>
          <w:tcPr>
            <w:tcW w:w="628" w:type="dxa"/>
            <w:tcBorders>
              <w:top w:val="single" w:sz="6" w:space="0" w:color="auto"/>
              <w:left w:val="single" w:sz="6" w:space="0" w:color="auto"/>
              <w:bottom w:val="single" w:sz="6" w:space="0" w:color="auto"/>
              <w:right w:val="single" w:sz="6" w:space="0" w:color="auto"/>
            </w:tcBorders>
            <w:vAlign w:val="center"/>
            <w:hideMark/>
          </w:tcPr>
          <w:p w14:paraId="1FBB37E3" w14:textId="77777777" w:rsidR="00243B17" w:rsidRDefault="00243B17">
            <w:pPr>
              <w:widowControl w:val="0"/>
              <w:jc w:val="center"/>
              <w:rPr>
                <w:rFonts w:ascii="宋体" w:hAnsi="宋体"/>
                <w:kern w:val="2"/>
                <w:szCs w:val="21"/>
              </w:rPr>
            </w:pPr>
            <w:r>
              <w:rPr>
                <w:rFonts w:ascii="宋体" w:hAnsi="宋体" w:hint="eastAsia"/>
                <w:kern w:val="2"/>
                <w:szCs w:val="21"/>
              </w:rPr>
              <w:t>Ⅴ</w:t>
            </w:r>
          </w:p>
        </w:tc>
        <w:tc>
          <w:tcPr>
            <w:tcW w:w="2977" w:type="dxa"/>
            <w:tcBorders>
              <w:top w:val="single" w:sz="6" w:space="0" w:color="auto"/>
              <w:left w:val="single" w:sz="6" w:space="0" w:color="auto"/>
              <w:bottom w:val="single" w:sz="6" w:space="0" w:color="auto"/>
              <w:right w:val="single" w:sz="6" w:space="0" w:color="auto"/>
            </w:tcBorders>
            <w:vAlign w:val="center"/>
            <w:hideMark/>
          </w:tcPr>
          <w:p w14:paraId="6C5BC539" w14:textId="77777777" w:rsidR="00243B17" w:rsidRDefault="00243B17">
            <w:pPr>
              <w:widowControl w:val="0"/>
              <w:jc w:val="center"/>
              <w:rPr>
                <w:rFonts w:ascii="宋体" w:hAnsi="宋体" w:hint="eastAsia"/>
                <w:kern w:val="2"/>
                <w:szCs w:val="21"/>
              </w:rPr>
            </w:pPr>
            <w:r>
              <w:rPr>
                <w:rFonts w:ascii="宋体" w:hAnsi="宋体" w:hint="eastAsia"/>
                <w:kern w:val="2"/>
                <w:szCs w:val="21"/>
              </w:rPr>
              <w:t>走道、楼梯间、卫生间</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7A9F9AB" w14:textId="77777777" w:rsidR="00243B17" w:rsidRDefault="00243B17">
            <w:pPr>
              <w:widowControl w:val="0"/>
              <w:jc w:val="center"/>
              <w:rPr>
                <w:rFonts w:hint="eastAsia"/>
                <w:kern w:val="2"/>
                <w:szCs w:val="21"/>
              </w:rPr>
            </w:pPr>
            <w:r>
              <w:rPr>
                <w:kern w:val="2"/>
                <w:szCs w:val="21"/>
              </w:rPr>
              <w:t>1.0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EDBE691" w14:textId="77777777" w:rsidR="00243B17" w:rsidRDefault="00243B17">
            <w:pPr>
              <w:widowControl w:val="0"/>
              <w:jc w:val="center"/>
              <w:rPr>
                <w:kern w:val="2"/>
                <w:szCs w:val="21"/>
              </w:rPr>
            </w:pPr>
            <w:r>
              <w:rPr>
                <w:kern w:val="2"/>
                <w:szCs w:val="21"/>
              </w:rPr>
              <w:t>150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5293387" w14:textId="77777777" w:rsidR="00243B17" w:rsidRDefault="00243B17">
            <w:pPr>
              <w:widowControl w:val="0"/>
              <w:jc w:val="center"/>
              <w:rPr>
                <w:kern w:val="2"/>
                <w:szCs w:val="21"/>
              </w:rPr>
            </w:pPr>
            <w:r>
              <w:rPr>
                <w:kern w:val="2"/>
                <w:szCs w:val="21"/>
              </w:rPr>
              <w:t>0.5</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18AA766C" w14:textId="77777777" w:rsidR="00243B17" w:rsidRDefault="00243B17">
            <w:pPr>
              <w:widowControl w:val="0"/>
              <w:jc w:val="center"/>
              <w:rPr>
                <w:kern w:val="2"/>
                <w:szCs w:val="21"/>
              </w:rPr>
            </w:pPr>
            <w:r>
              <w:rPr>
                <w:kern w:val="2"/>
                <w:szCs w:val="21"/>
              </w:rPr>
              <w:t>75</w:t>
            </w:r>
          </w:p>
        </w:tc>
      </w:tr>
      <w:tr w:rsidR="00243B17" w14:paraId="592BAE36" w14:textId="77777777" w:rsidTr="00243B17">
        <w:trPr>
          <w:trHeight w:val="166"/>
          <w:jc w:val="center"/>
        </w:trPr>
        <w:tc>
          <w:tcPr>
            <w:tcW w:w="633" w:type="dxa"/>
            <w:vMerge w:val="restart"/>
            <w:tcBorders>
              <w:top w:val="single" w:sz="6" w:space="0" w:color="auto"/>
              <w:left w:val="single" w:sz="12" w:space="0" w:color="auto"/>
              <w:bottom w:val="single" w:sz="6" w:space="0" w:color="auto"/>
              <w:right w:val="single" w:sz="6" w:space="0" w:color="auto"/>
            </w:tcBorders>
            <w:vAlign w:val="center"/>
            <w:hideMark/>
          </w:tcPr>
          <w:p w14:paraId="7EF5F9FC" w14:textId="77777777" w:rsidR="00243B17" w:rsidRDefault="00243B17">
            <w:pPr>
              <w:widowControl w:val="0"/>
              <w:jc w:val="center"/>
              <w:rPr>
                <w:rFonts w:ascii="宋体" w:hAnsi="宋体"/>
                <w:kern w:val="2"/>
                <w:szCs w:val="21"/>
              </w:rPr>
            </w:pPr>
            <w:r>
              <w:rPr>
                <w:rFonts w:ascii="宋体" w:hAnsi="宋体" w:hint="eastAsia"/>
                <w:kern w:val="2"/>
                <w:szCs w:val="21"/>
              </w:rPr>
              <w:t>博物馆建筑</w:t>
            </w:r>
          </w:p>
        </w:tc>
        <w:tc>
          <w:tcPr>
            <w:tcW w:w="628" w:type="dxa"/>
            <w:tcBorders>
              <w:top w:val="single" w:sz="6" w:space="0" w:color="auto"/>
              <w:left w:val="single" w:sz="6" w:space="0" w:color="auto"/>
              <w:bottom w:val="single" w:sz="6" w:space="0" w:color="auto"/>
              <w:right w:val="single" w:sz="6" w:space="0" w:color="auto"/>
            </w:tcBorders>
            <w:vAlign w:val="center"/>
            <w:hideMark/>
          </w:tcPr>
          <w:p w14:paraId="3D8431A2" w14:textId="77777777" w:rsidR="00243B17" w:rsidRDefault="00243B17">
            <w:pPr>
              <w:widowControl w:val="0"/>
              <w:jc w:val="center"/>
              <w:rPr>
                <w:rFonts w:ascii="宋体" w:hAnsi="宋体" w:hint="eastAsia"/>
                <w:kern w:val="2"/>
                <w:szCs w:val="21"/>
              </w:rPr>
            </w:pPr>
            <w:r>
              <w:rPr>
                <w:rFonts w:ascii="宋体" w:hAnsi="宋体" w:hint="eastAsia"/>
                <w:kern w:val="2"/>
                <w:szCs w:val="21"/>
              </w:rPr>
              <w:t>Ⅲ</w:t>
            </w:r>
          </w:p>
        </w:tc>
        <w:tc>
          <w:tcPr>
            <w:tcW w:w="2977" w:type="dxa"/>
            <w:tcBorders>
              <w:top w:val="single" w:sz="6" w:space="0" w:color="auto"/>
              <w:left w:val="single" w:sz="6" w:space="0" w:color="auto"/>
              <w:bottom w:val="single" w:sz="6" w:space="0" w:color="auto"/>
              <w:right w:val="single" w:sz="6" w:space="0" w:color="auto"/>
            </w:tcBorders>
            <w:vAlign w:val="center"/>
            <w:hideMark/>
          </w:tcPr>
          <w:p w14:paraId="1370DBB6" w14:textId="77777777" w:rsidR="00243B17" w:rsidRDefault="00243B17">
            <w:pPr>
              <w:widowControl w:val="0"/>
              <w:jc w:val="center"/>
              <w:rPr>
                <w:rFonts w:ascii="宋体" w:hAnsi="宋体" w:hint="eastAsia"/>
                <w:kern w:val="2"/>
                <w:szCs w:val="21"/>
              </w:rPr>
            </w:pPr>
            <w:r>
              <w:rPr>
                <w:rFonts w:ascii="宋体" w:hAnsi="宋体" w:hint="eastAsia"/>
                <w:kern w:val="2"/>
                <w:szCs w:val="21"/>
              </w:rPr>
              <w:t>文物修复室、标本制作室、书画</w:t>
            </w:r>
            <w:proofErr w:type="gramStart"/>
            <w:r>
              <w:rPr>
                <w:rFonts w:ascii="宋体" w:hAnsi="宋体" w:hint="eastAsia"/>
                <w:kern w:val="2"/>
                <w:szCs w:val="21"/>
              </w:rPr>
              <w:t>装裱室</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14:paraId="6BA99002" w14:textId="77777777" w:rsidR="00243B17" w:rsidRDefault="00243B17">
            <w:pPr>
              <w:widowControl w:val="0"/>
              <w:jc w:val="center"/>
              <w:rPr>
                <w:rFonts w:hint="eastAsia"/>
                <w:kern w:val="2"/>
                <w:szCs w:val="21"/>
              </w:rPr>
            </w:pPr>
            <w:r>
              <w:rPr>
                <w:kern w:val="2"/>
                <w:szCs w:val="21"/>
              </w:rPr>
              <w:t>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3069416" w14:textId="77777777" w:rsidR="00243B17" w:rsidRDefault="00243B17">
            <w:pPr>
              <w:widowControl w:val="0"/>
              <w:jc w:val="center"/>
              <w:rPr>
                <w:kern w:val="2"/>
                <w:szCs w:val="21"/>
              </w:rPr>
            </w:pPr>
            <w:r>
              <w:rPr>
                <w:kern w:val="2"/>
                <w:szCs w:val="21"/>
              </w:rPr>
              <w:t>450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E6BF779" w14:textId="77777777" w:rsidR="00243B17" w:rsidRDefault="00243B17">
            <w:pPr>
              <w:widowControl w:val="0"/>
              <w:jc w:val="center"/>
              <w:rPr>
                <w:kern w:val="2"/>
                <w:szCs w:val="21"/>
              </w:rPr>
            </w:pPr>
            <w:r>
              <w:rPr>
                <w:kern w:val="2"/>
                <w:szCs w:val="21"/>
              </w:rPr>
              <w:t>2.0</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5F018A83" w14:textId="77777777" w:rsidR="00243B17" w:rsidRDefault="00243B17">
            <w:pPr>
              <w:widowControl w:val="0"/>
              <w:jc w:val="center"/>
              <w:rPr>
                <w:kern w:val="2"/>
                <w:szCs w:val="21"/>
              </w:rPr>
            </w:pPr>
            <w:r>
              <w:rPr>
                <w:kern w:val="2"/>
                <w:szCs w:val="21"/>
              </w:rPr>
              <w:t>300</w:t>
            </w:r>
          </w:p>
        </w:tc>
      </w:tr>
      <w:tr w:rsidR="00243B17" w14:paraId="64815643" w14:textId="77777777" w:rsidTr="00243B17">
        <w:trPr>
          <w:trHeight w:val="166"/>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7BC739A9" w14:textId="77777777" w:rsidR="00243B17" w:rsidRDefault="00243B17">
            <w:pPr>
              <w:spacing w:line="240" w:lineRule="auto"/>
              <w:rPr>
                <w:rFonts w:ascii="宋体" w:hAnsi="宋体"/>
                <w:kern w:val="2"/>
                <w:szCs w:val="21"/>
              </w:rPr>
            </w:pPr>
          </w:p>
        </w:tc>
        <w:tc>
          <w:tcPr>
            <w:tcW w:w="628" w:type="dxa"/>
            <w:tcBorders>
              <w:top w:val="single" w:sz="6" w:space="0" w:color="auto"/>
              <w:left w:val="single" w:sz="6" w:space="0" w:color="auto"/>
              <w:bottom w:val="single" w:sz="6" w:space="0" w:color="auto"/>
              <w:right w:val="single" w:sz="6" w:space="0" w:color="auto"/>
            </w:tcBorders>
            <w:vAlign w:val="center"/>
            <w:hideMark/>
          </w:tcPr>
          <w:p w14:paraId="24FC05C0" w14:textId="77777777" w:rsidR="00243B17" w:rsidRDefault="00243B17">
            <w:pPr>
              <w:widowControl w:val="0"/>
              <w:jc w:val="center"/>
              <w:rPr>
                <w:rFonts w:ascii="宋体" w:hAnsi="宋体"/>
                <w:kern w:val="2"/>
                <w:szCs w:val="21"/>
              </w:rPr>
            </w:pPr>
            <w:r>
              <w:rPr>
                <w:rFonts w:ascii="宋体" w:hAnsi="宋体" w:hint="eastAsia"/>
                <w:kern w:val="2"/>
                <w:szCs w:val="21"/>
              </w:rPr>
              <w:t>Ⅳ</w:t>
            </w:r>
          </w:p>
        </w:tc>
        <w:tc>
          <w:tcPr>
            <w:tcW w:w="2977" w:type="dxa"/>
            <w:tcBorders>
              <w:top w:val="single" w:sz="6" w:space="0" w:color="auto"/>
              <w:left w:val="single" w:sz="6" w:space="0" w:color="auto"/>
              <w:bottom w:val="single" w:sz="6" w:space="0" w:color="auto"/>
              <w:right w:val="single" w:sz="6" w:space="0" w:color="auto"/>
            </w:tcBorders>
            <w:vAlign w:val="center"/>
            <w:hideMark/>
          </w:tcPr>
          <w:p w14:paraId="73756C3E" w14:textId="77777777" w:rsidR="00243B17" w:rsidRDefault="00243B17">
            <w:pPr>
              <w:widowControl w:val="0"/>
              <w:jc w:val="center"/>
              <w:rPr>
                <w:rFonts w:ascii="宋体" w:hAnsi="宋体" w:hint="eastAsia"/>
                <w:kern w:val="2"/>
                <w:szCs w:val="21"/>
              </w:rPr>
            </w:pPr>
            <w:r>
              <w:rPr>
                <w:rFonts w:ascii="宋体" w:hAnsi="宋体" w:hint="eastAsia"/>
                <w:kern w:val="2"/>
                <w:szCs w:val="21"/>
              </w:rPr>
              <w:t>陈列室、展厅、门厅</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AC66A06" w14:textId="77777777" w:rsidR="00243B17" w:rsidRDefault="00243B17">
            <w:pPr>
              <w:widowControl w:val="0"/>
              <w:jc w:val="center"/>
              <w:rPr>
                <w:rFonts w:hint="eastAsia"/>
                <w:kern w:val="2"/>
                <w:szCs w:val="21"/>
              </w:rPr>
            </w:pPr>
            <w:r>
              <w:rPr>
                <w:kern w:val="2"/>
                <w:szCs w:val="21"/>
              </w:rPr>
              <w:t>2.0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DE70C7" w14:textId="77777777" w:rsidR="00243B17" w:rsidRDefault="00243B17">
            <w:pPr>
              <w:widowControl w:val="0"/>
              <w:jc w:val="center"/>
              <w:rPr>
                <w:kern w:val="2"/>
                <w:szCs w:val="21"/>
              </w:rPr>
            </w:pPr>
            <w:r>
              <w:rPr>
                <w:kern w:val="2"/>
                <w:szCs w:val="21"/>
              </w:rPr>
              <w:t>300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8993ADC" w14:textId="77777777" w:rsidR="00243B17" w:rsidRDefault="00243B17">
            <w:pPr>
              <w:widowControl w:val="0"/>
              <w:jc w:val="center"/>
              <w:rPr>
                <w:kern w:val="2"/>
                <w:szCs w:val="21"/>
              </w:rPr>
            </w:pPr>
            <w:r>
              <w:rPr>
                <w:kern w:val="2"/>
                <w:szCs w:val="21"/>
              </w:rPr>
              <w:t>1.0</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29740F72" w14:textId="77777777" w:rsidR="00243B17" w:rsidRDefault="00243B17">
            <w:pPr>
              <w:widowControl w:val="0"/>
              <w:jc w:val="center"/>
              <w:rPr>
                <w:kern w:val="2"/>
                <w:szCs w:val="21"/>
              </w:rPr>
            </w:pPr>
            <w:r>
              <w:rPr>
                <w:kern w:val="2"/>
                <w:szCs w:val="21"/>
              </w:rPr>
              <w:t>150</w:t>
            </w:r>
          </w:p>
        </w:tc>
      </w:tr>
      <w:tr w:rsidR="00243B17" w14:paraId="1BDCA786" w14:textId="77777777" w:rsidTr="00243B17">
        <w:trPr>
          <w:trHeight w:val="166"/>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50D73DFA" w14:textId="77777777" w:rsidR="00243B17" w:rsidRDefault="00243B17">
            <w:pPr>
              <w:spacing w:line="240" w:lineRule="auto"/>
              <w:rPr>
                <w:rFonts w:ascii="宋体" w:hAnsi="宋体"/>
                <w:kern w:val="2"/>
                <w:szCs w:val="21"/>
              </w:rPr>
            </w:pPr>
          </w:p>
        </w:tc>
        <w:tc>
          <w:tcPr>
            <w:tcW w:w="628" w:type="dxa"/>
            <w:tcBorders>
              <w:top w:val="single" w:sz="6" w:space="0" w:color="auto"/>
              <w:left w:val="single" w:sz="6" w:space="0" w:color="auto"/>
              <w:bottom w:val="single" w:sz="6" w:space="0" w:color="auto"/>
              <w:right w:val="single" w:sz="6" w:space="0" w:color="auto"/>
            </w:tcBorders>
            <w:vAlign w:val="center"/>
            <w:hideMark/>
          </w:tcPr>
          <w:p w14:paraId="6C718067" w14:textId="77777777" w:rsidR="00243B17" w:rsidRDefault="00243B17">
            <w:pPr>
              <w:widowControl w:val="0"/>
              <w:jc w:val="center"/>
              <w:rPr>
                <w:rFonts w:ascii="宋体" w:hAnsi="宋体"/>
                <w:kern w:val="2"/>
                <w:szCs w:val="21"/>
              </w:rPr>
            </w:pPr>
            <w:r>
              <w:rPr>
                <w:rFonts w:ascii="宋体" w:hAnsi="宋体" w:hint="eastAsia"/>
                <w:kern w:val="2"/>
                <w:szCs w:val="21"/>
              </w:rPr>
              <w:t>Ⅴ</w:t>
            </w:r>
          </w:p>
        </w:tc>
        <w:tc>
          <w:tcPr>
            <w:tcW w:w="2977" w:type="dxa"/>
            <w:tcBorders>
              <w:top w:val="single" w:sz="6" w:space="0" w:color="auto"/>
              <w:left w:val="single" w:sz="6" w:space="0" w:color="auto"/>
              <w:bottom w:val="single" w:sz="6" w:space="0" w:color="auto"/>
              <w:right w:val="single" w:sz="6" w:space="0" w:color="auto"/>
            </w:tcBorders>
            <w:vAlign w:val="center"/>
            <w:hideMark/>
          </w:tcPr>
          <w:p w14:paraId="5957CE6D" w14:textId="77777777" w:rsidR="00243B17" w:rsidRDefault="00243B17">
            <w:pPr>
              <w:widowControl w:val="0"/>
              <w:jc w:val="center"/>
              <w:rPr>
                <w:rFonts w:ascii="宋体" w:hAnsi="宋体" w:hint="eastAsia"/>
                <w:kern w:val="2"/>
                <w:szCs w:val="21"/>
              </w:rPr>
            </w:pPr>
            <w:r>
              <w:rPr>
                <w:rFonts w:ascii="宋体" w:hAnsi="宋体" w:hint="eastAsia"/>
                <w:kern w:val="2"/>
                <w:szCs w:val="21"/>
              </w:rPr>
              <w:t>库房、走道、楼梯间、卫生间</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89711BA" w14:textId="77777777" w:rsidR="00243B17" w:rsidRDefault="00243B17">
            <w:pPr>
              <w:widowControl w:val="0"/>
              <w:jc w:val="center"/>
              <w:rPr>
                <w:rFonts w:hint="eastAsia"/>
                <w:kern w:val="2"/>
                <w:szCs w:val="21"/>
              </w:rPr>
            </w:pPr>
            <w:r>
              <w:rPr>
                <w:kern w:val="2"/>
                <w:szCs w:val="21"/>
              </w:rPr>
              <w:t>1.0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68FD626" w14:textId="77777777" w:rsidR="00243B17" w:rsidRDefault="00243B17">
            <w:pPr>
              <w:widowControl w:val="0"/>
              <w:jc w:val="center"/>
              <w:rPr>
                <w:kern w:val="2"/>
                <w:szCs w:val="21"/>
              </w:rPr>
            </w:pPr>
            <w:r>
              <w:rPr>
                <w:kern w:val="2"/>
                <w:szCs w:val="21"/>
              </w:rPr>
              <w:t>150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71757E2" w14:textId="77777777" w:rsidR="00243B17" w:rsidRDefault="00243B17">
            <w:pPr>
              <w:widowControl w:val="0"/>
              <w:jc w:val="center"/>
              <w:rPr>
                <w:kern w:val="2"/>
                <w:szCs w:val="21"/>
              </w:rPr>
            </w:pPr>
            <w:r>
              <w:rPr>
                <w:kern w:val="2"/>
                <w:szCs w:val="21"/>
              </w:rPr>
              <w:t>0.5</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2593381E" w14:textId="77777777" w:rsidR="00243B17" w:rsidRDefault="00243B17">
            <w:pPr>
              <w:widowControl w:val="0"/>
              <w:jc w:val="center"/>
              <w:rPr>
                <w:kern w:val="2"/>
                <w:szCs w:val="21"/>
              </w:rPr>
            </w:pPr>
            <w:r>
              <w:rPr>
                <w:kern w:val="2"/>
                <w:szCs w:val="21"/>
              </w:rPr>
              <w:t>75</w:t>
            </w:r>
          </w:p>
        </w:tc>
      </w:tr>
      <w:tr w:rsidR="00243B17" w14:paraId="59D47FF7" w14:textId="77777777" w:rsidTr="00243B17">
        <w:trPr>
          <w:trHeight w:val="166"/>
          <w:jc w:val="center"/>
        </w:trPr>
        <w:tc>
          <w:tcPr>
            <w:tcW w:w="633" w:type="dxa"/>
            <w:vMerge w:val="restart"/>
            <w:tcBorders>
              <w:top w:val="single" w:sz="6" w:space="0" w:color="auto"/>
              <w:left w:val="single" w:sz="12" w:space="0" w:color="auto"/>
              <w:bottom w:val="single" w:sz="6" w:space="0" w:color="auto"/>
              <w:right w:val="single" w:sz="6" w:space="0" w:color="auto"/>
            </w:tcBorders>
            <w:vAlign w:val="center"/>
            <w:hideMark/>
          </w:tcPr>
          <w:p w14:paraId="7B13843C" w14:textId="77777777" w:rsidR="00243B17" w:rsidRDefault="00243B17">
            <w:pPr>
              <w:widowControl w:val="0"/>
              <w:jc w:val="center"/>
              <w:rPr>
                <w:rFonts w:ascii="宋体" w:hAnsi="宋体"/>
                <w:kern w:val="2"/>
                <w:szCs w:val="21"/>
              </w:rPr>
            </w:pPr>
            <w:r>
              <w:rPr>
                <w:rFonts w:ascii="宋体" w:hAnsi="宋体" w:hint="eastAsia"/>
                <w:kern w:val="2"/>
                <w:szCs w:val="21"/>
              </w:rPr>
              <w:t>展览建筑</w:t>
            </w:r>
          </w:p>
        </w:tc>
        <w:tc>
          <w:tcPr>
            <w:tcW w:w="628" w:type="dxa"/>
            <w:tcBorders>
              <w:top w:val="single" w:sz="6" w:space="0" w:color="auto"/>
              <w:left w:val="single" w:sz="6" w:space="0" w:color="auto"/>
              <w:bottom w:val="single" w:sz="6" w:space="0" w:color="auto"/>
              <w:right w:val="single" w:sz="6" w:space="0" w:color="auto"/>
            </w:tcBorders>
            <w:vAlign w:val="center"/>
            <w:hideMark/>
          </w:tcPr>
          <w:p w14:paraId="36C4F9B8" w14:textId="77777777" w:rsidR="00243B17" w:rsidRDefault="00243B17">
            <w:pPr>
              <w:widowControl w:val="0"/>
              <w:jc w:val="center"/>
              <w:rPr>
                <w:rFonts w:ascii="宋体" w:hAnsi="宋体" w:hint="eastAsia"/>
                <w:kern w:val="2"/>
                <w:szCs w:val="21"/>
              </w:rPr>
            </w:pPr>
            <w:r>
              <w:rPr>
                <w:rFonts w:ascii="宋体" w:hAnsi="宋体" w:hint="eastAsia"/>
                <w:kern w:val="2"/>
                <w:szCs w:val="21"/>
              </w:rPr>
              <w:t>Ⅲ</w:t>
            </w:r>
          </w:p>
        </w:tc>
        <w:tc>
          <w:tcPr>
            <w:tcW w:w="2977" w:type="dxa"/>
            <w:tcBorders>
              <w:top w:val="single" w:sz="6" w:space="0" w:color="auto"/>
              <w:left w:val="single" w:sz="6" w:space="0" w:color="auto"/>
              <w:bottom w:val="single" w:sz="6" w:space="0" w:color="auto"/>
              <w:right w:val="single" w:sz="6" w:space="0" w:color="auto"/>
            </w:tcBorders>
            <w:vAlign w:val="center"/>
            <w:hideMark/>
          </w:tcPr>
          <w:p w14:paraId="3DACCE80" w14:textId="77777777" w:rsidR="00243B17" w:rsidRDefault="00243B17">
            <w:pPr>
              <w:widowControl w:val="0"/>
              <w:jc w:val="center"/>
              <w:rPr>
                <w:rFonts w:ascii="宋体" w:hAnsi="宋体" w:hint="eastAsia"/>
                <w:kern w:val="2"/>
                <w:szCs w:val="21"/>
              </w:rPr>
            </w:pPr>
            <w:r>
              <w:rPr>
                <w:rFonts w:ascii="宋体" w:hAnsi="宋体" w:hint="eastAsia"/>
                <w:kern w:val="2"/>
                <w:szCs w:val="21"/>
              </w:rPr>
              <w:t>展厅</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97AE95B" w14:textId="77777777" w:rsidR="00243B17" w:rsidRDefault="00243B17">
            <w:pPr>
              <w:widowControl w:val="0"/>
              <w:jc w:val="center"/>
              <w:rPr>
                <w:rFonts w:hint="eastAsia"/>
                <w:kern w:val="2"/>
                <w:szCs w:val="21"/>
              </w:rPr>
            </w:pPr>
            <w:r>
              <w:rPr>
                <w:kern w:val="2"/>
                <w:szCs w:val="21"/>
              </w:rPr>
              <w:t>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B570E44" w14:textId="77777777" w:rsidR="00243B17" w:rsidRDefault="00243B17">
            <w:pPr>
              <w:widowControl w:val="0"/>
              <w:jc w:val="center"/>
              <w:rPr>
                <w:kern w:val="2"/>
                <w:szCs w:val="21"/>
              </w:rPr>
            </w:pPr>
            <w:r>
              <w:rPr>
                <w:kern w:val="2"/>
                <w:szCs w:val="21"/>
              </w:rPr>
              <w:t>450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5CB281D" w14:textId="77777777" w:rsidR="00243B17" w:rsidRDefault="00243B17">
            <w:pPr>
              <w:widowControl w:val="0"/>
              <w:jc w:val="center"/>
              <w:rPr>
                <w:kern w:val="2"/>
                <w:szCs w:val="21"/>
              </w:rPr>
            </w:pPr>
            <w:r>
              <w:rPr>
                <w:kern w:val="2"/>
                <w:szCs w:val="21"/>
              </w:rPr>
              <w:t>2.0</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5DCE991B" w14:textId="77777777" w:rsidR="00243B17" w:rsidRDefault="00243B17">
            <w:pPr>
              <w:widowControl w:val="0"/>
              <w:jc w:val="center"/>
              <w:rPr>
                <w:kern w:val="2"/>
                <w:szCs w:val="21"/>
              </w:rPr>
            </w:pPr>
            <w:r>
              <w:rPr>
                <w:kern w:val="2"/>
                <w:szCs w:val="21"/>
              </w:rPr>
              <w:t>300</w:t>
            </w:r>
          </w:p>
        </w:tc>
      </w:tr>
      <w:tr w:rsidR="00243B17" w14:paraId="37142AC4" w14:textId="77777777" w:rsidTr="00243B17">
        <w:trPr>
          <w:trHeight w:val="166"/>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483E1ACB" w14:textId="77777777" w:rsidR="00243B17" w:rsidRDefault="00243B17">
            <w:pPr>
              <w:spacing w:line="240" w:lineRule="auto"/>
              <w:rPr>
                <w:rFonts w:ascii="宋体" w:hAnsi="宋体"/>
                <w:kern w:val="2"/>
                <w:szCs w:val="21"/>
              </w:rPr>
            </w:pPr>
          </w:p>
        </w:tc>
        <w:tc>
          <w:tcPr>
            <w:tcW w:w="628" w:type="dxa"/>
            <w:tcBorders>
              <w:top w:val="single" w:sz="6" w:space="0" w:color="auto"/>
              <w:left w:val="single" w:sz="6" w:space="0" w:color="auto"/>
              <w:bottom w:val="single" w:sz="6" w:space="0" w:color="auto"/>
              <w:right w:val="single" w:sz="6" w:space="0" w:color="auto"/>
            </w:tcBorders>
            <w:vAlign w:val="center"/>
            <w:hideMark/>
          </w:tcPr>
          <w:p w14:paraId="1196C573" w14:textId="77777777" w:rsidR="00243B17" w:rsidRDefault="00243B17">
            <w:pPr>
              <w:widowControl w:val="0"/>
              <w:jc w:val="center"/>
              <w:rPr>
                <w:rFonts w:ascii="宋体" w:hAnsi="宋体"/>
                <w:kern w:val="2"/>
                <w:szCs w:val="21"/>
              </w:rPr>
            </w:pPr>
            <w:r>
              <w:rPr>
                <w:rFonts w:ascii="宋体" w:hAnsi="宋体" w:hint="eastAsia"/>
                <w:kern w:val="2"/>
                <w:szCs w:val="21"/>
              </w:rPr>
              <w:t>Ⅳ</w:t>
            </w:r>
          </w:p>
        </w:tc>
        <w:tc>
          <w:tcPr>
            <w:tcW w:w="2977" w:type="dxa"/>
            <w:tcBorders>
              <w:top w:val="single" w:sz="6" w:space="0" w:color="auto"/>
              <w:left w:val="single" w:sz="6" w:space="0" w:color="auto"/>
              <w:bottom w:val="single" w:sz="6" w:space="0" w:color="auto"/>
              <w:right w:val="single" w:sz="6" w:space="0" w:color="auto"/>
            </w:tcBorders>
            <w:vAlign w:val="center"/>
            <w:hideMark/>
          </w:tcPr>
          <w:p w14:paraId="60218F3D" w14:textId="77777777" w:rsidR="00243B17" w:rsidRDefault="00243B17">
            <w:pPr>
              <w:widowControl w:val="0"/>
              <w:jc w:val="center"/>
              <w:rPr>
                <w:rFonts w:ascii="宋体" w:hAnsi="宋体" w:hint="eastAsia"/>
                <w:kern w:val="2"/>
                <w:szCs w:val="21"/>
              </w:rPr>
            </w:pPr>
            <w:r>
              <w:rPr>
                <w:rFonts w:ascii="宋体" w:hAnsi="宋体" w:hint="eastAsia"/>
                <w:kern w:val="2"/>
                <w:szCs w:val="21"/>
              </w:rPr>
              <w:t>登录厅、连接通道</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280F56D" w14:textId="77777777" w:rsidR="00243B17" w:rsidRDefault="00243B17">
            <w:pPr>
              <w:widowControl w:val="0"/>
              <w:jc w:val="center"/>
              <w:rPr>
                <w:rFonts w:hint="eastAsia"/>
                <w:kern w:val="2"/>
                <w:szCs w:val="21"/>
              </w:rPr>
            </w:pPr>
            <w:r>
              <w:rPr>
                <w:kern w:val="2"/>
                <w:szCs w:val="21"/>
              </w:rPr>
              <w:t>2.0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53F70B" w14:textId="77777777" w:rsidR="00243B17" w:rsidRDefault="00243B17">
            <w:pPr>
              <w:widowControl w:val="0"/>
              <w:jc w:val="center"/>
              <w:rPr>
                <w:kern w:val="2"/>
                <w:szCs w:val="21"/>
              </w:rPr>
            </w:pPr>
            <w:r>
              <w:rPr>
                <w:kern w:val="2"/>
                <w:szCs w:val="21"/>
              </w:rPr>
              <w:t>300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8392D6D" w14:textId="77777777" w:rsidR="00243B17" w:rsidRDefault="00243B17">
            <w:pPr>
              <w:widowControl w:val="0"/>
              <w:jc w:val="center"/>
              <w:rPr>
                <w:kern w:val="2"/>
                <w:szCs w:val="21"/>
              </w:rPr>
            </w:pPr>
            <w:r>
              <w:rPr>
                <w:kern w:val="2"/>
                <w:szCs w:val="21"/>
              </w:rPr>
              <w:t>1.0</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04908392" w14:textId="77777777" w:rsidR="00243B17" w:rsidRDefault="00243B17">
            <w:pPr>
              <w:widowControl w:val="0"/>
              <w:jc w:val="center"/>
              <w:rPr>
                <w:kern w:val="2"/>
                <w:szCs w:val="21"/>
              </w:rPr>
            </w:pPr>
            <w:r>
              <w:rPr>
                <w:kern w:val="2"/>
                <w:szCs w:val="21"/>
              </w:rPr>
              <w:t>150</w:t>
            </w:r>
          </w:p>
        </w:tc>
      </w:tr>
      <w:tr w:rsidR="00243B17" w14:paraId="3FB76868" w14:textId="77777777" w:rsidTr="00243B17">
        <w:trPr>
          <w:trHeight w:val="166"/>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1BB979EC" w14:textId="77777777" w:rsidR="00243B17" w:rsidRDefault="00243B17">
            <w:pPr>
              <w:spacing w:line="240" w:lineRule="auto"/>
              <w:rPr>
                <w:rFonts w:ascii="宋体" w:hAnsi="宋体"/>
                <w:kern w:val="2"/>
                <w:szCs w:val="21"/>
              </w:rPr>
            </w:pPr>
          </w:p>
        </w:tc>
        <w:tc>
          <w:tcPr>
            <w:tcW w:w="628" w:type="dxa"/>
            <w:tcBorders>
              <w:top w:val="single" w:sz="6" w:space="0" w:color="auto"/>
              <w:left w:val="single" w:sz="6" w:space="0" w:color="auto"/>
              <w:bottom w:val="single" w:sz="6" w:space="0" w:color="auto"/>
              <w:right w:val="single" w:sz="6" w:space="0" w:color="auto"/>
            </w:tcBorders>
            <w:vAlign w:val="center"/>
            <w:hideMark/>
          </w:tcPr>
          <w:p w14:paraId="3587089C" w14:textId="77777777" w:rsidR="00243B17" w:rsidRDefault="00243B17">
            <w:pPr>
              <w:widowControl w:val="0"/>
              <w:jc w:val="center"/>
              <w:rPr>
                <w:rFonts w:ascii="宋体" w:hAnsi="宋体"/>
                <w:kern w:val="2"/>
                <w:szCs w:val="21"/>
              </w:rPr>
            </w:pPr>
            <w:r>
              <w:rPr>
                <w:rFonts w:ascii="宋体" w:hAnsi="宋体" w:hint="eastAsia"/>
                <w:kern w:val="2"/>
                <w:szCs w:val="21"/>
              </w:rPr>
              <w:t>Ⅴ</w:t>
            </w:r>
          </w:p>
        </w:tc>
        <w:tc>
          <w:tcPr>
            <w:tcW w:w="2977" w:type="dxa"/>
            <w:tcBorders>
              <w:top w:val="single" w:sz="6" w:space="0" w:color="auto"/>
              <w:left w:val="single" w:sz="6" w:space="0" w:color="auto"/>
              <w:bottom w:val="single" w:sz="6" w:space="0" w:color="auto"/>
              <w:right w:val="single" w:sz="6" w:space="0" w:color="auto"/>
            </w:tcBorders>
            <w:vAlign w:val="center"/>
            <w:hideMark/>
          </w:tcPr>
          <w:p w14:paraId="18621327" w14:textId="77777777" w:rsidR="00243B17" w:rsidRDefault="00243B17">
            <w:pPr>
              <w:widowControl w:val="0"/>
              <w:jc w:val="center"/>
              <w:rPr>
                <w:rFonts w:ascii="宋体" w:hAnsi="宋体" w:hint="eastAsia"/>
                <w:kern w:val="2"/>
                <w:szCs w:val="21"/>
              </w:rPr>
            </w:pPr>
            <w:r>
              <w:rPr>
                <w:rFonts w:ascii="宋体" w:hAnsi="宋体" w:hint="eastAsia"/>
                <w:kern w:val="2"/>
                <w:szCs w:val="21"/>
              </w:rPr>
              <w:t>库房、楼梯间、卫生间</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58587C7" w14:textId="77777777" w:rsidR="00243B17" w:rsidRDefault="00243B17">
            <w:pPr>
              <w:widowControl w:val="0"/>
              <w:jc w:val="center"/>
              <w:rPr>
                <w:rFonts w:hint="eastAsia"/>
                <w:kern w:val="2"/>
                <w:szCs w:val="21"/>
              </w:rPr>
            </w:pPr>
            <w:r>
              <w:rPr>
                <w:kern w:val="2"/>
                <w:szCs w:val="21"/>
              </w:rPr>
              <w:t>1.0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EB69124" w14:textId="77777777" w:rsidR="00243B17" w:rsidRDefault="00243B17">
            <w:pPr>
              <w:widowControl w:val="0"/>
              <w:jc w:val="center"/>
              <w:rPr>
                <w:kern w:val="2"/>
                <w:szCs w:val="21"/>
              </w:rPr>
            </w:pPr>
            <w:r>
              <w:rPr>
                <w:kern w:val="2"/>
                <w:szCs w:val="21"/>
              </w:rPr>
              <w:t>150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CEB0697" w14:textId="77777777" w:rsidR="00243B17" w:rsidRDefault="00243B17">
            <w:pPr>
              <w:widowControl w:val="0"/>
              <w:jc w:val="center"/>
              <w:rPr>
                <w:kern w:val="2"/>
                <w:szCs w:val="21"/>
              </w:rPr>
            </w:pPr>
            <w:r>
              <w:rPr>
                <w:kern w:val="2"/>
                <w:szCs w:val="21"/>
              </w:rPr>
              <w:t>0.5</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0F68BA15" w14:textId="77777777" w:rsidR="00243B17" w:rsidRDefault="00243B17">
            <w:pPr>
              <w:widowControl w:val="0"/>
              <w:jc w:val="center"/>
              <w:rPr>
                <w:kern w:val="2"/>
                <w:szCs w:val="21"/>
              </w:rPr>
            </w:pPr>
            <w:r>
              <w:rPr>
                <w:kern w:val="2"/>
                <w:szCs w:val="21"/>
              </w:rPr>
              <w:t>75</w:t>
            </w:r>
          </w:p>
        </w:tc>
      </w:tr>
      <w:tr w:rsidR="00243B17" w14:paraId="0DC6245B" w14:textId="77777777" w:rsidTr="00243B17">
        <w:trPr>
          <w:trHeight w:val="166"/>
          <w:jc w:val="center"/>
        </w:trPr>
        <w:tc>
          <w:tcPr>
            <w:tcW w:w="633" w:type="dxa"/>
            <w:vMerge w:val="restart"/>
            <w:tcBorders>
              <w:top w:val="single" w:sz="6" w:space="0" w:color="auto"/>
              <w:left w:val="single" w:sz="12" w:space="0" w:color="auto"/>
              <w:bottom w:val="single" w:sz="12" w:space="0" w:color="auto"/>
              <w:right w:val="single" w:sz="6" w:space="0" w:color="auto"/>
            </w:tcBorders>
            <w:vAlign w:val="center"/>
            <w:hideMark/>
          </w:tcPr>
          <w:p w14:paraId="7A2D4122" w14:textId="77777777" w:rsidR="00243B17" w:rsidRDefault="00243B17">
            <w:pPr>
              <w:widowControl w:val="0"/>
              <w:jc w:val="center"/>
              <w:rPr>
                <w:rFonts w:ascii="宋体" w:hAnsi="宋体"/>
                <w:kern w:val="2"/>
                <w:szCs w:val="21"/>
              </w:rPr>
            </w:pPr>
            <w:r>
              <w:rPr>
                <w:rFonts w:ascii="宋体" w:hAnsi="宋体" w:hint="eastAsia"/>
                <w:kern w:val="2"/>
                <w:szCs w:val="21"/>
              </w:rPr>
              <w:lastRenderedPageBreak/>
              <w:t>交通建筑</w:t>
            </w:r>
          </w:p>
        </w:tc>
        <w:tc>
          <w:tcPr>
            <w:tcW w:w="628" w:type="dxa"/>
            <w:tcBorders>
              <w:top w:val="single" w:sz="6" w:space="0" w:color="auto"/>
              <w:left w:val="single" w:sz="6" w:space="0" w:color="auto"/>
              <w:bottom w:val="single" w:sz="6" w:space="0" w:color="auto"/>
              <w:right w:val="single" w:sz="6" w:space="0" w:color="auto"/>
            </w:tcBorders>
            <w:vAlign w:val="center"/>
            <w:hideMark/>
          </w:tcPr>
          <w:p w14:paraId="3528B003" w14:textId="77777777" w:rsidR="00243B17" w:rsidRDefault="00243B17">
            <w:pPr>
              <w:widowControl w:val="0"/>
              <w:jc w:val="center"/>
              <w:rPr>
                <w:rFonts w:ascii="宋体" w:hAnsi="宋体" w:hint="eastAsia"/>
                <w:kern w:val="2"/>
                <w:szCs w:val="21"/>
              </w:rPr>
            </w:pPr>
            <w:r>
              <w:rPr>
                <w:rFonts w:ascii="宋体" w:hAnsi="宋体" w:hint="eastAsia"/>
                <w:kern w:val="2"/>
                <w:szCs w:val="21"/>
              </w:rPr>
              <w:t>Ⅲ</w:t>
            </w:r>
          </w:p>
        </w:tc>
        <w:tc>
          <w:tcPr>
            <w:tcW w:w="2977" w:type="dxa"/>
            <w:tcBorders>
              <w:top w:val="single" w:sz="6" w:space="0" w:color="auto"/>
              <w:left w:val="single" w:sz="6" w:space="0" w:color="auto"/>
              <w:bottom w:val="single" w:sz="6" w:space="0" w:color="auto"/>
              <w:right w:val="single" w:sz="6" w:space="0" w:color="auto"/>
            </w:tcBorders>
            <w:vAlign w:val="center"/>
            <w:hideMark/>
          </w:tcPr>
          <w:p w14:paraId="74F523E6" w14:textId="77777777" w:rsidR="00243B17" w:rsidRDefault="00243B17">
            <w:pPr>
              <w:widowControl w:val="0"/>
              <w:jc w:val="center"/>
              <w:rPr>
                <w:rFonts w:ascii="宋体" w:hAnsi="宋体" w:hint="eastAsia"/>
                <w:kern w:val="2"/>
                <w:szCs w:val="21"/>
              </w:rPr>
            </w:pPr>
            <w:r>
              <w:rPr>
                <w:rFonts w:ascii="宋体" w:hAnsi="宋体" w:hint="eastAsia"/>
                <w:kern w:val="2"/>
                <w:szCs w:val="21"/>
              </w:rPr>
              <w:t>进站厅、候机（车）厅</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B6F3353" w14:textId="77777777" w:rsidR="00243B17" w:rsidRDefault="00243B17">
            <w:pPr>
              <w:widowControl w:val="0"/>
              <w:jc w:val="center"/>
              <w:rPr>
                <w:rFonts w:hint="eastAsia"/>
                <w:kern w:val="2"/>
                <w:szCs w:val="21"/>
              </w:rPr>
            </w:pPr>
            <w:r>
              <w:rPr>
                <w:kern w:val="2"/>
                <w:szCs w:val="21"/>
              </w:rPr>
              <w:t>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410F242" w14:textId="77777777" w:rsidR="00243B17" w:rsidRDefault="00243B17">
            <w:pPr>
              <w:widowControl w:val="0"/>
              <w:jc w:val="center"/>
              <w:rPr>
                <w:kern w:val="2"/>
                <w:szCs w:val="21"/>
              </w:rPr>
            </w:pPr>
            <w:r>
              <w:rPr>
                <w:kern w:val="2"/>
                <w:szCs w:val="21"/>
              </w:rPr>
              <w:t>450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92AB899" w14:textId="77777777" w:rsidR="00243B17" w:rsidRDefault="00243B17">
            <w:pPr>
              <w:widowControl w:val="0"/>
              <w:jc w:val="center"/>
              <w:rPr>
                <w:kern w:val="2"/>
                <w:szCs w:val="21"/>
              </w:rPr>
            </w:pPr>
            <w:r>
              <w:rPr>
                <w:kern w:val="2"/>
                <w:szCs w:val="21"/>
              </w:rPr>
              <w:t>2.0</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06F8B1B5" w14:textId="77777777" w:rsidR="00243B17" w:rsidRDefault="00243B17">
            <w:pPr>
              <w:widowControl w:val="0"/>
              <w:jc w:val="center"/>
              <w:rPr>
                <w:kern w:val="2"/>
                <w:szCs w:val="21"/>
              </w:rPr>
            </w:pPr>
            <w:r>
              <w:rPr>
                <w:kern w:val="2"/>
                <w:szCs w:val="21"/>
              </w:rPr>
              <w:t>300</w:t>
            </w:r>
          </w:p>
        </w:tc>
      </w:tr>
      <w:tr w:rsidR="00243B17" w14:paraId="5EE7D0D0" w14:textId="77777777" w:rsidTr="00243B17">
        <w:trPr>
          <w:trHeight w:val="166"/>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056D61FF" w14:textId="77777777" w:rsidR="00243B17" w:rsidRDefault="00243B17">
            <w:pPr>
              <w:spacing w:line="240" w:lineRule="auto"/>
              <w:rPr>
                <w:rFonts w:ascii="宋体" w:hAnsi="宋体"/>
                <w:kern w:val="2"/>
                <w:szCs w:val="21"/>
              </w:rPr>
            </w:pPr>
          </w:p>
        </w:tc>
        <w:tc>
          <w:tcPr>
            <w:tcW w:w="628" w:type="dxa"/>
            <w:tcBorders>
              <w:top w:val="single" w:sz="6" w:space="0" w:color="auto"/>
              <w:left w:val="single" w:sz="6" w:space="0" w:color="auto"/>
              <w:bottom w:val="single" w:sz="6" w:space="0" w:color="auto"/>
              <w:right w:val="single" w:sz="6" w:space="0" w:color="auto"/>
            </w:tcBorders>
            <w:vAlign w:val="center"/>
            <w:hideMark/>
          </w:tcPr>
          <w:p w14:paraId="50552A2F" w14:textId="77777777" w:rsidR="00243B17" w:rsidRDefault="00243B17">
            <w:pPr>
              <w:widowControl w:val="0"/>
              <w:jc w:val="center"/>
              <w:rPr>
                <w:rFonts w:ascii="宋体" w:hAnsi="宋体"/>
                <w:kern w:val="2"/>
                <w:szCs w:val="21"/>
              </w:rPr>
            </w:pPr>
            <w:r>
              <w:rPr>
                <w:rFonts w:ascii="宋体" w:hAnsi="宋体" w:hint="eastAsia"/>
                <w:kern w:val="2"/>
                <w:szCs w:val="21"/>
              </w:rPr>
              <w:t>Ⅳ</w:t>
            </w:r>
          </w:p>
        </w:tc>
        <w:tc>
          <w:tcPr>
            <w:tcW w:w="2977" w:type="dxa"/>
            <w:tcBorders>
              <w:top w:val="single" w:sz="6" w:space="0" w:color="auto"/>
              <w:left w:val="single" w:sz="6" w:space="0" w:color="auto"/>
              <w:bottom w:val="single" w:sz="6" w:space="0" w:color="auto"/>
              <w:right w:val="single" w:sz="6" w:space="0" w:color="auto"/>
            </w:tcBorders>
            <w:vAlign w:val="center"/>
            <w:hideMark/>
          </w:tcPr>
          <w:p w14:paraId="6E402FE7" w14:textId="77777777" w:rsidR="00243B17" w:rsidRDefault="00243B17">
            <w:pPr>
              <w:widowControl w:val="0"/>
              <w:jc w:val="center"/>
              <w:rPr>
                <w:rFonts w:ascii="宋体" w:hAnsi="宋体" w:hint="eastAsia"/>
                <w:kern w:val="2"/>
                <w:szCs w:val="21"/>
              </w:rPr>
            </w:pPr>
            <w:r>
              <w:rPr>
                <w:rFonts w:ascii="宋体" w:hAnsi="宋体" w:hint="eastAsia"/>
                <w:kern w:val="2"/>
                <w:szCs w:val="21"/>
              </w:rPr>
              <w:t>出站厅、连接通道、自动扶梯</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F7AA129" w14:textId="77777777" w:rsidR="00243B17" w:rsidRDefault="00243B17">
            <w:pPr>
              <w:widowControl w:val="0"/>
              <w:jc w:val="center"/>
              <w:rPr>
                <w:rFonts w:hint="eastAsia"/>
                <w:kern w:val="2"/>
                <w:szCs w:val="21"/>
              </w:rPr>
            </w:pPr>
            <w:r>
              <w:rPr>
                <w:kern w:val="2"/>
                <w:szCs w:val="21"/>
              </w:rPr>
              <w:t>2.0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E857FA2" w14:textId="77777777" w:rsidR="00243B17" w:rsidRDefault="00243B17">
            <w:pPr>
              <w:widowControl w:val="0"/>
              <w:jc w:val="center"/>
              <w:rPr>
                <w:kern w:val="2"/>
                <w:szCs w:val="21"/>
              </w:rPr>
            </w:pPr>
            <w:r>
              <w:rPr>
                <w:kern w:val="2"/>
                <w:szCs w:val="21"/>
              </w:rPr>
              <w:t>300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27E263F" w14:textId="77777777" w:rsidR="00243B17" w:rsidRDefault="00243B17">
            <w:pPr>
              <w:widowControl w:val="0"/>
              <w:jc w:val="center"/>
              <w:rPr>
                <w:kern w:val="2"/>
                <w:szCs w:val="21"/>
              </w:rPr>
            </w:pPr>
            <w:r>
              <w:rPr>
                <w:kern w:val="2"/>
                <w:szCs w:val="21"/>
              </w:rPr>
              <w:t>1.0</w:t>
            </w:r>
          </w:p>
        </w:tc>
        <w:tc>
          <w:tcPr>
            <w:tcW w:w="1276" w:type="dxa"/>
            <w:tcBorders>
              <w:top w:val="single" w:sz="6" w:space="0" w:color="auto"/>
              <w:left w:val="single" w:sz="6" w:space="0" w:color="auto"/>
              <w:bottom w:val="single" w:sz="6" w:space="0" w:color="auto"/>
              <w:right w:val="single" w:sz="12" w:space="0" w:color="auto"/>
            </w:tcBorders>
            <w:vAlign w:val="center"/>
            <w:hideMark/>
          </w:tcPr>
          <w:p w14:paraId="2C8E01CD" w14:textId="77777777" w:rsidR="00243B17" w:rsidRDefault="00243B17">
            <w:pPr>
              <w:widowControl w:val="0"/>
              <w:jc w:val="center"/>
              <w:rPr>
                <w:kern w:val="2"/>
                <w:szCs w:val="21"/>
              </w:rPr>
            </w:pPr>
            <w:r>
              <w:rPr>
                <w:kern w:val="2"/>
                <w:szCs w:val="21"/>
              </w:rPr>
              <w:t>150</w:t>
            </w:r>
          </w:p>
        </w:tc>
      </w:tr>
      <w:tr w:rsidR="00243B17" w14:paraId="76055DB9" w14:textId="77777777" w:rsidTr="00243B17">
        <w:trPr>
          <w:trHeight w:val="166"/>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7E42B65E" w14:textId="77777777" w:rsidR="00243B17" w:rsidRDefault="00243B17">
            <w:pPr>
              <w:spacing w:line="240" w:lineRule="auto"/>
              <w:rPr>
                <w:rFonts w:ascii="宋体" w:hAnsi="宋体"/>
                <w:kern w:val="2"/>
                <w:szCs w:val="21"/>
              </w:rPr>
            </w:pPr>
          </w:p>
        </w:tc>
        <w:tc>
          <w:tcPr>
            <w:tcW w:w="628" w:type="dxa"/>
            <w:tcBorders>
              <w:top w:val="single" w:sz="6" w:space="0" w:color="auto"/>
              <w:left w:val="single" w:sz="6" w:space="0" w:color="auto"/>
              <w:bottom w:val="single" w:sz="12" w:space="0" w:color="auto"/>
              <w:right w:val="single" w:sz="6" w:space="0" w:color="auto"/>
            </w:tcBorders>
            <w:vAlign w:val="center"/>
            <w:hideMark/>
          </w:tcPr>
          <w:p w14:paraId="605B292F" w14:textId="77777777" w:rsidR="00243B17" w:rsidRDefault="00243B17">
            <w:pPr>
              <w:widowControl w:val="0"/>
              <w:jc w:val="center"/>
              <w:rPr>
                <w:rFonts w:ascii="宋体" w:hAnsi="宋体"/>
                <w:kern w:val="2"/>
                <w:szCs w:val="21"/>
              </w:rPr>
            </w:pPr>
            <w:r>
              <w:rPr>
                <w:rFonts w:ascii="宋体" w:hAnsi="宋体" w:hint="eastAsia"/>
                <w:kern w:val="2"/>
                <w:szCs w:val="21"/>
              </w:rPr>
              <w:t>Ⅴ</w:t>
            </w:r>
          </w:p>
        </w:tc>
        <w:tc>
          <w:tcPr>
            <w:tcW w:w="2977" w:type="dxa"/>
            <w:tcBorders>
              <w:top w:val="single" w:sz="6" w:space="0" w:color="auto"/>
              <w:left w:val="single" w:sz="6" w:space="0" w:color="auto"/>
              <w:bottom w:val="single" w:sz="12" w:space="0" w:color="auto"/>
              <w:right w:val="single" w:sz="6" w:space="0" w:color="auto"/>
            </w:tcBorders>
            <w:vAlign w:val="center"/>
            <w:hideMark/>
          </w:tcPr>
          <w:p w14:paraId="2447E5CA" w14:textId="77777777" w:rsidR="00243B17" w:rsidRDefault="00243B17">
            <w:pPr>
              <w:widowControl w:val="0"/>
              <w:jc w:val="center"/>
              <w:rPr>
                <w:rFonts w:ascii="宋体" w:hAnsi="宋体" w:hint="eastAsia"/>
                <w:kern w:val="2"/>
                <w:szCs w:val="21"/>
              </w:rPr>
            </w:pPr>
            <w:r>
              <w:rPr>
                <w:rFonts w:ascii="宋体" w:hAnsi="宋体" w:hint="eastAsia"/>
                <w:kern w:val="2"/>
                <w:szCs w:val="21"/>
              </w:rPr>
              <w:t>站台、楼梯间、卫生间</w:t>
            </w:r>
          </w:p>
        </w:tc>
        <w:tc>
          <w:tcPr>
            <w:tcW w:w="1275" w:type="dxa"/>
            <w:tcBorders>
              <w:top w:val="single" w:sz="6" w:space="0" w:color="auto"/>
              <w:left w:val="single" w:sz="6" w:space="0" w:color="auto"/>
              <w:bottom w:val="single" w:sz="12" w:space="0" w:color="auto"/>
              <w:right w:val="single" w:sz="6" w:space="0" w:color="auto"/>
            </w:tcBorders>
            <w:vAlign w:val="center"/>
            <w:hideMark/>
          </w:tcPr>
          <w:p w14:paraId="75473791" w14:textId="77777777" w:rsidR="00243B17" w:rsidRDefault="00243B17">
            <w:pPr>
              <w:widowControl w:val="0"/>
              <w:jc w:val="center"/>
              <w:rPr>
                <w:rFonts w:hint="eastAsia"/>
                <w:kern w:val="2"/>
                <w:szCs w:val="21"/>
              </w:rPr>
            </w:pPr>
            <w:r>
              <w:rPr>
                <w:kern w:val="2"/>
                <w:szCs w:val="21"/>
              </w:rPr>
              <w:t>1.0</w:t>
            </w:r>
          </w:p>
        </w:tc>
        <w:tc>
          <w:tcPr>
            <w:tcW w:w="1276" w:type="dxa"/>
            <w:tcBorders>
              <w:top w:val="single" w:sz="6" w:space="0" w:color="auto"/>
              <w:left w:val="single" w:sz="6" w:space="0" w:color="auto"/>
              <w:bottom w:val="single" w:sz="12" w:space="0" w:color="auto"/>
              <w:right w:val="single" w:sz="6" w:space="0" w:color="auto"/>
            </w:tcBorders>
            <w:vAlign w:val="center"/>
            <w:hideMark/>
          </w:tcPr>
          <w:p w14:paraId="482BB6ED" w14:textId="77777777" w:rsidR="00243B17" w:rsidRDefault="00243B17">
            <w:pPr>
              <w:widowControl w:val="0"/>
              <w:jc w:val="center"/>
              <w:rPr>
                <w:kern w:val="2"/>
                <w:szCs w:val="21"/>
              </w:rPr>
            </w:pPr>
            <w:r>
              <w:rPr>
                <w:kern w:val="2"/>
                <w:szCs w:val="21"/>
              </w:rPr>
              <w:t>150</w:t>
            </w:r>
          </w:p>
        </w:tc>
        <w:tc>
          <w:tcPr>
            <w:tcW w:w="1276" w:type="dxa"/>
            <w:tcBorders>
              <w:top w:val="single" w:sz="6" w:space="0" w:color="auto"/>
              <w:left w:val="single" w:sz="6" w:space="0" w:color="auto"/>
              <w:bottom w:val="single" w:sz="12" w:space="0" w:color="auto"/>
              <w:right w:val="single" w:sz="6" w:space="0" w:color="auto"/>
            </w:tcBorders>
            <w:vAlign w:val="center"/>
            <w:hideMark/>
          </w:tcPr>
          <w:p w14:paraId="501588AD" w14:textId="77777777" w:rsidR="00243B17" w:rsidRDefault="00243B17">
            <w:pPr>
              <w:widowControl w:val="0"/>
              <w:jc w:val="center"/>
              <w:rPr>
                <w:kern w:val="2"/>
                <w:szCs w:val="21"/>
              </w:rPr>
            </w:pPr>
            <w:r>
              <w:rPr>
                <w:kern w:val="2"/>
                <w:szCs w:val="21"/>
              </w:rPr>
              <w:t>0.5</w:t>
            </w:r>
          </w:p>
        </w:tc>
        <w:tc>
          <w:tcPr>
            <w:tcW w:w="1276" w:type="dxa"/>
            <w:tcBorders>
              <w:top w:val="single" w:sz="6" w:space="0" w:color="auto"/>
              <w:left w:val="single" w:sz="6" w:space="0" w:color="auto"/>
              <w:bottom w:val="single" w:sz="12" w:space="0" w:color="auto"/>
              <w:right w:val="single" w:sz="12" w:space="0" w:color="auto"/>
            </w:tcBorders>
            <w:vAlign w:val="center"/>
            <w:hideMark/>
          </w:tcPr>
          <w:p w14:paraId="652921DF" w14:textId="77777777" w:rsidR="00243B17" w:rsidRDefault="00243B17">
            <w:pPr>
              <w:widowControl w:val="0"/>
              <w:jc w:val="center"/>
              <w:rPr>
                <w:kern w:val="2"/>
                <w:szCs w:val="21"/>
              </w:rPr>
            </w:pPr>
            <w:r>
              <w:rPr>
                <w:kern w:val="2"/>
                <w:szCs w:val="21"/>
              </w:rPr>
              <w:t>75</w:t>
            </w:r>
          </w:p>
        </w:tc>
      </w:tr>
    </w:tbl>
    <w:p w14:paraId="755938AD" w14:textId="77777777" w:rsidR="00243B17" w:rsidRDefault="00243B17" w:rsidP="00243B17">
      <w:pPr>
        <w:pStyle w:val="1"/>
        <w:ind w:left="432" w:hanging="432"/>
      </w:pPr>
      <w:bookmarkStart w:id="28" w:name="_Toc64904875"/>
      <w:bookmarkStart w:id="29" w:name="_Toc534797342"/>
      <w:bookmarkEnd w:id="27"/>
      <w:r>
        <w:rPr>
          <w:rFonts w:hint="eastAsia"/>
        </w:rPr>
        <w:t>采光分析概述</w:t>
      </w:r>
      <w:bookmarkEnd w:id="29"/>
    </w:p>
    <w:p w14:paraId="7AE032D7" w14:textId="77777777" w:rsidR="00243B17" w:rsidRDefault="00243B17" w:rsidP="00243B17">
      <w:pPr>
        <w:pStyle w:val="a0"/>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60B605D" w14:textId="77777777" w:rsidR="00243B17" w:rsidRDefault="00243B17" w:rsidP="00243B17">
      <w:pPr>
        <w:pStyle w:val="a0"/>
        <w:ind w:firstLine="420"/>
        <w:rPr>
          <w:lang w:val="en-US"/>
        </w:rPr>
      </w:pPr>
      <w:r>
        <w:rPr>
          <w:rFonts w:hint="eastAsia"/>
        </w:rPr>
        <w:t>基于天然光气候数据的建筑采光全年动态分析，</w:t>
      </w:r>
      <w:r>
        <w:rPr>
          <w:rFonts w:hint="eastAsia"/>
          <w:lang w:val="en-US"/>
        </w:rPr>
        <w:t>考虑了天空类型多样化、建筑朝向、地理位置以及遮阳、采光辅助系统的应用，能更真实全面的反映室内天然采光状况。</w:t>
      </w:r>
    </w:p>
    <w:p w14:paraId="7D7C85CE" w14:textId="77777777" w:rsidR="00243B17" w:rsidRDefault="00243B17" w:rsidP="00243B17">
      <w:pPr>
        <w:pStyle w:val="a0"/>
        <w:ind w:firstLine="420"/>
        <w:rPr>
          <w:lang w:val="en-US"/>
        </w:rPr>
      </w:pPr>
    </w:p>
    <w:p w14:paraId="2D262E9E" w14:textId="77777777" w:rsidR="00243B17" w:rsidRDefault="00243B17" w:rsidP="00243B17">
      <w:pPr>
        <w:pStyle w:val="2"/>
        <w:tabs>
          <w:tab w:val="clear" w:pos="578"/>
          <w:tab w:val="num" w:pos="862"/>
        </w:tabs>
        <w:ind w:left="862"/>
      </w:pPr>
      <w:bookmarkStart w:id="30" w:name="_Toc512608181"/>
      <w:bookmarkStart w:id="31" w:name="_Toc534797343"/>
      <w:r>
        <w:rPr>
          <w:rFonts w:hint="eastAsia"/>
        </w:rPr>
        <w:t>基本原理</w:t>
      </w:r>
      <w:bookmarkEnd w:id="30"/>
      <w:bookmarkEnd w:id="31"/>
    </w:p>
    <w:p w14:paraId="2CD723C3" w14:textId="77777777" w:rsidR="00243B17" w:rsidRDefault="00243B17" w:rsidP="00243B17">
      <w:pPr>
        <w:pStyle w:val="aa"/>
        <w:numPr>
          <w:ilvl w:val="0"/>
          <w:numId w:val="46"/>
        </w:numPr>
        <w:spacing w:line="360" w:lineRule="auto"/>
        <w:ind w:firstLineChars="0"/>
        <w:rPr>
          <w:rFonts w:hint="eastAsia"/>
          <w:b/>
          <w:sz w:val="21"/>
          <w:szCs w:val="21"/>
        </w:rPr>
      </w:pPr>
      <w:r>
        <w:rPr>
          <w:rFonts w:hint="eastAsia"/>
          <w:b/>
          <w:sz w:val="21"/>
          <w:szCs w:val="21"/>
        </w:rPr>
        <w:t>动态采光</w:t>
      </w:r>
    </w:p>
    <w:p w14:paraId="5483CACD" w14:textId="77777777" w:rsidR="00243B17" w:rsidRDefault="00243B17" w:rsidP="00243B17">
      <w:pPr>
        <w:pStyle w:val="aa"/>
        <w:spacing w:line="360" w:lineRule="auto"/>
        <w:ind w:firstLine="420"/>
        <w:rPr>
          <w:rFonts w:ascii="Times New Roman" w:hAnsi="Times New Roman" w:hint="eastAsia"/>
          <w:kern w:val="0"/>
          <w:sz w:val="21"/>
          <w:szCs w:val="21"/>
          <w:lang w:val="en-GB"/>
        </w:rPr>
      </w:pPr>
      <w:r>
        <w:rPr>
          <w:rFonts w:ascii="Times New Roman" w:hAnsi="Times New Roman" w:hint="eastAsia"/>
          <w:kern w:val="0"/>
          <w:sz w:val="21"/>
          <w:szCs w:val="21"/>
        </w:rPr>
        <w:t>目前大部分采光评价指标</w:t>
      </w:r>
      <w:r>
        <w:rPr>
          <w:rFonts w:ascii="Times New Roman" w:hAnsi="Times New Roman" w:hint="eastAsia"/>
          <w:kern w:val="0"/>
          <w:sz w:val="21"/>
          <w:szCs w:val="21"/>
          <w:lang w:val="en-GB"/>
        </w:rPr>
        <w:t>都是以采光系数作为标准，采光系数以其简单易用的特点得到了广泛的使用，但是它的缺点也很明显，它并不能准确的反映建筑朝向变化引起的室内天然采光的变化。随着时间的推移，近年来国际上发展起来一些新的天然采光评价标准，其中</w:t>
      </w:r>
      <w:r>
        <w:rPr>
          <w:rFonts w:ascii="Times New Roman" w:hAnsi="Times New Roman"/>
          <w:kern w:val="0"/>
          <w:sz w:val="21"/>
          <w:szCs w:val="21"/>
          <w:lang w:val="en-GB"/>
        </w:rPr>
        <w:t>Spatial Daylight Autonomy</w:t>
      </w:r>
      <w:r>
        <w:rPr>
          <w:rFonts w:ascii="Times New Roman" w:hAnsi="Times New Roman" w:hint="eastAsia"/>
          <w:kern w:val="0"/>
          <w:sz w:val="21"/>
          <w:szCs w:val="21"/>
          <w:lang w:val="en-GB"/>
        </w:rPr>
        <w:t>（</w:t>
      </w:r>
      <w:proofErr w:type="spellStart"/>
      <w:r>
        <w:rPr>
          <w:rFonts w:ascii="Times New Roman" w:hAnsi="Times New Roman"/>
          <w:kern w:val="0"/>
          <w:sz w:val="21"/>
          <w:szCs w:val="21"/>
          <w:lang w:val="en-GB"/>
        </w:rPr>
        <w:t>sDA</w:t>
      </w:r>
      <w:proofErr w:type="spellEnd"/>
      <w:r>
        <w:rPr>
          <w:rFonts w:ascii="Times New Roman" w:hAnsi="Times New Roman" w:hint="eastAsia"/>
          <w:kern w:val="0"/>
          <w:sz w:val="21"/>
          <w:szCs w:val="21"/>
          <w:lang w:val="en-GB"/>
        </w:rPr>
        <w:t>）、</w:t>
      </w:r>
      <w:r>
        <w:rPr>
          <w:rFonts w:ascii="Times New Roman" w:hAnsi="Times New Roman"/>
          <w:kern w:val="0"/>
          <w:sz w:val="21"/>
          <w:szCs w:val="21"/>
          <w:lang w:val="en-GB"/>
        </w:rPr>
        <w:t xml:space="preserve">Daylight </w:t>
      </w:r>
      <w:proofErr w:type="spellStart"/>
      <w:r>
        <w:rPr>
          <w:rFonts w:ascii="Times New Roman" w:hAnsi="Times New Roman"/>
          <w:kern w:val="0"/>
          <w:sz w:val="21"/>
          <w:szCs w:val="21"/>
          <w:lang w:val="en-GB"/>
        </w:rPr>
        <w:t>automony</w:t>
      </w:r>
      <w:proofErr w:type="spellEnd"/>
      <w:r>
        <w:rPr>
          <w:rFonts w:ascii="Times New Roman" w:hAnsi="Times New Roman" w:hint="eastAsia"/>
          <w:kern w:val="0"/>
          <w:sz w:val="21"/>
          <w:szCs w:val="21"/>
          <w:lang w:val="en-GB"/>
        </w:rPr>
        <w:t>（</w:t>
      </w:r>
      <w:r>
        <w:rPr>
          <w:rFonts w:ascii="Times New Roman" w:hAnsi="Times New Roman"/>
          <w:kern w:val="0"/>
          <w:sz w:val="21"/>
          <w:szCs w:val="21"/>
          <w:lang w:val="en-GB"/>
        </w:rPr>
        <w:t>DA</w:t>
      </w:r>
      <w:r>
        <w:rPr>
          <w:rFonts w:ascii="Times New Roman" w:hAnsi="Times New Roman" w:hint="eastAsia"/>
          <w:kern w:val="0"/>
          <w:sz w:val="21"/>
          <w:szCs w:val="21"/>
          <w:lang w:val="en-GB"/>
        </w:rPr>
        <w:t>）等动态采光指标得到广泛应用。</w:t>
      </w:r>
    </w:p>
    <w:p w14:paraId="5F0807F1" w14:textId="77777777" w:rsidR="00243B17" w:rsidRDefault="00243B17" w:rsidP="00243B17">
      <w:pPr>
        <w:pStyle w:val="aa"/>
        <w:numPr>
          <w:ilvl w:val="0"/>
          <w:numId w:val="47"/>
        </w:numPr>
        <w:spacing w:line="360" w:lineRule="auto"/>
        <w:ind w:firstLineChars="0"/>
        <w:rPr>
          <w:rFonts w:ascii="Times New Roman" w:hAnsi="Times New Roman"/>
          <w:b/>
          <w:sz w:val="21"/>
          <w:szCs w:val="21"/>
        </w:rPr>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Pr>
          <w:rFonts w:ascii="Times New Roman" w:hAnsi="Times New Roman"/>
          <w:b/>
          <w:sz w:val="21"/>
          <w:szCs w:val="21"/>
        </w:rPr>
        <w:t>Spatial Daylight Autonomy</w:t>
      </w:r>
      <w:r>
        <w:rPr>
          <w:rFonts w:ascii="Times New Roman" w:hAnsi="Times New Roman" w:hint="eastAsia"/>
          <w:b/>
          <w:sz w:val="21"/>
          <w:szCs w:val="21"/>
        </w:rPr>
        <w:t>（</w:t>
      </w:r>
      <w:proofErr w:type="spellStart"/>
      <w:r>
        <w:rPr>
          <w:rFonts w:ascii="Times New Roman" w:hAnsi="Times New Roman"/>
          <w:b/>
          <w:sz w:val="21"/>
          <w:szCs w:val="21"/>
        </w:rPr>
        <w:t>sDA</w:t>
      </w:r>
      <w:proofErr w:type="spellEnd"/>
      <w:r>
        <w:rPr>
          <w:rFonts w:ascii="Times New Roman" w:hAnsi="Times New Roman" w:hint="eastAsia"/>
          <w:b/>
          <w:sz w:val="21"/>
          <w:szCs w:val="21"/>
        </w:rPr>
        <w:t>）</w:t>
      </w:r>
    </w:p>
    <w:p w14:paraId="522590DA" w14:textId="77777777" w:rsidR="00243B17" w:rsidRDefault="00243B17" w:rsidP="00243B17">
      <w:pPr>
        <w:pStyle w:val="aa"/>
        <w:spacing w:line="360" w:lineRule="auto"/>
        <w:ind w:firstLine="420"/>
        <w:rPr>
          <w:sz w:val="21"/>
          <w:szCs w:val="21"/>
        </w:rPr>
      </w:pPr>
      <w:r>
        <w:rPr>
          <w:rFonts w:hint="eastAsia"/>
          <w:sz w:val="21"/>
          <w:szCs w:val="21"/>
        </w:rPr>
        <w:t>空间日光自治指数</w:t>
      </w:r>
      <w:r>
        <w:rPr>
          <w:rFonts w:ascii="Times New Roman" w:hAnsi="Times New Roman"/>
          <w:sz w:val="21"/>
          <w:szCs w:val="21"/>
        </w:rPr>
        <w:t>(</w:t>
      </w:r>
      <w:proofErr w:type="spellStart"/>
      <w:r>
        <w:rPr>
          <w:rFonts w:ascii="Times New Roman" w:hAnsi="Times New Roman"/>
          <w:sz w:val="21"/>
          <w:szCs w:val="21"/>
        </w:rPr>
        <w:t>sDA</w:t>
      </w:r>
      <w:proofErr w:type="spellEnd"/>
      <w:r>
        <w:rPr>
          <w:rFonts w:hint="eastAsia"/>
          <w:sz w:val="21"/>
          <w:szCs w:val="21"/>
        </w:rPr>
        <w:t>)是一个度量室内天然光照度水平年充足度的指标，即一个区域内每年满足最低日光照度水平的小时数。基于典型年气象数据来对建筑物进行天然采光动态模拟的。相对于采光系数来说，动态采光将立面朝向和使用者对天然采光的舒适性纳入计算范围，并且考虑了全年的天空类型，因此对于描述工作区域天然采光全年有效性来说它是一个整体性的考虑。</w:t>
      </w:r>
    </w:p>
    <w:p w14:paraId="0632CF0B" w14:textId="77777777" w:rsidR="00243B17" w:rsidRDefault="00243B17" w:rsidP="00243B17">
      <w:pPr>
        <w:pStyle w:val="aa"/>
        <w:spacing w:line="360" w:lineRule="auto"/>
        <w:ind w:firstLine="420"/>
        <w:rPr>
          <w:rFonts w:ascii="Times New Roman" w:hAnsi="Times New Roman" w:hint="eastAsia"/>
          <w:sz w:val="21"/>
          <w:szCs w:val="21"/>
        </w:rPr>
      </w:pPr>
      <w:r>
        <w:rPr>
          <w:rFonts w:ascii="Times New Roman" w:hAnsi="Times New Roman" w:hint="eastAsia"/>
          <w:sz w:val="21"/>
          <w:szCs w:val="21"/>
        </w:rPr>
        <w:t>《绿色建筑评价标准》</w:t>
      </w:r>
      <w:r>
        <w:rPr>
          <w:rFonts w:ascii="Times New Roman" w:hAnsi="Times New Roman"/>
          <w:sz w:val="21"/>
          <w:szCs w:val="21"/>
        </w:rPr>
        <w:t>GB/T 50378-2019</w:t>
      </w:r>
      <w:r>
        <w:rPr>
          <w:rFonts w:ascii="Times New Roman" w:hAnsi="Times New Roman" w:hint="eastAsia"/>
          <w:sz w:val="21"/>
          <w:szCs w:val="21"/>
        </w:rPr>
        <w:t>中动态采光部分的要求</w:t>
      </w:r>
      <w:r>
        <w:rPr>
          <w:rFonts w:ascii="Times New Roman" w:hAnsi="Times New Roman"/>
          <w:sz w:val="21"/>
          <w:szCs w:val="21"/>
        </w:rPr>
        <w:t>5.2.8</w:t>
      </w:r>
      <w:r>
        <w:rPr>
          <w:rFonts w:ascii="Times New Roman" w:hAnsi="Times New Roman" w:hint="eastAsia"/>
          <w:sz w:val="21"/>
          <w:szCs w:val="21"/>
        </w:rPr>
        <w:t>条可理解为主要功能房间</w:t>
      </w:r>
      <w:proofErr w:type="spellStart"/>
      <w:r>
        <w:rPr>
          <w:rFonts w:ascii="Times New Roman" w:hAnsi="Times New Roman"/>
          <w:sz w:val="21"/>
          <w:szCs w:val="21"/>
        </w:rPr>
        <w:t>sDA</w:t>
      </w:r>
      <w:proofErr w:type="spellEnd"/>
      <w:r>
        <w:rPr>
          <w:rFonts w:ascii="Times New Roman" w:hAnsi="Times New Roman" w:hint="eastAsia"/>
          <w:sz w:val="21"/>
          <w:szCs w:val="21"/>
        </w:rPr>
        <w:t>值（全年满足照度要求的时间）达标的面积百分比。以居住建筑为例，平均每天至少</w:t>
      </w:r>
      <w:r>
        <w:rPr>
          <w:rFonts w:ascii="Times New Roman" w:hAnsi="Times New Roman"/>
          <w:sz w:val="21"/>
          <w:szCs w:val="21"/>
        </w:rPr>
        <w:t>8h</w:t>
      </w:r>
      <w:r>
        <w:rPr>
          <w:rFonts w:ascii="Times New Roman" w:hAnsi="Times New Roman" w:hint="eastAsia"/>
          <w:sz w:val="21"/>
          <w:szCs w:val="21"/>
        </w:rPr>
        <w:t>时间能获得</w:t>
      </w:r>
      <w:r>
        <w:rPr>
          <w:rFonts w:ascii="Times New Roman" w:hAnsi="Times New Roman"/>
          <w:sz w:val="21"/>
          <w:szCs w:val="21"/>
        </w:rPr>
        <w:t>300lx</w:t>
      </w:r>
      <w:r>
        <w:rPr>
          <w:rFonts w:ascii="Times New Roman" w:hAnsi="Times New Roman" w:hint="eastAsia"/>
          <w:sz w:val="21"/>
          <w:szCs w:val="21"/>
        </w:rPr>
        <w:t>以上阳光照射的计算点即可参与达标统计，达标面积达到</w:t>
      </w:r>
      <w:r>
        <w:rPr>
          <w:rFonts w:ascii="Times New Roman" w:hAnsi="Times New Roman"/>
          <w:sz w:val="21"/>
          <w:szCs w:val="21"/>
        </w:rPr>
        <w:t>60%</w:t>
      </w:r>
      <w:r>
        <w:rPr>
          <w:rFonts w:ascii="Times New Roman" w:hAnsi="Times New Roman" w:hint="eastAsia"/>
          <w:sz w:val="21"/>
          <w:szCs w:val="21"/>
        </w:rPr>
        <w:t>即可得分。</w:t>
      </w:r>
    </w:p>
    <w:p w14:paraId="663D9649" w14:textId="77777777" w:rsidR="00243B17" w:rsidRDefault="00243B17" w:rsidP="00243B17">
      <w:pPr>
        <w:pStyle w:val="2"/>
        <w:tabs>
          <w:tab w:val="clear" w:pos="578"/>
          <w:tab w:val="num" w:pos="862"/>
        </w:tabs>
        <w:ind w:left="862"/>
      </w:pPr>
      <w:bookmarkStart w:id="39" w:name="_Toc534797344"/>
      <w:bookmarkEnd w:id="32"/>
      <w:bookmarkEnd w:id="33"/>
      <w:bookmarkEnd w:id="34"/>
      <w:bookmarkEnd w:id="35"/>
      <w:bookmarkEnd w:id="36"/>
      <w:bookmarkEnd w:id="37"/>
      <w:bookmarkEnd w:id="38"/>
      <w:r>
        <w:rPr>
          <w:rFonts w:hint="eastAsia"/>
        </w:rPr>
        <w:t>计算方法</w:t>
      </w:r>
      <w:bookmarkEnd w:id="39"/>
    </w:p>
    <w:p w14:paraId="63BB5EAF" w14:textId="77777777" w:rsidR="00243B17" w:rsidRDefault="00243B17" w:rsidP="00243B17">
      <w:pPr>
        <w:pStyle w:val="a0"/>
        <w:ind w:firstLine="420"/>
        <w:rPr>
          <w:rFonts w:hint="eastAsia"/>
          <w:lang w:val="en-US"/>
        </w:rPr>
      </w:pPr>
      <w:r>
        <w:rPr>
          <w:rFonts w:hint="eastAsia"/>
          <w:lang w:val="en-US"/>
        </w:rPr>
        <w:t>公共建筑主要功能房间采用全年中建筑空间各位</w:t>
      </w:r>
      <w:proofErr w:type="gramStart"/>
      <w:r>
        <w:rPr>
          <w:rFonts w:hint="eastAsia"/>
          <w:lang w:val="en-US"/>
        </w:rPr>
        <w:t>置满足</w:t>
      </w:r>
      <w:proofErr w:type="gramEnd"/>
      <w:r>
        <w:rPr>
          <w:rFonts w:hint="eastAsia"/>
          <w:lang w:val="en-US"/>
        </w:rPr>
        <w:t>采光照度要求的时长来进行采光效果评价，一般采用全年动态采光计算软件来进行计算，计算时采用标准年的光气候数据。根据《绿色建</w:t>
      </w:r>
      <w:r>
        <w:rPr>
          <w:rFonts w:hint="eastAsia"/>
          <w:lang w:val="en-US"/>
        </w:rPr>
        <w:lastRenderedPageBreak/>
        <w:t>筑评价标准》</w:t>
      </w:r>
      <w:r>
        <w:rPr>
          <w:lang w:val="en-US"/>
        </w:rPr>
        <w:t>GB/T 50378-2019</w:t>
      </w:r>
      <w:r>
        <w:rPr>
          <w:rFonts w:hint="eastAsia"/>
          <w:lang w:val="en-US"/>
        </w:rPr>
        <w:t>所述：“建筑及采光设计时，可通过软件对建筑的动态采光效果进行计算分析，根据计算结构合理进行采光系统设计。”</w:t>
      </w:r>
    </w:p>
    <w:p w14:paraId="262C5C8E" w14:textId="77777777" w:rsidR="00243B17" w:rsidRDefault="00243B17" w:rsidP="00243B17">
      <w:pPr>
        <w:pStyle w:val="2"/>
        <w:tabs>
          <w:tab w:val="clear" w:pos="578"/>
          <w:tab w:val="num" w:pos="862"/>
        </w:tabs>
        <w:ind w:left="862"/>
      </w:pPr>
      <w:bookmarkStart w:id="40" w:name="_Toc534797345"/>
      <w:r>
        <w:rPr>
          <w:rFonts w:hint="eastAsia"/>
        </w:rPr>
        <w:t>软件选用</w:t>
      </w:r>
      <w:bookmarkEnd w:id="40"/>
    </w:p>
    <w:p w14:paraId="0EE78C87" w14:textId="77777777" w:rsidR="00243B17" w:rsidRDefault="00243B17" w:rsidP="00243B17">
      <w:pPr>
        <w:pStyle w:val="aa"/>
        <w:spacing w:line="360" w:lineRule="auto"/>
        <w:ind w:firstLine="420"/>
        <w:rPr>
          <w:rFonts w:ascii="Times New Roman" w:hAnsi="Times New Roman" w:hint="eastAsia"/>
          <w:sz w:val="21"/>
          <w:szCs w:val="21"/>
        </w:rPr>
      </w:pPr>
      <w:r>
        <w:rPr>
          <w:rFonts w:ascii="Times New Roman" w:hAnsi="Times New Roman" w:hint="eastAsia"/>
          <w:sz w:val="21"/>
          <w:szCs w:val="21"/>
        </w:rPr>
        <w:t>本报告采用</w:t>
      </w:r>
      <w:proofErr w:type="gramStart"/>
      <w:r>
        <w:rPr>
          <w:rFonts w:ascii="Times New Roman" w:hAnsi="Times New Roman" w:hint="eastAsia"/>
          <w:sz w:val="21"/>
          <w:szCs w:val="21"/>
        </w:rPr>
        <w:t>绿建斯</w:t>
      </w:r>
      <w:proofErr w:type="gramEnd"/>
      <w:r>
        <w:rPr>
          <w:rFonts w:ascii="Times New Roman" w:hAnsi="Times New Roman" w:hint="eastAsia"/>
          <w:sz w:val="21"/>
          <w:szCs w:val="21"/>
        </w:rPr>
        <w:t>维尔采光分析软件</w:t>
      </w:r>
      <w:r>
        <w:rPr>
          <w:rFonts w:ascii="Times New Roman" w:hAnsi="Times New Roman"/>
          <w:sz w:val="21"/>
          <w:szCs w:val="21"/>
        </w:rPr>
        <w:t>Dali</w:t>
      </w:r>
      <w:r>
        <w:rPr>
          <w:rFonts w:ascii="Times New Roman" w:hAnsi="Times New Roman" w:hint="eastAsia"/>
          <w:sz w:val="21"/>
          <w:szCs w:val="21"/>
        </w:rPr>
        <w:t>建模，利用</w:t>
      </w:r>
      <w:r>
        <w:rPr>
          <w:rFonts w:ascii="Times New Roman" w:hAnsi="Times New Roman"/>
          <w:sz w:val="21"/>
          <w:szCs w:val="21"/>
        </w:rPr>
        <w:t>Radiance</w:t>
      </w:r>
      <w:r>
        <w:rPr>
          <w:rFonts w:ascii="Times New Roman" w:hAnsi="Times New Roman" w:hint="eastAsia"/>
          <w:sz w:val="21"/>
          <w:szCs w:val="21"/>
        </w:rPr>
        <w:t>、</w:t>
      </w:r>
      <w:proofErr w:type="spellStart"/>
      <w:r>
        <w:rPr>
          <w:rFonts w:ascii="Times New Roman" w:hAnsi="Times New Roman"/>
          <w:sz w:val="21"/>
          <w:szCs w:val="21"/>
        </w:rPr>
        <w:t>Daysim</w:t>
      </w:r>
      <w:proofErr w:type="spellEnd"/>
      <w:r>
        <w:rPr>
          <w:rFonts w:ascii="Times New Roman" w:hAnsi="Times New Roman" w:hint="eastAsia"/>
          <w:sz w:val="21"/>
          <w:szCs w:val="21"/>
        </w:rPr>
        <w:t>内核进行动态采光模拟，最后将计算结果返回到</w:t>
      </w:r>
      <w:r>
        <w:rPr>
          <w:rFonts w:ascii="Times New Roman" w:hAnsi="Times New Roman"/>
          <w:sz w:val="21"/>
          <w:szCs w:val="21"/>
        </w:rPr>
        <w:t>Dali</w:t>
      </w:r>
      <w:r>
        <w:rPr>
          <w:rFonts w:ascii="Times New Roman" w:hAnsi="Times New Roman" w:hint="eastAsia"/>
          <w:sz w:val="21"/>
          <w:szCs w:val="21"/>
        </w:rPr>
        <w:t>进行处理分析。</w:t>
      </w:r>
    </w:p>
    <w:p w14:paraId="6406E1D2" w14:textId="77777777" w:rsidR="00243B17" w:rsidRDefault="00243B17" w:rsidP="00243B17">
      <w:pPr>
        <w:pStyle w:val="aa"/>
        <w:spacing w:line="360" w:lineRule="auto"/>
        <w:ind w:firstLineChars="0" w:firstLine="435"/>
        <w:rPr>
          <w:rFonts w:ascii="Times New Roman" w:hAnsi="Times New Roman"/>
          <w:sz w:val="21"/>
          <w:szCs w:val="21"/>
        </w:rPr>
      </w:pPr>
      <w:r>
        <w:rPr>
          <w:rFonts w:ascii="Times New Roman" w:hAnsi="Times New Roman"/>
          <w:sz w:val="21"/>
          <w:szCs w:val="21"/>
        </w:rPr>
        <w:t>Dali</w:t>
      </w:r>
      <w:r>
        <w:rPr>
          <w:rFonts w:ascii="Times New Roman" w:hAnsi="Times New Roman" w:hint="eastAsia"/>
          <w:sz w:val="21"/>
          <w:szCs w:val="21"/>
        </w:rPr>
        <w:t>率先在国内采光软件中支持国内、国际动态采光指标计算，是</w:t>
      </w:r>
      <w:proofErr w:type="gramStart"/>
      <w:r>
        <w:rPr>
          <w:rFonts w:ascii="Times New Roman" w:hAnsi="Times New Roman" w:hint="eastAsia"/>
          <w:sz w:val="21"/>
          <w:szCs w:val="21"/>
        </w:rPr>
        <w:t>国内首</w:t>
      </w:r>
      <w:proofErr w:type="gramEnd"/>
      <w:r>
        <w:rPr>
          <w:rFonts w:ascii="Times New Roman" w:hAnsi="Times New Roman" w:hint="eastAsia"/>
          <w:sz w:val="21"/>
          <w:szCs w:val="21"/>
        </w:rPr>
        <w:t>款与国标《建筑采光设计标准》</w:t>
      </w:r>
      <w:r>
        <w:rPr>
          <w:rFonts w:ascii="Times New Roman" w:hAnsi="Times New Roman"/>
          <w:sz w:val="21"/>
          <w:szCs w:val="21"/>
        </w:rPr>
        <w:t>GB50033-2013</w:t>
      </w:r>
      <w:r>
        <w:rPr>
          <w:rFonts w:ascii="Times New Roman" w:hAnsi="Times New Roman" w:hint="eastAsia"/>
          <w:sz w:val="21"/>
          <w:szCs w:val="21"/>
        </w:rPr>
        <w:t>配套的软件，支持《绿色建筑评价标准》</w:t>
      </w:r>
      <w:r>
        <w:rPr>
          <w:rFonts w:ascii="Times New Roman" w:hAnsi="Times New Roman"/>
          <w:sz w:val="21"/>
          <w:szCs w:val="21"/>
        </w:rPr>
        <w:t>GB/T50378</w:t>
      </w:r>
      <w:r>
        <w:rPr>
          <w:rFonts w:ascii="Times New Roman" w:hAnsi="Times New Roman" w:hint="eastAsia"/>
          <w:sz w:val="21"/>
          <w:szCs w:val="21"/>
        </w:rPr>
        <w:t>的采光指标要求。软件基于</w:t>
      </w:r>
      <w:r>
        <w:rPr>
          <w:rFonts w:ascii="Times New Roman" w:hAnsi="Times New Roman"/>
          <w:sz w:val="21"/>
          <w:szCs w:val="21"/>
        </w:rPr>
        <w:t>Radiance</w:t>
      </w:r>
      <w:r>
        <w:rPr>
          <w:rFonts w:ascii="Times New Roman" w:hAnsi="Times New Roman" w:hint="eastAsia"/>
          <w:sz w:val="21"/>
          <w:szCs w:val="21"/>
        </w:rPr>
        <w:t>、</w:t>
      </w:r>
      <w:proofErr w:type="spellStart"/>
      <w:r>
        <w:rPr>
          <w:rFonts w:ascii="Times New Roman" w:hAnsi="Times New Roman"/>
          <w:sz w:val="21"/>
          <w:szCs w:val="21"/>
        </w:rPr>
        <w:t>Daysim</w:t>
      </w:r>
      <w:proofErr w:type="spellEnd"/>
      <w:r>
        <w:rPr>
          <w:rFonts w:ascii="Times New Roman" w:hAnsi="Times New Roman" w:hint="eastAsia"/>
          <w:sz w:val="21"/>
          <w:szCs w:val="21"/>
        </w:rPr>
        <w:t>内核使用当地气象文件，</w:t>
      </w:r>
      <w:r>
        <w:rPr>
          <w:rFonts w:ascii="Times New Roman" w:hAnsi="Times New Roman" w:hint="eastAsia"/>
          <w:sz w:val="21"/>
          <w:szCs w:val="21"/>
          <w:lang w:val="en-GB"/>
        </w:rPr>
        <w:t>支持多核并行计算，对多个房间进行批处理计算，多区域统计并对标打分，可以输出彩图分析结果。</w:t>
      </w:r>
      <w:proofErr w:type="spellStart"/>
      <w:r>
        <w:rPr>
          <w:rFonts w:ascii="Times New Roman" w:hAnsi="Times New Roman"/>
          <w:sz w:val="21"/>
          <w:szCs w:val="21"/>
          <w:lang w:val="en-GB"/>
        </w:rPr>
        <w:t>Daysim</w:t>
      </w:r>
      <w:proofErr w:type="spellEnd"/>
      <w:r>
        <w:rPr>
          <w:rFonts w:ascii="Times New Roman" w:hAnsi="Times New Roman" w:hint="eastAsia"/>
          <w:sz w:val="21"/>
          <w:szCs w:val="21"/>
          <w:lang w:val="en-GB"/>
        </w:rPr>
        <w:t>是一款以的蒙特卡罗反向光线跟踪算法为基础的天然采光分析工具，综合计算全年各种天空条件下直射光、漫射光及地面反射光对室内采光的影响，能够精确的计算全年不同时刻室外天然光对室内采光的影响。</w:t>
      </w:r>
    </w:p>
    <w:p w14:paraId="771219C4" w14:textId="77777777" w:rsidR="00243B17" w:rsidRDefault="00243B17" w:rsidP="00243B17">
      <w:pPr>
        <w:pStyle w:val="aa"/>
        <w:spacing w:line="360" w:lineRule="auto"/>
        <w:ind w:firstLine="422"/>
        <w:rPr>
          <w:sz w:val="21"/>
          <w:szCs w:val="21"/>
        </w:rPr>
      </w:pPr>
      <w:r>
        <w:rPr>
          <w:rFonts w:ascii="Times New Roman" w:hAnsi="Times New Roman"/>
          <w:b/>
          <w:sz w:val="21"/>
          <w:szCs w:val="21"/>
        </w:rPr>
        <w:t>Dali</w:t>
      </w:r>
      <w:r>
        <w:rPr>
          <w:rFonts w:ascii="Times New Roman" w:hAnsi="Times New Roman" w:hint="eastAsia"/>
          <w:b/>
          <w:sz w:val="21"/>
          <w:szCs w:val="21"/>
        </w:rPr>
        <w:t>已通过了《建筑采光设计标准》</w:t>
      </w:r>
      <w:r>
        <w:rPr>
          <w:rFonts w:ascii="Times New Roman" w:hAnsi="Times New Roman"/>
          <w:b/>
          <w:sz w:val="21"/>
          <w:szCs w:val="21"/>
        </w:rPr>
        <w:t>GB50033-2013</w:t>
      </w:r>
      <w:r>
        <w:rPr>
          <w:rFonts w:ascii="Times New Roman" w:hAnsi="Times New Roman" w:hint="eastAsia"/>
          <w:b/>
          <w:sz w:val="21"/>
          <w:szCs w:val="21"/>
        </w:rPr>
        <w:t>标准编制组的鉴定，获得国家建筑工程质量监督检验中心鉴定报告，编号</w:t>
      </w:r>
      <w:r>
        <w:rPr>
          <w:rFonts w:ascii="Times New Roman" w:hAnsi="Times New Roman"/>
          <w:b/>
          <w:sz w:val="21"/>
          <w:szCs w:val="21"/>
        </w:rPr>
        <w:t>BETC-GMJC-2014-1</w:t>
      </w:r>
      <w:r>
        <w:rPr>
          <w:rFonts w:ascii="Times New Roman" w:hAnsi="Times New Roman" w:hint="eastAsia"/>
          <w:b/>
          <w:sz w:val="21"/>
          <w:szCs w:val="21"/>
        </w:rPr>
        <w:t>。通过了住房和城乡建设部科技发展促进中心专家组评审鉴定，获得《建设行业科技成果评估证书》，编号</w:t>
      </w:r>
      <w:proofErr w:type="gramStart"/>
      <w:r>
        <w:rPr>
          <w:rFonts w:ascii="Times New Roman" w:hAnsi="Times New Roman" w:hint="eastAsia"/>
          <w:b/>
          <w:sz w:val="21"/>
          <w:szCs w:val="21"/>
        </w:rPr>
        <w:t>建科评</w:t>
      </w:r>
      <w:proofErr w:type="gramEnd"/>
      <w:r>
        <w:rPr>
          <w:rFonts w:ascii="Times New Roman" w:hAnsi="Times New Roman"/>
          <w:b/>
          <w:sz w:val="21"/>
          <w:szCs w:val="21"/>
        </w:rPr>
        <w:t>[2014]069</w:t>
      </w:r>
      <w:r>
        <w:rPr>
          <w:rFonts w:ascii="Times New Roman" w:hAnsi="Times New Roman" w:hint="eastAsia"/>
          <w:b/>
          <w:sz w:val="21"/>
          <w:szCs w:val="21"/>
        </w:rPr>
        <w:t>，评估委员会认定软件总体已达到国内领先水平</w:t>
      </w:r>
      <w:r>
        <w:rPr>
          <w:rFonts w:hint="eastAsia"/>
          <w:sz w:val="21"/>
          <w:szCs w:val="21"/>
        </w:rPr>
        <w:t>。</w:t>
      </w:r>
    </w:p>
    <w:p w14:paraId="3BC03C85" w14:textId="77777777" w:rsidR="00243B17" w:rsidRDefault="00243B17" w:rsidP="00243B17">
      <w:pPr>
        <w:pStyle w:val="1"/>
        <w:ind w:left="432" w:hanging="432"/>
      </w:pPr>
      <w:bookmarkStart w:id="41" w:name="_Toc512608187"/>
      <w:bookmarkStart w:id="42" w:name="_Toc534797346"/>
      <w:bookmarkEnd w:id="28"/>
      <w:r>
        <w:rPr>
          <w:rFonts w:hint="eastAsia"/>
        </w:rPr>
        <w:t>采光计算参数取值</w:t>
      </w:r>
      <w:bookmarkEnd w:id="41"/>
      <w:bookmarkEnd w:id="42"/>
    </w:p>
    <w:p w14:paraId="58DE8EE9" w14:textId="77777777" w:rsidR="00243B17" w:rsidRDefault="00243B17" w:rsidP="00243B17">
      <w:pPr>
        <w:pStyle w:val="2"/>
      </w:pPr>
      <w:bookmarkStart w:id="43" w:name="_Toc264043629"/>
      <w:bookmarkStart w:id="44" w:name="_Toc264569236"/>
      <w:bookmarkStart w:id="45" w:name="_Toc275165386"/>
      <w:bookmarkStart w:id="46" w:name="_Toc290149058"/>
      <w:bookmarkStart w:id="47" w:name="_Toc290209316"/>
      <w:bookmarkStart w:id="48" w:name="_Toc290209340"/>
      <w:bookmarkStart w:id="49" w:name="_Toc312399795"/>
      <w:bookmarkStart w:id="50" w:name="_Toc512608188"/>
      <w:bookmarkStart w:id="51" w:name="_Toc534797347"/>
      <w:r>
        <w:rPr>
          <w:rFonts w:hint="eastAsia"/>
        </w:rPr>
        <w:t>模拟</w:t>
      </w:r>
      <w:bookmarkEnd w:id="43"/>
      <w:bookmarkEnd w:id="44"/>
      <w:bookmarkEnd w:id="45"/>
      <w:bookmarkEnd w:id="46"/>
      <w:bookmarkEnd w:id="47"/>
      <w:bookmarkEnd w:id="48"/>
      <w:bookmarkEnd w:id="49"/>
      <w:r>
        <w:rPr>
          <w:rFonts w:hint="eastAsia"/>
        </w:rPr>
        <w:t>分析条件说明</w:t>
      </w:r>
      <w:bookmarkEnd w:id="50"/>
      <w:bookmarkEnd w:id="51"/>
    </w:p>
    <w:p w14:paraId="6D1D5D41" w14:textId="77777777" w:rsidR="00243B17" w:rsidRDefault="00243B17" w:rsidP="00243B17">
      <w:pPr>
        <w:pStyle w:val="aa"/>
        <w:spacing w:line="360" w:lineRule="auto"/>
        <w:ind w:firstLine="422"/>
        <w:rPr>
          <w:rFonts w:hint="eastAsia"/>
          <w:sz w:val="21"/>
          <w:szCs w:val="21"/>
        </w:rPr>
      </w:pPr>
      <w:r>
        <w:rPr>
          <w:rFonts w:hint="eastAsia"/>
          <w:b/>
          <w:sz w:val="21"/>
          <w:szCs w:val="21"/>
        </w:rPr>
        <w:t>计算光线反射次数</w:t>
      </w:r>
      <w:r>
        <w:rPr>
          <w:rFonts w:hint="eastAsia"/>
          <w:sz w:val="21"/>
          <w:szCs w:val="21"/>
        </w:rPr>
        <w:t>：</w:t>
      </w:r>
      <w:r>
        <w:rPr>
          <w:rFonts w:ascii="Times New Roman" w:hAnsi="Times New Roman"/>
          <w:sz w:val="21"/>
          <w:szCs w:val="21"/>
        </w:rPr>
        <w:t>5</w:t>
      </w:r>
      <w:r>
        <w:rPr>
          <w:rFonts w:ascii="Times New Roman" w:hAnsi="Times New Roman" w:hint="eastAsia"/>
          <w:sz w:val="21"/>
          <w:szCs w:val="21"/>
        </w:rPr>
        <w:t>次；</w:t>
      </w:r>
    </w:p>
    <w:p w14:paraId="1A8F73F0" w14:textId="77777777" w:rsidR="00243B17" w:rsidRDefault="00243B17" w:rsidP="00243B17">
      <w:pPr>
        <w:pStyle w:val="aa"/>
        <w:spacing w:line="360" w:lineRule="auto"/>
        <w:ind w:firstLine="422"/>
        <w:rPr>
          <w:rFonts w:hint="eastAsia"/>
          <w:sz w:val="21"/>
          <w:szCs w:val="21"/>
        </w:rPr>
      </w:pPr>
      <w:r>
        <w:rPr>
          <w:rFonts w:hint="eastAsia"/>
          <w:b/>
          <w:sz w:val="21"/>
          <w:szCs w:val="21"/>
        </w:rPr>
        <w:t>分析参考平面</w:t>
      </w:r>
      <w:r>
        <w:rPr>
          <w:rFonts w:hint="eastAsia"/>
          <w:sz w:val="21"/>
          <w:szCs w:val="21"/>
        </w:rPr>
        <w:t>：功能房间取距地面</w:t>
      </w:r>
      <w:bookmarkStart w:id="52" w:name="分析面高"/>
      <w:r>
        <w:rPr>
          <w:rFonts w:hint="eastAsia"/>
          <w:sz w:val="21"/>
          <w:szCs w:val="21"/>
        </w:rPr>
        <w:t>0.75</w:t>
      </w:r>
      <w:bookmarkEnd w:id="52"/>
      <w:r>
        <w:rPr>
          <w:rFonts w:ascii="Times New Roman" w:hAnsi="Times New Roman"/>
          <w:sz w:val="21"/>
          <w:szCs w:val="21"/>
        </w:rPr>
        <w:t>m</w:t>
      </w:r>
    </w:p>
    <w:p w14:paraId="0C5F7244" w14:textId="77777777" w:rsidR="00243B17" w:rsidRDefault="00243B17" w:rsidP="00243B17">
      <w:pPr>
        <w:pStyle w:val="aa"/>
        <w:spacing w:line="360" w:lineRule="auto"/>
        <w:ind w:firstLine="422"/>
        <w:rPr>
          <w:rFonts w:hint="eastAsia"/>
          <w:sz w:val="21"/>
          <w:szCs w:val="21"/>
        </w:rPr>
      </w:pPr>
      <w:r>
        <w:rPr>
          <w:rFonts w:hint="eastAsia"/>
          <w:b/>
          <w:sz w:val="21"/>
          <w:szCs w:val="21"/>
        </w:rPr>
        <w:t>分析计算网格划分的间距</w:t>
      </w:r>
      <w:r>
        <w:rPr>
          <w:rFonts w:hint="eastAsia"/>
          <w:sz w:val="21"/>
          <w:szCs w:val="21"/>
        </w:rPr>
        <w:t>：</w:t>
      </w:r>
      <w:bookmarkStart w:id="53" w:name="_Toc512608189"/>
      <w:r>
        <w:rPr>
          <w:rFonts w:hint="eastAsia"/>
          <w:sz w:val="21"/>
          <w:szCs w:val="21"/>
        </w:rPr>
        <w:t>网格间距为</w:t>
      </w:r>
      <w:bookmarkStart w:id="54" w:name="动态采光网格间距"/>
      <w:r>
        <w:rPr>
          <w:rFonts w:ascii="Times New Roman" w:hAnsi="Times New Roman"/>
          <w:sz w:val="21"/>
          <w:szCs w:val="21"/>
        </w:rPr>
        <w:t>1000</w:t>
      </w:r>
      <w:bookmarkEnd w:id="54"/>
      <w:r>
        <w:rPr>
          <w:rFonts w:ascii="Times New Roman" w:hAnsi="Times New Roman"/>
          <w:sz w:val="21"/>
          <w:szCs w:val="21"/>
        </w:rPr>
        <w:t xml:space="preserve">mm </w:t>
      </w:r>
    </w:p>
    <w:p w14:paraId="44AF5765" w14:textId="77777777" w:rsidR="00243B17" w:rsidRDefault="00243B17" w:rsidP="00243B17">
      <w:pPr>
        <w:pStyle w:val="aa"/>
        <w:spacing w:line="360" w:lineRule="auto"/>
        <w:ind w:firstLine="422"/>
        <w:rPr>
          <w:rFonts w:hint="eastAsia"/>
          <w:sz w:val="21"/>
          <w:szCs w:val="21"/>
        </w:rPr>
      </w:pPr>
      <w:r>
        <w:rPr>
          <w:rFonts w:hint="eastAsia"/>
          <w:b/>
          <w:sz w:val="21"/>
          <w:szCs w:val="21"/>
        </w:rPr>
        <w:t>周边环境：</w:t>
      </w:r>
      <w:r>
        <w:rPr>
          <w:rFonts w:hint="eastAsia"/>
          <w:sz w:val="21"/>
          <w:szCs w:val="21"/>
        </w:rPr>
        <w:t>考虑分析区内的建筑物之间遮挡；</w:t>
      </w:r>
    </w:p>
    <w:p w14:paraId="15B89C7B" w14:textId="77777777" w:rsidR="00243B17" w:rsidRDefault="00243B17" w:rsidP="00243B17">
      <w:pPr>
        <w:pStyle w:val="aa"/>
        <w:spacing w:line="420" w:lineRule="auto"/>
        <w:ind w:firstLine="422"/>
        <w:rPr>
          <w:rFonts w:hint="eastAsia"/>
          <w:sz w:val="21"/>
          <w:szCs w:val="21"/>
        </w:rPr>
      </w:pPr>
      <w:r>
        <w:rPr>
          <w:rFonts w:hint="eastAsia"/>
          <w:b/>
          <w:sz w:val="21"/>
          <w:szCs w:val="21"/>
        </w:rPr>
        <w:t>室内环境：</w:t>
      </w:r>
      <w:r>
        <w:rPr>
          <w:rFonts w:hint="eastAsia"/>
          <w:sz w:val="21"/>
          <w:szCs w:val="21"/>
        </w:rPr>
        <w:t>忽略室内家具类设施的影响，只考虑永久固定的顶棚、地面和墙面。</w:t>
      </w:r>
    </w:p>
    <w:p w14:paraId="6657C58A" w14:textId="77777777" w:rsidR="00243B17" w:rsidRDefault="00243B17" w:rsidP="00243B17">
      <w:pPr>
        <w:pStyle w:val="2"/>
        <w:rPr>
          <w:rFonts w:hint="eastAsia"/>
        </w:rPr>
      </w:pPr>
      <w:bookmarkStart w:id="55" w:name="_Toc534797348"/>
      <w:r>
        <w:rPr>
          <w:rFonts w:hint="eastAsia"/>
        </w:rPr>
        <w:t>建筑饰面材料参数</w:t>
      </w:r>
      <w:bookmarkEnd w:id="53"/>
      <w:bookmarkEnd w:id="55"/>
    </w:p>
    <w:p w14:paraId="50423B70" w14:textId="77777777" w:rsidR="00243B17" w:rsidRDefault="00243B17" w:rsidP="00243B17">
      <w:pPr>
        <w:pStyle w:val="a0"/>
        <w:ind w:firstLine="420"/>
        <w:rPr>
          <w:rFonts w:hint="eastAsia"/>
          <w:lang w:val="en-US"/>
        </w:rPr>
      </w:pPr>
      <w:r>
        <w:rPr>
          <w:rFonts w:hint="eastAsia"/>
          <w:lang w:val="en-US"/>
        </w:rPr>
        <w:t>室内采光效果受内部和外部两种因素的影响。内表面反射比就是内部影响因素之一，外部因素除了天空亮度外，建筑外表面反射情况也是重要的影响因素。本项目中建筑内外饰面材料，如顶棚、墙面、地面、建筑外表面，其材质、颜色对应不同的反射比，给室内光环境来带不同的采光效果，反射比数据参考《民用建筑绿色性能计算标准》</w:t>
      </w:r>
      <w:r>
        <w:rPr>
          <w:lang w:val="en-US"/>
        </w:rPr>
        <w:t>JGJ/T449</w:t>
      </w:r>
      <w:r>
        <w:rPr>
          <w:rFonts w:hint="eastAsia"/>
          <w:lang w:val="en-US"/>
        </w:rPr>
        <w:t>相关规定，具体参数情况见下表：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243B17" w14:paraId="45380F9D" w14:textId="77777777" w:rsidTr="00243B17">
        <w:trPr>
          <w:jc w:val="center"/>
        </w:trPr>
        <w:tc>
          <w:tcPr>
            <w:tcW w:w="2395"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17EF1EA4" w14:textId="77777777" w:rsidR="00243B17" w:rsidRDefault="00243B17">
            <w:pPr>
              <w:jc w:val="center"/>
              <w:rPr>
                <w:szCs w:val="18"/>
              </w:rPr>
            </w:pPr>
            <w:r>
              <w:rPr>
                <w:rFonts w:hint="eastAsia"/>
                <w:szCs w:val="18"/>
              </w:rPr>
              <w:lastRenderedPageBreak/>
              <w:t>位置</w:t>
            </w:r>
          </w:p>
        </w:tc>
        <w:tc>
          <w:tcPr>
            <w:tcW w:w="1661"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4B774315" w14:textId="77777777" w:rsidR="00243B17" w:rsidRDefault="00243B17">
            <w:pPr>
              <w:jc w:val="center"/>
              <w:rPr>
                <w:szCs w:val="18"/>
              </w:rPr>
            </w:pPr>
            <w:r>
              <w:rPr>
                <w:rFonts w:hint="eastAsia"/>
                <w:szCs w:val="18"/>
              </w:rPr>
              <w:t>顶棚</w:t>
            </w:r>
          </w:p>
        </w:tc>
        <w:tc>
          <w:tcPr>
            <w:tcW w:w="1661" w:type="dxa"/>
            <w:tcBorders>
              <w:top w:val="single" w:sz="12" w:space="0" w:color="auto"/>
              <w:left w:val="single" w:sz="4" w:space="0" w:color="auto"/>
              <w:bottom w:val="single" w:sz="4" w:space="0" w:color="auto"/>
              <w:right w:val="single" w:sz="4" w:space="0" w:color="auto"/>
            </w:tcBorders>
            <w:shd w:val="clear" w:color="auto" w:fill="E6E6E6"/>
            <w:hideMark/>
          </w:tcPr>
          <w:p w14:paraId="39555DBD" w14:textId="77777777" w:rsidR="00243B17" w:rsidRDefault="00243B17">
            <w:pPr>
              <w:jc w:val="center"/>
              <w:rPr>
                <w:szCs w:val="18"/>
              </w:rPr>
            </w:pPr>
            <w:r>
              <w:rPr>
                <w:rFonts w:hint="eastAsia"/>
                <w:szCs w:val="18"/>
              </w:rPr>
              <w:t>地面</w:t>
            </w:r>
          </w:p>
        </w:tc>
        <w:tc>
          <w:tcPr>
            <w:tcW w:w="1661" w:type="dxa"/>
            <w:tcBorders>
              <w:top w:val="single" w:sz="12" w:space="0" w:color="auto"/>
              <w:left w:val="single" w:sz="4" w:space="0" w:color="auto"/>
              <w:bottom w:val="single" w:sz="4" w:space="0" w:color="auto"/>
              <w:right w:val="single" w:sz="4" w:space="0" w:color="auto"/>
            </w:tcBorders>
            <w:shd w:val="clear" w:color="auto" w:fill="E6E6E6"/>
            <w:hideMark/>
          </w:tcPr>
          <w:p w14:paraId="1AF9DEB9" w14:textId="77777777" w:rsidR="00243B17" w:rsidRDefault="00243B17">
            <w:pPr>
              <w:jc w:val="center"/>
              <w:rPr>
                <w:szCs w:val="18"/>
              </w:rPr>
            </w:pPr>
            <w:r>
              <w:rPr>
                <w:rFonts w:hint="eastAsia"/>
                <w:szCs w:val="18"/>
              </w:rPr>
              <w:t>墙面</w:t>
            </w:r>
          </w:p>
        </w:tc>
        <w:tc>
          <w:tcPr>
            <w:tcW w:w="1662" w:type="dxa"/>
            <w:tcBorders>
              <w:top w:val="single" w:sz="12" w:space="0" w:color="auto"/>
              <w:left w:val="single" w:sz="4" w:space="0" w:color="auto"/>
              <w:bottom w:val="single" w:sz="4" w:space="0" w:color="auto"/>
              <w:right w:val="single" w:sz="12" w:space="0" w:color="auto"/>
            </w:tcBorders>
            <w:shd w:val="clear" w:color="auto" w:fill="E6E6E6"/>
            <w:hideMark/>
          </w:tcPr>
          <w:p w14:paraId="7EE2287C" w14:textId="77777777" w:rsidR="00243B17" w:rsidRDefault="00243B17">
            <w:pPr>
              <w:jc w:val="center"/>
              <w:rPr>
                <w:szCs w:val="18"/>
              </w:rPr>
            </w:pPr>
            <w:r>
              <w:rPr>
                <w:rFonts w:hint="eastAsia"/>
                <w:szCs w:val="18"/>
              </w:rPr>
              <w:t>外表面</w:t>
            </w:r>
          </w:p>
        </w:tc>
      </w:tr>
      <w:tr w:rsidR="00243B17" w14:paraId="7FF78A4A" w14:textId="77777777" w:rsidTr="00243B17">
        <w:trPr>
          <w:jc w:val="center"/>
        </w:trPr>
        <w:tc>
          <w:tcPr>
            <w:tcW w:w="2395" w:type="dxa"/>
            <w:tcBorders>
              <w:top w:val="single" w:sz="4" w:space="0" w:color="auto"/>
              <w:left w:val="single" w:sz="12" w:space="0" w:color="auto"/>
              <w:bottom w:val="single" w:sz="12" w:space="0" w:color="auto"/>
              <w:right w:val="single" w:sz="4" w:space="0" w:color="auto"/>
            </w:tcBorders>
            <w:vAlign w:val="center"/>
            <w:hideMark/>
          </w:tcPr>
          <w:p w14:paraId="12BBC98A" w14:textId="77777777" w:rsidR="00243B17" w:rsidRDefault="00243B17">
            <w:pPr>
              <w:jc w:val="center"/>
              <w:rPr>
                <w:szCs w:val="18"/>
              </w:rPr>
            </w:pPr>
            <w:r>
              <w:rPr>
                <w:rFonts w:hint="eastAsia"/>
                <w:szCs w:val="18"/>
              </w:rPr>
              <w:t>反射比材料设计取值</w:t>
            </w:r>
          </w:p>
        </w:tc>
        <w:tc>
          <w:tcPr>
            <w:tcW w:w="1661" w:type="dxa"/>
            <w:tcBorders>
              <w:top w:val="single" w:sz="4" w:space="0" w:color="auto"/>
              <w:left w:val="single" w:sz="4" w:space="0" w:color="auto"/>
              <w:bottom w:val="single" w:sz="12" w:space="0" w:color="auto"/>
              <w:right w:val="single" w:sz="4" w:space="0" w:color="auto"/>
            </w:tcBorders>
            <w:vAlign w:val="center"/>
            <w:hideMark/>
          </w:tcPr>
          <w:p w14:paraId="492F5BE5" w14:textId="77777777" w:rsidR="00243B17" w:rsidRDefault="00243B17">
            <w:pPr>
              <w:jc w:val="center"/>
              <w:rPr>
                <w:szCs w:val="18"/>
              </w:rPr>
            </w:pPr>
            <w:bookmarkStart w:id="56" w:name="顶棚反射比"/>
            <w:r>
              <w:rPr>
                <w:szCs w:val="18"/>
              </w:rPr>
              <w:t>0.75</w:t>
            </w:r>
            <w:bookmarkEnd w:id="56"/>
          </w:p>
        </w:tc>
        <w:tc>
          <w:tcPr>
            <w:tcW w:w="1661" w:type="dxa"/>
            <w:tcBorders>
              <w:top w:val="single" w:sz="4" w:space="0" w:color="auto"/>
              <w:left w:val="single" w:sz="4" w:space="0" w:color="auto"/>
              <w:bottom w:val="single" w:sz="12" w:space="0" w:color="auto"/>
              <w:right w:val="single" w:sz="4" w:space="0" w:color="auto"/>
            </w:tcBorders>
            <w:vAlign w:val="center"/>
            <w:hideMark/>
          </w:tcPr>
          <w:p w14:paraId="38E532D7" w14:textId="77777777" w:rsidR="00243B17" w:rsidRDefault="00243B17">
            <w:pPr>
              <w:jc w:val="center"/>
              <w:rPr>
                <w:szCs w:val="18"/>
              </w:rPr>
            </w:pPr>
            <w:bookmarkStart w:id="57" w:name="地面反射比"/>
            <w:r>
              <w:rPr>
                <w:szCs w:val="18"/>
              </w:rPr>
              <w:t>0.32</w:t>
            </w:r>
            <w:bookmarkEnd w:id="57"/>
          </w:p>
        </w:tc>
        <w:tc>
          <w:tcPr>
            <w:tcW w:w="1661" w:type="dxa"/>
            <w:tcBorders>
              <w:top w:val="single" w:sz="4" w:space="0" w:color="auto"/>
              <w:left w:val="single" w:sz="4" w:space="0" w:color="auto"/>
              <w:bottom w:val="single" w:sz="12" w:space="0" w:color="auto"/>
              <w:right w:val="single" w:sz="4" w:space="0" w:color="auto"/>
            </w:tcBorders>
            <w:vAlign w:val="center"/>
            <w:hideMark/>
          </w:tcPr>
          <w:p w14:paraId="4BDC22FE" w14:textId="77777777" w:rsidR="00243B17" w:rsidRDefault="00243B17">
            <w:pPr>
              <w:jc w:val="center"/>
              <w:rPr>
                <w:szCs w:val="18"/>
              </w:rPr>
            </w:pPr>
            <w:bookmarkStart w:id="58" w:name="墙面反射比"/>
            <w:r>
              <w:rPr>
                <w:szCs w:val="18"/>
              </w:rPr>
              <w:t>0.75</w:t>
            </w:r>
            <w:bookmarkEnd w:id="58"/>
          </w:p>
        </w:tc>
        <w:tc>
          <w:tcPr>
            <w:tcW w:w="1662" w:type="dxa"/>
            <w:tcBorders>
              <w:top w:val="single" w:sz="4" w:space="0" w:color="auto"/>
              <w:left w:val="single" w:sz="4" w:space="0" w:color="auto"/>
              <w:bottom w:val="single" w:sz="12" w:space="0" w:color="auto"/>
              <w:right w:val="single" w:sz="12" w:space="0" w:color="auto"/>
            </w:tcBorders>
            <w:vAlign w:val="center"/>
            <w:hideMark/>
          </w:tcPr>
          <w:p w14:paraId="57374FA6" w14:textId="77777777" w:rsidR="00243B17" w:rsidRDefault="00243B17">
            <w:pPr>
              <w:jc w:val="center"/>
              <w:rPr>
                <w:szCs w:val="18"/>
              </w:rPr>
            </w:pPr>
            <w:bookmarkStart w:id="59" w:name="外表面反射比"/>
            <w:r>
              <w:rPr>
                <w:szCs w:val="18"/>
              </w:rPr>
              <w:t>0.23</w:t>
            </w:r>
            <w:bookmarkEnd w:id="59"/>
          </w:p>
        </w:tc>
      </w:tr>
    </w:tbl>
    <w:p w14:paraId="568123CE" w14:textId="77777777" w:rsidR="00243B17" w:rsidRDefault="00243B17" w:rsidP="00243B17">
      <w:pPr>
        <w:pStyle w:val="aa"/>
        <w:spacing w:line="360" w:lineRule="auto"/>
        <w:ind w:firstLine="360"/>
        <w:rPr>
          <w:rFonts w:ascii="Times New Roman" w:hAnsi="Times New Roman"/>
          <w:sz w:val="18"/>
          <w:szCs w:val="18"/>
        </w:rPr>
      </w:pPr>
    </w:p>
    <w:p w14:paraId="33477778" w14:textId="77777777" w:rsidR="00243B17" w:rsidRDefault="00243B17" w:rsidP="00243B17">
      <w:pPr>
        <w:pStyle w:val="2"/>
      </w:pPr>
      <w:bookmarkStart w:id="60" w:name="_Toc534797349"/>
      <w:r>
        <w:rPr>
          <w:rFonts w:hint="eastAsia"/>
        </w:rPr>
        <w:t>门窗类型参数</w:t>
      </w:r>
      <w:bookmarkEnd w:id="60"/>
    </w:p>
    <w:p w14:paraId="57BF0412" w14:textId="77777777" w:rsidR="00243B17" w:rsidRDefault="00243B17" w:rsidP="00243B17">
      <w:pPr>
        <w:pStyle w:val="a0"/>
        <w:ind w:firstLine="420"/>
        <w:rPr>
          <w:rFonts w:hint="eastAsia"/>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60BF955" w14:textId="77777777" w:rsidR="00243B17" w:rsidRDefault="00243B17" w:rsidP="00243B17">
      <w:pPr>
        <w:pStyle w:val="a0"/>
        <w:ind w:firstLine="420"/>
        <w:rPr>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4F90149B" w14:textId="77777777" w:rsidR="00596B0D" w:rsidRPr="00243B17" w:rsidRDefault="00596B0D" w:rsidP="00596B0D">
      <w:pPr>
        <w:pStyle w:val="a0"/>
        <w:ind w:firstLineChars="0" w:firstLine="0"/>
        <w:rPr>
          <w:sz w:val="18"/>
          <w:szCs w:val="18"/>
          <w:lang w:val="en-US"/>
        </w:rPr>
      </w:pPr>
    </w:p>
    <w:p w14:paraId="65736363" w14:textId="77777777" w:rsidR="003A3E76" w:rsidRPr="005B290E" w:rsidRDefault="000805DC" w:rsidP="003A3E76">
      <w:pPr>
        <w:pStyle w:val="3"/>
      </w:pPr>
      <w:bookmarkStart w:id="61" w:name="窗"/>
      <w:bookmarkStart w:id="62" w:name="_Toc64904879"/>
      <w:r>
        <w:t>普通</w:t>
      </w:r>
      <w:r w:rsidR="003A3E76" w:rsidRPr="005B290E">
        <w:rPr>
          <w:rFonts w:hint="eastAsia"/>
        </w:rPr>
        <w:t>窗</w:t>
      </w:r>
      <w:bookmarkEnd w:id="62"/>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1C7367" w14:paraId="139CC9F2" w14:textId="77777777">
        <w:tc>
          <w:tcPr>
            <w:tcW w:w="1415" w:type="dxa"/>
            <w:shd w:val="clear" w:color="auto" w:fill="E6E6E6"/>
            <w:vAlign w:val="center"/>
          </w:tcPr>
          <w:bookmarkEnd w:id="61"/>
          <w:p w14:paraId="16B8A815" w14:textId="77777777" w:rsidR="001C7367" w:rsidRDefault="00F15459">
            <w:pPr>
              <w:jc w:val="center"/>
            </w:pPr>
            <w:r>
              <w:t>门窗编号</w:t>
            </w:r>
          </w:p>
        </w:tc>
        <w:tc>
          <w:tcPr>
            <w:tcW w:w="1245" w:type="dxa"/>
            <w:shd w:val="clear" w:color="auto" w:fill="E6E6E6"/>
            <w:vAlign w:val="center"/>
          </w:tcPr>
          <w:p w14:paraId="4514DC4F" w14:textId="77777777" w:rsidR="001C7367" w:rsidRDefault="00F15459">
            <w:pPr>
              <w:jc w:val="center"/>
            </w:pPr>
            <w:r>
              <w:t>宽度</w:t>
            </w:r>
            <w:r>
              <w:t>(mm)</w:t>
            </w:r>
          </w:p>
        </w:tc>
        <w:tc>
          <w:tcPr>
            <w:tcW w:w="1245" w:type="dxa"/>
            <w:shd w:val="clear" w:color="auto" w:fill="E6E6E6"/>
            <w:vAlign w:val="center"/>
          </w:tcPr>
          <w:p w14:paraId="4C54A2C2" w14:textId="77777777" w:rsidR="001C7367" w:rsidRDefault="00F15459">
            <w:pPr>
              <w:jc w:val="center"/>
            </w:pPr>
            <w:r>
              <w:t>高度</w:t>
            </w:r>
            <w:r>
              <w:t>(mm)</w:t>
            </w:r>
          </w:p>
        </w:tc>
        <w:tc>
          <w:tcPr>
            <w:tcW w:w="1301" w:type="dxa"/>
            <w:shd w:val="clear" w:color="auto" w:fill="E6E6E6"/>
            <w:vAlign w:val="center"/>
          </w:tcPr>
          <w:p w14:paraId="65F4C112" w14:textId="77777777" w:rsidR="001C7367" w:rsidRDefault="00F15459">
            <w:pPr>
              <w:jc w:val="center"/>
            </w:pPr>
            <w:r>
              <w:t>窗框类型</w:t>
            </w:r>
          </w:p>
        </w:tc>
        <w:tc>
          <w:tcPr>
            <w:tcW w:w="1301" w:type="dxa"/>
            <w:shd w:val="clear" w:color="auto" w:fill="E6E6E6"/>
            <w:vAlign w:val="center"/>
          </w:tcPr>
          <w:p w14:paraId="799FAC26" w14:textId="77777777" w:rsidR="001C7367" w:rsidRDefault="00F15459">
            <w:pPr>
              <w:jc w:val="center"/>
            </w:pPr>
            <w:r>
              <w:t>玻璃类型</w:t>
            </w:r>
          </w:p>
        </w:tc>
        <w:tc>
          <w:tcPr>
            <w:tcW w:w="1358" w:type="dxa"/>
            <w:shd w:val="clear" w:color="auto" w:fill="E6E6E6"/>
            <w:vAlign w:val="center"/>
          </w:tcPr>
          <w:p w14:paraId="7D9C1B1F" w14:textId="77777777" w:rsidR="001C7367" w:rsidRDefault="00F15459">
            <w:pPr>
              <w:jc w:val="center"/>
            </w:pPr>
            <w:r>
              <w:t>可见光透射比</w:t>
            </w:r>
          </w:p>
        </w:tc>
        <w:tc>
          <w:tcPr>
            <w:tcW w:w="1358" w:type="dxa"/>
            <w:shd w:val="clear" w:color="auto" w:fill="E6E6E6"/>
            <w:vAlign w:val="center"/>
          </w:tcPr>
          <w:p w14:paraId="68C97510" w14:textId="77777777" w:rsidR="001C7367" w:rsidRDefault="00F15459">
            <w:pPr>
              <w:jc w:val="center"/>
            </w:pPr>
            <w:r>
              <w:t>玻璃反射比</w:t>
            </w:r>
          </w:p>
        </w:tc>
      </w:tr>
      <w:tr w:rsidR="001C7367" w14:paraId="6AA245BA" w14:textId="77777777">
        <w:tc>
          <w:tcPr>
            <w:tcW w:w="1415" w:type="dxa"/>
            <w:vAlign w:val="center"/>
          </w:tcPr>
          <w:p w14:paraId="00FC084F" w14:textId="77777777" w:rsidR="001C7367" w:rsidRDefault="00F15459">
            <w:r>
              <w:t>C0920</w:t>
            </w:r>
          </w:p>
        </w:tc>
        <w:tc>
          <w:tcPr>
            <w:tcW w:w="1245" w:type="dxa"/>
            <w:vAlign w:val="center"/>
          </w:tcPr>
          <w:p w14:paraId="5FD7656F" w14:textId="77777777" w:rsidR="001C7367" w:rsidRDefault="00F15459">
            <w:r>
              <w:t>900</w:t>
            </w:r>
          </w:p>
        </w:tc>
        <w:tc>
          <w:tcPr>
            <w:tcW w:w="1245" w:type="dxa"/>
            <w:vAlign w:val="center"/>
          </w:tcPr>
          <w:p w14:paraId="655B5001" w14:textId="77777777" w:rsidR="001C7367" w:rsidRDefault="00F15459">
            <w:r>
              <w:t>2000</w:t>
            </w:r>
          </w:p>
        </w:tc>
        <w:tc>
          <w:tcPr>
            <w:tcW w:w="1301" w:type="dxa"/>
            <w:vAlign w:val="center"/>
          </w:tcPr>
          <w:p w14:paraId="7B192541" w14:textId="77777777" w:rsidR="001C7367" w:rsidRDefault="00F15459">
            <w:r>
              <w:t>单层铝窗</w:t>
            </w:r>
          </w:p>
        </w:tc>
        <w:tc>
          <w:tcPr>
            <w:tcW w:w="1301" w:type="dxa"/>
            <w:vAlign w:val="center"/>
          </w:tcPr>
          <w:p w14:paraId="0EB7283A" w14:textId="77777777" w:rsidR="001C7367" w:rsidRDefault="00F15459">
            <w:r>
              <w:t>普通白玻</w:t>
            </w:r>
          </w:p>
        </w:tc>
        <w:tc>
          <w:tcPr>
            <w:tcW w:w="1358" w:type="dxa"/>
            <w:vAlign w:val="center"/>
          </w:tcPr>
          <w:p w14:paraId="238EE50E" w14:textId="77777777" w:rsidR="001C7367" w:rsidRDefault="00F15459">
            <w:r>
              <w:t>0.89</w:t>
            </w:r>
          </w:p>
        </w:tc>
        <w:tc>
          <w:tcPr>
            <w:tcW w:w="1358" w:type="dxa"/>
            <w:vAlign w:val="center"/>
          </w:tcPr>
          <w:p w14:paraId="3BF61577" w14:textId="77777777" w:rsidR="001C7367" w:rsidRDefault="00F15459">
            <w:r>
              <w:t>0.08</w:t>
            </w:r>
          </w:p>
        </w:tc>
      </w:tr>
      <w:tr w:rsidR="001C7367" w14:paraId="1C42B28E" w14:textId="77777777">
        <w:tc>
          <w:tcPr>
            <w:tcW w:w="1415" w:type="dxa"/>
            <w:vAlign w:val="center"/>
          </w:tcPr>
          <w:p w14:paraId="6E59E60E" w14:textId="77777777" w:rsidR="001C7367" w:rsidRDefault="00F15459">
            <w:r>
              <w:t>C0921</w:t>
            </w:r>
          </w:p>
        </w:tc>
        <w:tc>
          <w:tcPr>
            <w:tcW w:w="1245" w:type="dxa"/>
            <w:vAlign w:val="center"/>
          </w:tcPr>
          <w:p w14:paraId="09DBA019" w14:textId="77777777" w:rsidR="001C7367" w:rsidRDefault="00F15459">
            <w:r>
              <w:t>900</w:t>
            </w:r>
          </w:p>
        </w:tc>
        <w:tc>
          <w:tcPr>
            <w:tcW w:w="1245" w:type="dxa"/>
            <w:vAlign w:val="center"/>
          </w:tcPr>
          <w:p w14:paraId="4999A00B" w14:textId="77777777" w:rsidR="001C7367" w:rsidRDefault="00F15459">
            <w:r>
              <w:t>2100</w:t>
            </w:r>
          </w:p>
        </w:tc>
        <w:tc>
          <w:tcPr>
            <w:tcW w:w="1301" w:type="dxa"/>
            <w:vAlign w:val="center"/>
          </w:tcPr>
          <w:p w14:paraId="259DB258" w14:textId="77777777" w:rsidR="001C7367" w:rsidRDefault="00F15459">
            <w:r>
              <w:t>单层铝窗</w:t>
            </w:r>
          </w:p>
        </w:tc>
        <w:tc>
          <w:tcPr>
            <w:tcW w:w="1301" w:type="dxa"/>
            <w:vAlign w:val="center"/>
          </w:tcPr>
          <w:p w14:paraId="2DCFA679" w14:textId="77777777" w:rsidR="001C7367" w:rsidRDefault="00F15459">
            <w:r>
              <w:t>普通白玻</w:t>
            </w:r>
          </w:p>
        </w:tc>
        <w:tc>
          <w:tcPr>
            <w:tcW w:w="1358" w:type="dxa"/>
            <w:vAlign w:val="center"/>
          </w:tcPr>
          <w:p w14:paraId="123234E5" w14:textId="77777777" w:rsidR="001C7367" w:rsidRDefault="00F15459">
            <w:r>
              <w:t>0.89</w:t>
            </w:r>
          </w:p>
        </w:tc>
        <w:tc>
          <w:tcPr>
            <w:tcW w:w="1358" w:type="dxa"/>
            <w:vAlign w:val="center"/>
          </w:tcPr>
          <w:p w14:paraId="2B23ECDD" w14:textId="77777777" w:rsidR="001C7367" w:rsidRDefault="00F15459">
            <w:r>
              <w:t>0.08</w:t>
            </w:r>
          </w:p>
        </w:tc>
      </w:tr>
      <w:tr w:rsidR="001C7367" w14:paraId="7B7A32CB" w14:textId="77777777">
        <w:tc>
          <w:tcPr>
            <w:tcW w:w="1415" w:type="dxa"/>
            <w:vAlign w:val="center"/>
          </w:tcPr>
          <w:p w14:paraId="45C8A403" w14:textId="77777777" w:rsidR="001C7367" w:rsidRDefault="00F15459">
            <w:r>
              <w:t>C1515</w:t>
            </w:r>
          </w:p>
        </w:tc>
        <w:tc>
          <w:tcPr>
            <w:tcW w:w="1245" w:type="dxa"/>
            <w:vAlign w:val="center"/>
          </w:tcPr>
          <w:p w14:paraId="3D48EA4C" w14:textId="77777777" w:rsidR="001C7367" w:rsidRDefault="00F15459">
            <w:r>
              <w:t>1500</w:t>
            </w:r>
          </w:p>
        </w:tc>
        <w:tc>
          <w:tcPr>
            <w:tcW w:w="1245" w:type="dxa"/>
            <w:vAlign w:val="center"/>
          </w:tcPr>
          <w:p w14:paraId="31512BF8" w14:textId="77777777" w:rsidR="001C7367" w:rsidRDefault="00F15459">
            <w:r>
              <w:t>1500</w:t>
            </w:r>
          </w:p>
        </w:tc>
        <w:tc>
          <w:tcPr>
            <w:tcW w:w="1301" w:type="dxa"/>
            <w:vAlign w:val="center"/>
          </w:tcPr>
          <w:p w14:paraId="12109214" w14:textId="77777777" w:rsidR="001C7367" w:rsidRDefault="00F15459">
            <w:r>
              <w:t>单层铝窗</w:t>
            </w:r>
          </w:p>
        </w:tc>
        <w:tc>
          <w:tcPr>
            <w:tcW w:w="1301" w:type="dxa"/>
            <w:vAlign w:val="center"/>
          </w:tcPr>
          <w:p w14:paraId="20C0B999" w14:textId="77777777" w:rsidR="001C7367" w:rsidRDefault="00F15459">
            <w:r>
              <w:t>普通白玻</w:t>
            </w:r>
          </w:p>
        </w:tc>
        <w:tc>
          <w:tcPr>
            <w:tcW w:w="1358" w:type="dxa"/>
            <w:vAlign w:val="center"/>
          </w:tcPr>
          <w:p w14:paraId="1C9CDC21" w14:textId="77777777" w:rsidR="001C7367" w:rsidRDefault="00F15459">
            <w:r>
              <w:t>0.89</w:t>
            </w:r>
          </w:p>
        </w:tc>
        <w:tc>
          <w:tcPr>
            <w:tcW w:w="1358" w:type="dxa"/>
            <w:vAlign w:val="center"/>
          </w:tcPr>
          <w:p w14:paraId="48B5A4A5" w14:textId="77777777" w:rsidR="001C7367" w:rsidRDefault="00F15459">
            <w:r>
              <w:t>0.08</w:t>
            </w:r>
          </w:p>
        </w:tc>
      </w:tr>
      <w:tr w:rsidR="001C7367" w14:paraId="08F0116D" w14:textId="77777777">
        <w:tc>
          <w:tcPr>
            <w:tcW w:w="1415" w:type="dxa"/>
            <w:vAlign w:val="center"/>
          </w:tcPr>
          <w:p w14:paraId="19FB8252" w14:textId="77777777" w:rsidR="001C7367" w:rsidRDefault="00F15459">
            <w:r>
              <w:t>C1520</w:t>
            </w:r>
          </w:p>
        </w:tc>
        <w:tc>
          <w:tcPr>
            <w:tcW w:w="1245" w:type="dxa"/>
            <w:vAlign w:val="center"/>
          </w:tcPr>
          <w:p w14:paraId="60C33EE8" w14:textId="77777777" w:rsidR="001C7367" w:rsidRDefault="00F15459">
            <w:r>
              <w:t>1500</w:t>
            </w:r>
          </w:p>
        </w:tc>
        <w:tc>
          <w:tcPr>
            <w:tcW w:w="1245" w:type="dxa"/>
            <w:vAlign w:val="center"/>
          </w:tcPr>
          <w:p w14:paraId="3D51302F" w14:textId="77777777" w:rsidR="001C7367" w:rsidRDefault="00F15459">
            <w:r>
              <w:t>2000</w:t>
            </w:r>
          </w:p>
        </w:tc>
        <w:tc>
          <w:tcPr>
            <w:tcW w:w="1301" w:type="dxa"/>
            <w:vAlign w:val="center"/>
          </w:tcPr>
          <w:p w14:paraId="6EB2561C" w14:textId="77777777" w:rsidR="001C7367" w:rsidRDefault="00F15459">
            <w:r>
              <w:t>单层铝窗</w:t>
            </w:r>
          </w:p>
        </w:tc>
        <w:tc>
          <w:tcPr>
            <w:tcW w:w="1301" w:type="dxa"/>
            <w:vAlign w:val="center"/>
          </w:tcPr>
          <w:p w14:paraId="4A9E649C" w14:textId="77777777" w:rsidR="001C7367" w:rsidRDefault="00F15459">
            <w:r>
              <w:t>普通白玻</w:t>
            </w:r>
          </w:p>
        </w:tc>
        <w:tc>
          <w:tcPr>
            <w:tcW w:w="1358" w:type="dxa"/>
            <w:vAlign w:val="center"/>
          </w:tcPr>
          <w:p w14:paraId="39869900" w14:textId="77777777" w:rsidR="001C7367" w:rsidRDefault="00F15459">
            <w:r>
              <w:t>0.89</w:t>
            </w:r>
          </w:p>
        </w:tc>
        <w:tc>
          <w:tcPr>
            <w:tcW w:w="1358" w:type="dxa"/>
            <w:vAlign w:val="center"/>
          </w:tcPr>
          <w:p w14:paraId="7BA87727" w14:textId="77777777" w:rsidR="001C7367" w:rsidRDefault="00F15459">
            <w:r>
              <w:t>0.08</w:t>
            </w:r>
          </w:p>
        </w:tc>
      </w:tr>
      <w:tr w:rsidR="001C7367" w14:paraId="2C06715A" w14:textId="77777777">
        <w:tc>
          <w:tcPr>
            <w:tcW w:w="1415" w:type="dxa"/>
            <w:vAlign w:val="center"/>
          </w:tcPr>
          <w:p w14:paraId="7CD9389E" w14:textId="77777777" w:rsidR="001C7367" w:rsidRDefault="00F15459">
            <w:r>
              <w:t>C1521</w:t>
            </w:r>
          </w:p>
        </w:tc>
        <w:tc>
          <w:tcPr>
            <w:tcW w:w="1245" w:type="dxa"/>
            <w:vAlign w:val="center"/>
          </w:tcPr>
          <w:p w14:paraId="345E042E" w14:textId="77777777" w:rsidR="001C7367" w:rsidRDefault="00F15459">
            <w:r>
              <w:t>1500</w:t>
            </w:r>
          </w:p>
        </w:tc>
        <w:tc>
          <w:tcPr>
            <w:tcW w:w="1245" w:type="dxa"/>
            <w:vAlign w:val="center"/>
          </w:tcPr>
          <w:p w14:paraId="15D31914" w14:textId="77777777" w:rsidR="001C7367" w:rsidRDefault="00F15459">
            <w:r>
              <w:t>2100</w:t>
            </w:r>
          </w:p>
        </w:tc>
        <w:tc>
          <w:tcPr>
            <w:tcW w:w="1301" w:type="dxa"/>
            <w:vAlign w:val="center"/>
          </w:tcPr>
          <w:p w14:paraId="5E75C8DD" w14:textId="77777777" w:rsidR="001C7367" w:rsidRDefault="00F15459">
            <w:r>
              <w:t>单层铝窗</w:t>
            </w:r>
          </w:p>
        </w:tc>
        <w:tc>
          <w:tcPr>
            <w:tcW w:w="1301" w:type="dxa"/>
            <w:vAlign w:val="center"/>
          </w:tcPr>
          <w:p w14:paraId="67A7B3C1" w14:textId="77777777" w:rsidR="001C7367" w:rsidRDefault="00F15459">
            <w:r>
              <w:t>普通白玻</w:t>
            </w:r>
          </w:p>
        </w:tc>
        <w:tc>
          <w:tcPr>
            <w:tcW w:w="1358" w:type="dxa"/>
            <w:vAlign w:val="center"/>
          </w:tcPr>
          <w:p w14:paraId="27A7DB6A" w14:textId="77777777" w:rsidR="001C7367" w:rsidRDefault="00F15459">
            <w:r>
              <w:t>0.89</w:t>
            </w:r>
          </w:p>
        </w:tc>
        <w:tc>
          <w:tcPr>
            <w:tcW w:w="1358" w:type="dxa"/>
            <w:vAlign w:val="center"/>
          </w:tcPr>
          <w:p w14:paraId="6D99455A" w14:textId="77777777" w:rsidR="001C7367" w:rsidRDefault="00F15459">
            <w:r>
              <w:t>0.08</w:t>
            </w:r>
          </w:p>
        </w:tc>
      </w:tr>
      <w:tr w:rsidR="001C7367" w14:paraId="6DC93EBF" w14:textId="77777777">
        <w:tc>
          <w:tcPr>
            <w:tcW w:w="1415" w:type="dxa"/>
            <w:vAlign w:val="center"/>
          </w:tcPr>
          <w:p w14:paraId="0E3753A7" w14:textId="77777777" w:rsidR="001C7367" w:rsidRDefault="00F15459">
            <w:r>
              <w:t>C1815</w:t>
            </w:r>
          </w:p>
        </w:tc>
        <w:tc>
          <w:tcPr>
            <w:tcW w:w="1245" w:type="dxa"/>
            <w:vAlign w:val="center"/>
          </w:tcPr>
          <w:p w14:paraId="7B90EBDB" w14:textId="77777777" w:rsidR="001C7367" w:rsidRDefault="00F15459">
            <w:r>
              <w:t>1800</w:t>
            </w:r>
          </w:p>
        </w:tc>
        <w:tc>
          <w:tcPr>
            <w:tcW w:w="1245" w:type="dxa"/>
            <w:vAlign w:val="center"/>
          </w:tcPr>
          <w:p w14:paraId="01B527A0" w14:textId="77777777" w:rsidR="001C7367" w:rsidRDefault="00F15459">
            <w:r>
              <w:t>1500</w:t>
            </w:r>
          </w:p>
        </w:tc>
        <w:tc>
          <w:tcPr>
            <w:tcW w:w="1301" w:type="dxa"/>
            <w:vAlign w:val="center"/>
          </w:tcPr>
          <w:p w14:paraId="1DBDCA5E" w14:textId="77777777" w:rsidR="001C7367" w:rsidRDefault="00F15459">
            <w:r>
              <w:t>单层铝窗</w:t>
            </w:r>
          </w:p>
        </w:tc>
        <w:tc>
          <w:tcPr>
            <w:tcW w:w="1301" w:type="dxa"/>
            <w:vAlign w:val="center"/>
          </w:tcPr>
          <w:p w14:paraId="15093632" w14:textId="77777777" w:rsidR="001C7367" w:rsidRDefault="00F15459">
            <w:r>
              <w:t>普通白玻</w:t>
            </w:r>
          </w:p>
        </w:tc>
        <w:tc>
          <w:tcPr>
            <w:tcW w:w="1358" w:type="dxa"/>
            <w:vAlign w:val="center"/>
          </w:tcPr>
          <w:p w14:paraId="1D70CF91" w14:textId="77777777" w:rsidR="001C7367" w:rsidRDefault="00F15459">
            <w:r>
              <w:t>0.89</w:t>
            </w:r>
          </w:p>
        </w:tc>
        <w:tc>
          <w:tcPr>
            <w:tcW w:w="1358" w:type="dxa"/>
            <w:vAlign w:val="center"/>
          </w:tcPr>
          <w:p w14:paraId="0BD7B862" w14:textId="77777777" w:rsidR="001C7367" w:rsidRDefault="00F15459">
            <w:r>
              <w:t>0.08</w:t>
            </w:r>
          </w:p>
        </w:tc>
      </w:tr>
      <w:tr w:rsidR="001C7367" w14:paraId="618ED874" w14:textId="77777777">
        <w:tc>
          <w:tcPr>
            <w:tcW w:w="1415" w:type="dxa"/>
            <w:vAlign w:val="center"/>
          </w:tcPr>
          <w:p w14:paraId="5C791999" w14:textId="77777777" w:rsidR="001C7367" w:rsidRDefault="00F15459">
            <w:r>
              <w:t>C1818</w:t>
            </w:r>
          </w:p>
        </w:tc>
        <w:tc>
          <w:tcPr>
            <w:tcW w:w="1245" w:type="dxa"/>
            <w:vAlign w:val="center"/>
          </w:tcPr>
          <w:p w14:paraId="2CD7F84C" w14:textId="77777777" w:rsidR="001C7367" w:rsidRDefault="00F15459">
            <w:r>
              <w:t>1800</w:t>
            </w:r>
          </w:p>
        </w:tc>
        <w:tc>
          <w:tcPr>
            <w:tcW w:w="1245" w:type="dxa"/>
            <w:vAlign w:val="center"/>
          </w:tcPr>
          <w:p w14:paraId="745D3CCB" w14:textId="77777777" w:rsidR="001C7367" w:rsidRDefault="00F15459">
            <w:r>
              <w:t>1800</w:t>
            </w:r>
          </w:p>
        </w:tc>
        <w:tc>
          <w:tcPr>
            <w:tcW w:w="1301" w:type="dxa"/>
            <w:vAlign w:val="center"/>
          </w:tcPr>
          <w:p w14:paraId="37F23900" w14:textId="77777777" w:rsidR="001C7367" w:rsidRDefault="00F15459">
            <w:r>
              <w:t>单层铝窗</w:t>
            </w:r>
          </w:p>
        </w:tc>
        <w:tc>
          <w:tcPr>
            <w:tcW w:w="1301" w:type="dxa"/>
            <w:vAlign w:val="center"/>
          </w:tcPr>
          <w:p w14:paraId="62817536" w14:textId="77777777" w:rsidR="001C7367" w:rsidRDefault="00F15459">
            <w:r>
              <w:t>普通白玻</w:t>
            </w:r>
          </w:p>
        </w:tc>
        <w:tc>
          <w:tcPr>
            <w:tcW w:w="1358" w:type="dxa"/>
            <w:vAlign w:val="center"/>
          </w:tcPr>
          <w:p w14:paraId="1B7A8C02" w14:textId="77777777" w:rsidR="001C7367" w:rsidRDefault="00F15459">
            <w:r>
              <w:t>0.89</w:t>
            </w:r>
          </w:p>
        </w:tc>
        <w:tc>
          <w:tcPr>
            <w:tcW w:w="1358" w:type="dxa"/>
            <w:vAlign w:val="center"/>
          </w:tcPr>
          <w:p w14:paraId="4759F813" w14:textId="77777777" w:rsidR="001C7367" w:rsidRDefault="00F15459">
            <w:r>
              <w:t>0.08</w:t>
            </w:r>
          </w:p>
        </w:tc>
      </w:tr>
      <w:tr w:rsidR="001C7367" w14:paraId="1AA544D0" w14:textId="77777777">
        <w:tc>
          <w:tcPr>
            <w:tcW w:w="1415" w:type="dxa"/>
            <w:vAlign w:val="center"/>
          </w:tcPr>
          <w:p w14:paraId="4012B507" w14:textId="77777777" w:rsidR="001C7367" w:rsidRDefault="00F15459">
            <w:r>
              <w:t>C2121</w:t>
            </w:r>
          </w:p>
        </w:tc>
        <w:tc>
          <w:tcPr>
            <w:tcW w:w="1245" w:type="dxa"/>
            <w:vAlign w:val="center"/>
          </w:tcPr>
          <w:p w14:paraId="28B7B40C" w14:textId="77777777" w:rsidR="001C7367" w:rsidRDefault="00F15459">
            <w:r>
              <w:t>2100</w:t>
            </w:r>
          </w:p>
        </w:tc>
        <w:tc>
          <w:tcPr>
            <w:tcW w:w="1245" w:type="dxa"/>
            <w:vAlign w:val="center"/>
          </w:tcPr>
          <w:p w14:paraId="2A82F66B" w14:textId="77777777" w:rsidR="001C7367" w:rsidRDefault="00F15459">
            <w:r>
              <w:t>2100</w:t>
            </w:r>
          </w:p>
        </w:tc>
        <w:tc>
          <w:tcPr>
            <w:tcW w:w="1301" w:type="dxa"/>
            <w:vAlign w:val="center"/>
          </w:tcPr>
          <w:p w14:paraId="7D343A56" w14:textId="77777777" w:rsidR="001C7367" w:rsidRDefault="00F15459">
            <w:r>
              <w:t>单层铝窗</w:t>
            </w:r>
          </w:p>
        </w:tc>
        <w:tc>
          <w:tcPr>
            <w:tcW w:w="1301" w:type="dxa"/>
            <w:vAlign w:val="center"/>
          </w:tcPr>
          <w:p w14:paraId="57AF02C8" w14:textId="77777777" w:rsidR="001C7367" w:rsidRDefault="00F15459">
            <w:r>
              <w:t>普通白玻</w:t>
            </w:r>
          </w:p>
        </w:tc>
        <w:tc>
          <w:tcPr>
            <w:tcW w:w="1358" w:type="dxa"/>
            <w:vAlign w:val="center"/>
          </w:tcPr>
          <w:p w14:paraId="700A9123" w14:textId="77777777" w:rsidR="001C7367" w:rsidRDefault="00F15459">
            <w:r>
              <w:t>0.89</w:t>
            </w:r>
          </w:p>
        </w:tc>
        <w:tc>
          <w:tcPr>
            <w:tcW w:w="1358" w:type="dxa"/>
            <w:vAlign w:val="center"/>
          </w:tcPr>
          <w:p w14:paraId="606EEDCA" w14:textId="77777777" w:rsidR="001C7367" w:rsidRDefault="00F15459">
            <w:r>
              <w:t>0.08</w:t>
            </w:r>
          </w:p>
        </w:tc>
      </w:tr>
      <w:tr w:rsidR="001C7367" w14:paraId="072B0650" w14:textId="77777777">
        <w:tc>
          <w:tcPr>
            <w:tcW w:w="1415" w:type="dxa"/>
            <w:vAlign w:val="center"/>
          </w:tcPr>
          <w:p w14:paraId="514D9EA7" w14:textId="77777777" w:rsidR="001C7367" w:rsidRDefault="00F15459">
            <w:r>
              <w:t>C4748</w:t>
            </w:r>
          </w:p>
        </w:tc>
        <w:tc>
          <w:tcPr>
            <w:tcW w:w="1245" w:type="dxa"/>
            <w:vAlign w:val="center"/>
          </w:tcPr>
          <w:p w14:paraId="29CC4443" w14:textId="77777777" w:rsidR="001C7367" w:rsidRDefault="00F15459">
            <w:r>
              <w:t>4720</w:t>
            </w:r>
          </w:p>
        </w:tc>
        <w:tc>
          <w:tcPr>
            <w:tcW w:w="1245" w:type="dxa"/>
            <w:vAlign w:val="center"/>
          </w:tcPr>
          <w:p w14:paraId="1C637EC8" w14:textId="77777777" w:rsidR="001C7367" w:rsidRDefault="00F15459">
            <w:r>
              <w:t>4800</w:t>
            </w:r>
          </w:p>
        </w:tc>
        <w:tc>
          <w:tcPr>
            <w:tcW w:w="1301" w:type="dxa"/>
            <w:vAlign w:val="center"/>
          </w:tcPr>
          <w:p w14:paraId="30037A3A" w14:textId="77777777" w:rsidR="001C7367" w:rsidRDefault="00F15459">
            <w:r>
              <w:t>单层铝窗</w:t>
            </w:r>
          </w:p>
        </w:tc>
        <w:tc>
          <w:tcPr>
            <w:tcW w:w="1301" w:type="dxa"/>
            <w:vAlign w:val="center"/>
          </w:tcPr>
          <w:p w14:paraId="1074C60F" w14:textId="77777777" w:rsidR="001C7367" w:rsidRDefault="00F15459">
            <w:r>
              <w:t>普通白玻</w:t>
            </w:r>
          </w:p>
        </w:tc>
        <w:tc>
          <w:tcPr>
            <w:tcW w:w="1358" w:type="dxa"/>
            <w:vAlign w:val="center"/>
          </w:tcPr>
          <w:p w14:paraId="6ADEEFC2" w14:textId="77777777" w:rsidR="001C7367" w:rsidRDefault="00F15459">
            <w:r>
              <w:t>0.89</w:t>
            </w:r>
          </w:p>
        </w:tc>
        <w:tc>
          <w:tcPr>
            <w:tcW w:w="1358" w:type="dxa"/>
            <w:vAlign w:val="center"/>
          </w:tcPr>
          <w:p w14:paraId="05A0DC2B" w14:textId="77777777" w:rsidR="001C7367" w:rsidRDefault="00F15459">
            <w:r>
              <w:t>0.08</w:t>
            </w:r>
          </w:p>
        </w:tc>
      </w:tr>
    </w:tbl>
    <w:p w14:paraId="189DD061" w14:textId="77777777" w:rsidR="003A3E76" w:rsidRPr="003D00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794FDE3E" w14:textId="77777777" w:rsidR="001C7367" w:rsidRDefault="001C7367">
      <w:pPr>
        <w:pStyle w:val="a0"/>
        <w:ind w:firstLineChars="0" w:firstLine="0"/>
        <w:rPr>
          <w:rFonts w:ascii="宋体" w:hAnsi="宋体"/>
          <w:sz w:val="18"/>
          <w:szCs w:val="18"/>
          <w:lang w:val="en-US"/>
        </w:rPr>
      </w:pPr>
    </w:p>
    <w:p w14:paraId="080DFBE5" w14:textId="77777777" w:rsidR="003A3E76" w:rsidRPr="005B290E" w:rsidRDefault="003A3E76" w:rsidP="003A3E76">
      <w:pPr>
        <w:pStyle w:val="3"/>
      </w:pPr>
      <w:bookmarkStart w:id="63" w:name="幕墙"/>
      <w:bookmarkStart w:id="64" w:name="_Toc64904880"/>
      <w:r w:rsidRPr="005B290E">
        <w:rPr>
          <w:rFonts w:hint="eastAsia"/>
        </w:rPr>
        <w:t>玻璃幕墙</w:t>
      </w:r>
      <w:bookmarkEnd w:id="64"/>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1C7367" w14:paraId="26A7D947" w14:textId="77777777">
        <w:tc>
          <w:tcPr>
            <w:tcW w:w="1415" w:type="dxa"/>
            <w:shd w:val="clear" w:color="auto" w:fill="E6E6E6"/>
            <w:vAlign w:val="center"/>
          </w:tcPr>
          <w:bookmarkEnd w:id="63"/>
          <w:p w14:paraId="1B852DFA" w14:textId="77777777" w:rsidR="001C7367" w:rsidRDefault="00F15459">
            <w:pPr>
              <w:jc w:val="center"/>
            </w:pPr>
            <w:r>
              <w:t>门窗编号</w:t>
            </w:r>
          </w:p>
        </w:tc>
        <w:tc>
          <w:tcPr>
            <w:tcW w:w="1245" w:type="dxa"/>
            <w:shd w:val="clear" w:color="auto" w:fill="E6E6E6"/>
            <w:vAlign w:val="center"/>
          </w:tcPr>
          <w:p w14:paraId="5F41829F" w14:textId="77777777" w:rsidR="001C7367" w:rsidRDefault="00F15459">
            <w:pPr>
              <w:jc w:val="center"/>
            </w:pPr>
            <w:r>
              <w:t>宽度</w:t>
            </w:r>
            <w:r>
              <w:t>(mm)</w:t>
            </w:r>
          </w:p>
        </w:tc>
        <w:tc>
          <w:tcPr>
            <w:tcW w:w="1245" w:type="dxa"/>
            <w:shd w:val="clear" w:color="auto" w:fill="E6E6E6"/>
            <w:vAlign w:val="center"/>
          </w:tcPr>
          <w:p w14:paraId="6F3CED71" w14:textId="77777777" w:rsidR="001C7367" w:rsidRDefault="00F15459">
            <w:pPr>
              <w:jc w:val="center"/>
            </w:pPr>
            <w:r>
              <w:t>高度</w:t>
            </w:r>
            <w:r>
              <w:t>(mm)</w:t>
            </w:r>
          </w:p>
        </w:tc>
        <w:tc>
          <w:tcPr>
            <w:tcW w:w="1301" w:type="dxa"/>
            <w:shd w:val="clear" w:color="auto" w:fill="E6E6E6"/>
            <w:vAlign w:val="center"/>
          </w:tcPr>
          <w:p w14:paraId="0F6E0688" w14:textId="77777777" w:rsidR="001C7367" w:rsidRDefault="00F15459">
            <w:pPr>
              <w:jc w:val="center"/>
            </w:pPr>
            <w:r>
              <w:t>窗框类型</w:t>
            </w:r>
          </w:p>
        </w:tc>
        <w:tc>
          <w:tcPr>
            <w:tcW w:w="1301" w:type="dxa"/>
            <w:shd w:val="clear" w:color="auto" w:fill="E6E6E6"/>
            <w:vAlign w:val="center"/>
          </w:tcPr>
          <w:p w14:paraId="0AFD5A43" w14:textId="77777777" w:rsidR="001C7367" w:rsidRDefault="00F15459">
            <w:pPr>
              <w:jc w:val="center"/>
            </w:pPr>
            <w:r>
              <w:t>玻璃类型</w:t>
            </w:r>
          </w:p>
        </w:tc>
        <w:tc>
          <w:tcPr>
            <w:tcW w:w="1358" w:type="dxa"/>
            <w:shd w:val="clear" w:color="auto" w:fill="E6E6E6"/>
            <w:vAlign w:val="center"/>
          </w:tcPr>
          <w:p w14:paraId="347C816D" w14:textId="77777777" w:rsidR="001C7367" w:rsidRDefault="00F15459">
            <w:pPr>
              <w:jc w:val="center"/>
            </w:pPr>
            <w:r>
              <w:t>可见光透射比</w:t>
            </w:r>
          </w:p>
        </w:tc>
        <w:tc>
          <w:tcPr>
            <w:tcW w:w="1358" w:type="dxa"/>
            <w:shd w:val="clear" w:color="auto" w:fill="E6E6E6"/>
            <w:vAlign w:val="center"/>
          </w:tcPr>
          <w:p w14:paraId="277DF835" w14:textId="77777777" w:rsidR="001C7367" w:rsidRDefault="00F15459">
            <w:pPr>
              <w:jc w:val="center"/>
            </w:pPr>
            <w:r>
              <w:t>玻璃反射比</w:t>
            </w:r>
          </w:p>
        </w:tc>
      </w:tr>
      <w:tr w:rsidR="001C7367" w14:paraId="490B3F14" w14:textId="77777777">
        <w:tc>
          <w:tcPr>
            <w:tcW w:w="1415" w:type="dxa"/>
            <w:vAlign w:val="center"/>
          </w:tcPr>
          <w:p w14:paraId="10475256" w14:textId="77777777" w:rsidR="001C7367" w:rsidRDefault="001C7367"/>
        </w:tc>
        <w:tc>
          <w:tcPr>
            <w:tcW w:w="1245" w:type="dxa"/>
            <w:vAlign w:val="center"/>
          </w:tcPr>
          <w:p w14:paraId="1B2E630B" w14:textId="77777777" w:rsidR="001C7367" w:rsidRDefault="00F15459">
            <w:r>
              <w:t>810</w:t>
            </w:r>
          </w:p>
        </w:tc>
        <w:tc>
          <w:tcPr>
            <w:tcW w:w="1245" w:type="dxa"/>
            <w:vAlign w:val="center"/>
          </w:tcPr>
          <w:p w14:paraId="5D9A6081" w14:textId="77777777" w:rsidR="001C7367" w:rsidRDefault="00F15459">
            <w:r>
              <w:t>4800</w:t>
            </w:r>
          </w:p>
        </w:tc>
        <w:tc>
          <w:tcPr>
            <w:tcW w:w="1301" w:type="dxa"/>
            <w:vAlign w:val="center"/>
          </w:tcPr>
          <w:p w14:paraId="067527F5" w14:textId="77777777" w:rsidR="001C7367" w:rsidRDefault="00F15459">
            <w:r>
              <w:t>双层铝窗</w:t>
            </w:r>
          </w:p>
        </w:tc>
        <w:tc>
          <w:tcPr>
            <w:tcW w:w="1301" w:type="dxa"/>
            <w:vAlign w:val="center"/>
          </w:tcPr>
          <w:p w14:paraId="578A957B" w14:textId="77777777" w:rsidR="001C7367" w:rsidRDefault="00F15459">
            <w:r>
              <w:t>热反射镀膜玻璃</w:t>
            </w:r>
          </w:p>
        </w:tc>
        <w:tc>
          <w:tcPr>
            <w:tcW w:w="1358" w:type="dxa"/>
            <w:vAlign w:val="center"/>
          </w:tcPr>
          <w:p w14:paraId="7A95615A" w14:textId="77777777" w:rsidR="001C7367" w:rsidRDefault="00F15459">
            <w:r>
              <w:t>0.64</w:t>
            </w:r>
          </w:p>
        </w:tc>
        <w:tc>
          <w:tcPr>
            <w:tcW w:w="1358" w:type="dxa"/>
            <w:vAlign w:val="center"/>
          </w:tcPr>
          <w:p w14:paraId="4FC4B973" w14:textId="77777777" w:rsidR="001C7367" w:rsidRDefault="00F15459">
            <w:r>
              <w:t>0.08</w:t>
            </w:r>
          </w:p>
        </w:tc>
      </w:tr>
    </w:tbl>
    <w:p w14:paraId="4F7FB4FC" w14:textId="77777777" w:rsidR="003A3E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714F15C4" w14:textId="77777777" w:rsidR="001C7367" w:rsidRDefault="001C7367">
      <w:pPr>
        <w:pStyle w:val="a0"/>
        <w:ind w:firstLineChars="0" w:firstLine="0"/>
        <w:rPr>
          <w:rFonts w:ascii="宋体" w:hAnsi="宋体"/>
          <w:sz w:val="18"/>
          <w:szCs w:val="18"/>
          <w:lang w:val="en-US"/>
        </w:rPr>
      </w:pPr>
    </w:p>
    <w:p w14:paraId="0202E177" w14:textId="77777777" w:rsidR="003A3E76" w:rsidRPr="005B290E" w:rsidRDefault="003A3E76" w:rsidP="003A3E76">
      <w:pPr>
        <w:pStyle w:val="3"/>
      </w:pPr>
      <w:bookmarkStart w:id="65" w:name="天窗"/>
      <w:bookmarkStart w:id="66" w:name="_Toc64904881"/>
      <w:r w:rsidRPr="005B290E">
        <w:rPr>
          <w:rFonts w:hint="eastAsia"/>
        </w:rPr>
        <w:lastRenderedPageBreak/>
        <w:t>天窗</w:t>
      </w:r>
      <w:bookmarkEnd w:id="66"/>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2"/>
        <w:gridCol w:w="1018"/>
        <w:gridCol w:w="1019"/>
        <w:gridCol w:w="1019"/>
        <w:gridCol w:w="1132"/>
        <w:gridCol w:w="1132"/>
        <w:gridCol w:w="1302"/>
        <w:gridCol w:w="1246"/>
      </w:tblGrid>
      <w:tr w:rsidR="001C7367" w14:paraId="63EF797E" w14:textId="77777777">
        <w:tc>
          <w:tcPr>
            <w:tcW w:w="1352" w:type="dxa"/>
            <w:shd w:val="clear" w:color="auto" w:fill="E6E6E6"/>
            <w:vAlign w:val="center"/>
          </w:tcPr>
          <w:bookmarkEnd w:id="65"/>
          <w:p w14:paraId="43903D04" w14:textId="77777777" w:rsidR="001C7367" w:rsidRDefault="00F15459">
            <w:pPr>
              <w:jc w:val="center"/>
            </w:pPr>
            <w:r>
              <w:t>门窗编号</w:t>
            </w:r>
          </w:p>
        </w:tc>
        <w:tc>
          <w:tcPr>
            <w:tcW w:w="1018" w:type="dxa"/>
            <w:shd w:val="clear" w:color="auto" w:fill="E6E6E6"/>
            <w:vAlign w:val="center"/>
          </w:tcPr>
          <w:p w14:paraId="0F81916F" w14:textId="77777777" w:rsidR="001C7367" w:rsidRDefault="00F15459">
            <w:pPr>
              <w:jc w:val="center"/>
            </w:pPr>
            <w:r>
              <w:t>宽度</w:t>
            </w:r>
            <w:r>
              <w:t>(mm)</w:t>
            </w:r>
          </w:p>
        </w:tc>
        <w:tc>
          <w:tcPr>
            <w:tcW w:w="1018" w:type="dxa"/>
            <w:shd w:val="clear" w:color="auto" w:fill="E6E6E6"/>
            <w:vAlign w:val="center"/>
          </w:tcPr>
          <w:p w14:paraId="78B504AC" w14:textId="77777777" w:rsidR="001C7367" w:rsidRDefault="00F15459">
            <w:pPr>
              <w:jc w:val="center"/>
            </w:pPr>
            <w:r>
              <w:t>高度</w:t>
            </w:r>
            <w:r>
              <w:t>(mm)</w:t>
            </w:r>
          </w:p>
        </w:tc>
        <w:tc>
          <w:tcPr>
            <w:tcW w:w="1018" w:type="dxa"/>
            <w:shd w:val="clear" w:color="auto" w:fill="E6E6E6"/>
            <w:vAlign w:val="center"/>
          </w:tcPr>
          <w:p w14:paraId="538120E9" w14:textId="77777777" w:rsidR="001C7367" w:rsidRDefault="00F15459">
            <w:pPr>
              <w:jc w:val="center"/>
            </w:pPr>
            <w:r>
              <w:t>面积</w:t>
            </w:r>
          </w:p>
        </w:tc>
        <w:tc>
          <w:tcPr>
            <w:tcW w:w="1131" w:type="dxa"/>
            <w:shd w:val="clear" w:color="auto" w:fill="E6E6E6"/>
            <w:vAlign w:val="center"/>
          </w:tcPr>
          <w:p w14:paraId="1BD8702D" w14:textId="77777777" w:rsidR="001C7367" w:rsidRDefault="00F15459">
            <w:pPr>
              <w:jc w:val="center"/>
            </w:pPr>
            <w:r>
              <w:t>窗框类型</w:t>
            </w:r>
          </w:p>
        </w:tc>
        <w:tc>
          <w:tcPr>
            <w:tcW w:w="1131" w:type="dxa"/>
            <w:shd w:val="clear" w:color="auto" w:fill="E6E6E6"/>
            <w:vAlign w:val="center"/>
          </w:tcPr>
          <w:p w14:paraId="5954268B" w14:textId="77777777" w:rsidR="001C7367" w:rsidRDefault="00F15459">
            <w:pPr>
              <w:jc w:val="center"/>
            </w:pPr>
            <w:r>
              <w:t>玻璃类型</w:t>
            </w:r>
          </w:p>
        </w:tc>
        <w:tc>
          <w:tcPr>
            <w:tcW w:w="1301" w:type="dxa"/>
            <w:shd w:val="clear" w:color="auto" w:fill="E6E6E6"/>
            <w:vAlign w:val="center"/>
          </w:tcPr>
          <w:p w14:paraId="0C57852E" w14:textId="77777777" w:rsidR="001C7367" w:rsidRDefault="00F15459">
            <w:pPr>
              <w:jc w:val="center"/>
            </w:pPr>
            <w:r>
              <w:t>可见光透射比</w:t>
            </w:r>
          </w:p>
        </w:tc>
        <w:tc>
          <w:tcPr>
            <w:tcW w:w="1245" w:type="dxa"/>
            <w:shd w:val="clear" w:color="auto" w:fill="E6E6E6"/>
            <w:vAlign w:val="center"/>
          </w:tcPr>
          <w:p w14:paraId="149CF1A8" w14:textId="77777777" w:rsidR="001C7367" w:rsidRDefault="00F15459">
            <w:pPr>
              <w:jc w:val="center"/>
            </w:pPr>
            <w:r>
              <w:t>玻璃反射比</w:t>
            </w:r>
          </w:p>
        </w:tc>
      </w:tr>
      <w:tr w:rsidR="001C7367" w14:paraId="4F96895F" w14:textId="77777777">
        <w:tc>
          <w:tcPr>
            <w:tcW w:w="1352" w:type="dxa"/>
            <w:vAlign w:val="center"/>
          </w:tcPr>
          <w:p w14:paraId="7514D134" w14:textId="77777777" w:rsidR="001C7367" w:rsidRDefault="00F15459">
            <w:r>
              <w:t>1</w:t>
            </w:r>
          </w:p>
        </w:tc>
        <w:tc>
          <w:tcPr>
            <w:tcW w:w="1018" w:type="dxa"/>
            <w:vAlign w:val="center"/>
          </w:tcPr>
          <w:p w14:paraId="3AAAB073" w14:textId="77777777" w:rsidR="001C7367" w:rsidRDefault="00F15459">
            <w:r>
              <w:t>22050</w:t>
            </w:r>
          </w:p>
        </w:tc>
        <w:tc>
          <w:tcPr>
            <w:tcW w:w="1018" w:type="dxa"/>
            <w:vAlign w:val="center"/>
          </w:tcPr>
          <w:p w14:paraId="41400FA8" w14:textId="77777777" w:rsidR="001C7367" w:rsidRDefault="00F15459">
            <w:r>
              <w:t>22050</w:t>
            </w:r>
          </w:p>
        </w:tc>
        <w:tc>
          <w:tcPr>
            <w:tcW w:w="1018" w:type="dxa"/>
            <w:vAlign w:val="center"/>
          </w:tcPr>
          <w:p w14:paraId="51A57EBD" w14:textId="77777777" w:rsidR="001C7367" w:rsidRDefault="00F15459">
            <w:r>
              <w:t>486.202</w:t>
            </w:r>
          </w:p>
        </w:tc>
        <w:tc>
          <w:tcPr>
            <w:tcW w:w="1131" w:type="dxa"/>
            <w:vAlign w:val="center"/>
          </w:tcPr>
          <w:p w14:paraId="54FC0947" w14:textId="77777777" w:rsidR="001C7367" w:rsidRDefault="00F15459">
            <w:r>
              <w:t>单层铝窗</w:t>
            </w:r>
          </w:p>
        </w:tc>
        <w:tc>
          <w:tcPr>
            <w:tcW w:w="1131" w:type="dxa"/>
            <w:vAlign w:val="center"/>
          </w:tcPr>
          <w:p w14:paraId="63FCC2DB" w14:textId="77777777" w:rsidR="001C7367" w:rsidRDefault="00F15459">
            <w:r>
              <w:t>磨砂亚克力</w:t>
            </w:r>
          </w:p>
        </w:tc>
        <w:tc>
          <w:tcPr>
            <w:tcW w:w="1301" w:type="dxa"/>
            <w:vAlign w:val="center"/>
          </w:tcPr>
          <w:p w14:paraId="72CC3222" w14:textId="77777777" w:rsidR="001C7367" w:rsidRDefault="00F15459">
            <w:r>
              <w:t>0.57</w:t>
            </w:r>
          </w:p>
        </w:tc>
        <w:tc>
          <w:tcPr>
            <w:tcW w:w="1245" w:type="dxa"/>
            <w:vAlign w:val="center"/>
          </w:tcPr>
          <w:p w14:paraId="1EAC35BE" w14:textId="77777777" w:rsidR="001C7367" w:rsidRDefault="00F15459">
            <w:r>
              <w:t>0.08</w:t>
            </w:r>
          </w:p>
        </w:tc>
      </w:tr>
      <w:tr w:rsidR="001C7367" w14:paraId="521BC466" w14:textId="77777777">
        <w:tc>
          <w:tcPr>
            <w:tcW w:w="1352" w:type="dxa"/>
            <w:vAlign w:val="center"/>
          </w:tcPr>
          <w:p w14:paraId="5D20E910" w14:textId="77777777" w:rsidR="001C7367" w:rsidRDefault="00F15459">
            <w:r>
              <w:t>2</w:t>
            </w:r>
          </w:p>
        </w:tc>
        <w:tc>
          <w:tcPr>
            <w:tcW w:w="1018" w:type="dxa"/>
            <w:vAlign w:val="center"/>
          </w:tcPr>
          <w:p w14:paraId="5299E5B3" w14:textId="77777777" w:rsidR="001C7367" w:rsidRDefault="00F15459">
            <w:r>
              <w:t>11100</w:t>
            </w:r>
          </w:p>
        </w:tc>
        <w:tc>
          <w:tcPr>
            <w:tcW w:w="1018" w:type="dxa"/>
            <w:vAlign w:val="center"/>
          </w:tcPr>
          <w:p w14:paraId="750DEA87" w14:textId="77777777" w:rsidR="001C7367" w:rsidRDefault="00F15459">
            <w:r>
              <w:t>11100</w:t>
            </w:r>
          </w:p>
        </w:tc>
        <w:tc>
          <w:tcPr>
            <w:tcW w:w="1018" w:type="dxa"/>
            <w:vAlign w:val="center"/>
          </w:tcPr>
          <w:p w14:paraId="31EB2977" w14:textId="77777777" w:rsidR="001C7367" w:rsidRDefault="00F15459">
            <w:r>
              <w:t>123.210</w:t>
            </w:r>
          </w:p>
        </w:tc>
        <w:tc>
          <w:tcPr>
            <w:tcW w:w="1131" w:type="dxa"/>
            <w:vAlign w:val="center"/>
          </w:tcPr>
          <w:p w14:paraId="25A28DC7" w14:textId="77777777" w:rsidR="001C7367" w:rsidRDefault="00F15459">
            <w:r>
              <w:t>单层铝窗</w:t>
            </w:r>
          </w:p>
        </w:tc>
        <w:tc>
          <w:tcPr>
            <w:tcW w:w="1131" w:type="dxa"/>
            <w:vAlign w:val="center"/>
          </w:tcPr>
          <w:p w14:paraId="6825D312" w14:textId="77777777" w:rsidR="001C7367" w:rsidRDefault="00F15459">
            <w:r>
              <w:t>普通玻璃</w:t>
            </w:r>
          </w:p>
        </w:tc>
        <w:tc>
          <w:tcPr>
            <w:tcW w:w="1301" w:type="dxa"/>
            <w:vAlign w:val="center"/>
          </w:tcPr>
          <w:p w14:paraId="0E1F5A32" w14:textId="77777777" w:rsidR="001C7367" w:rsidRDefault="00F15459">
            <w:r>
              <w:t>0.89</w:t>
            </w:r>
          </w:p>
        </w:tc>
        <w:tc>
          <w:tcPr>
            <w:tcW w:w="1245" w:type="dxa"/>
            <w:vAlign w:val="center"/>
          </w:tcPr>
          <w:p w14:paraId="63D3DEEB" w14:textId="77777777" w:rsidR="001C7367" w:rsidRDefault="00F15459">
            <w:r>
              <w:t>0.08</w:t>
            </w:r>
          </w:p>
        </w:tc>
      </w:tr>
      <w:tr w:rsidR="001C7367" w14:paraId="35F60E32" w14:textId="77777777">
        <w:tc>
          <w:tcPr>
            <w:tcW w:w="1352" w:type="dxa"/>
            <w:vAlign w:val="center"/>
          </w:tcPr>
          <w:p w14:paraId="0E4A4D88" w14:textId="77777777" w:rsidR="001C7367" w:rsidRDefault="00F15459">
            <w:r>
              <w:t>3</w:t>
            </w:r>
          </w:p>
        </w:tc>
        <w:tc>
          <w:tcPr>
            <w:tcW w:w="1018" w:type="dxa"/>
            <w:vAlign w:val="center"/>
          </w:tcPr>
          <w:p w14:paraId="538D1107" w14:textId="77777777" w:rsidR="001C7367" w:rsidRDefault="00F15459">
            <w:r>
              <w:t>11100</w:t>
            </w:r>
          </w:p>
        </w:tc>
        <w:tc>
          <w:tcPr>
            <w:tcW w:w="1018" w:type="dxa"/>
            <w:vAlign w:val="center"/>
          </w:tcPr>
          <w:p w14:paraId="65D32357" w14:textId="77777777" w:rsidR="001C7367" w:rsidRDefault="00F15459">
            <w:r>
              <w:t>11100</w:t>
            </w:r>
          </w:p>
        </w:tc>
        <w:tc>
          <w:tcPr>
            <w:tcW w:w="1018" w:type="dxa"/>
            <w:vAlign w:val="center"/>
          </w:tcPr>
          <w:p w14:paraId="6FFFACB9" w14:textId="77777777" w:rsidR="001C7367" w:rsidRDefault="00F15459">
            <w:r>
              <w:t>123.210</w:t>
            </w:r>
          </w:p>
        </w:tc>
        <w:tc>
          <w:tcPr>
            <w:tcW w:w="1131" w:type="dxa"/>
            <w:vAlign w:val="center"/>
          </w:tcPr>
          <w:p w14:paraId="3E923988" w14:textId="77777777" w:rsidR="001C7367" w:rsidRDefault="00F15459">
            <w:r>
              <w:t>单层铝窗</w:t>
            </w:r>
          </w:p>
        </w:tc>
        <w:tc>
          <w:tcPr>
            <w:tcW w:w="1131" w:type="dxa"/>
            <w:vAlign w:val="center"/>
          </w:tcPr>
          <w:p w14:paraId="0AB5E7DB" w14:textId="77777777" w:rsidR="001C7367" w:rsidRDefault="00F15459">
            <w:r>
              <w:t>普通玻璃</w:t>
            </w:r>
          </w:p>
        </w:tc>
        <w:tc>
          <w:tcPr>
            <w:tcW w:w="1301" w:type="dxa"/>
            <w:vAlign w:val="center"/>
          </w:tcPr>
          <w:p w14:paraId="7F8C810A" w14:textId="77777777" w:rsidR="001C7367" w:rsidRDefault="00F15459">
            <w:r>
              <w:t>0.89</w:t>
            </w:r>
          </w:p>
        </w:tc>
        <w:tc>
          <w:tcPr>
            <w:tcW w:w="1245" w:type="dxa"/>
            <w:vAlign w:val="center"/>
          </w:tcPr>
          <w:p w14:paraId="4C3F5D96" w14:textId="77777777" w:rsidR="001C7367" w:rsidRDefault="00F15459">
            <w:r>
              <w:t>0.08</w:t>
            </w:r>
          </w:p>
        </w:tc>
      </w:tr>
    </w:tbl>
    <w:p w14:paraId="3B8B71AD" w14:textId="77777777" w:rsidR="003A3E76" w:rsidRDefault="003A3E76" w:rsidP="003A3E76">
      <w:pPr>
        <w:pStyle w:val="a0"/>
        <w:ind w:firstLineChars="0" w:firstLine="0"/>
        <w:rPr>
          <w:rFonts w:ascii="宋体" w:hAnsi="宋体"/>
          <w:sz w:val="18"/>
          <w:szCs w:val="18"/>
          <w:lang w:val="en-US"/>
        </w:rPr>
      </w:pPr>
      <w:r>
        <w:rPr>
          <w:rFonts w:ascii="宋体" w:hAnsi="宋体"/>
          <w:sz w:val="18"/>
          <w:szCs w:val="18"/>
          <w:lang w:val="en-US"/>
        </w:rPr>
        <w:t>注：</w:t>
      </w:r>
    </w:p>
    <w:p w14:paraId="6F94C7B2" w14:textId="77777777" w:rsidR="001C7367" w:rsidRDefault="00F15459">
      <w:pPr>
        <w:pStyle w:val="a0"/>
        <w:ind w:firstLineChars="0" w:firstLine="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73DA7D55" w14:textId="53EF9A9C" w:rsidR="0095484B" w:rsidRDefault="00F15459" w:rsidP="003A3E76">
      <w:pPr>
        <w:pStyle w:val="a0"/>
        <w:ind w:firstLineChars="0" w:firstLine="0"/>
        <w:rPr>
          <w:rFonts w:ascii="宋体" w:hAnsi="宋体"/>
          <w:sz w:val="18"/>
          <w:szCs w:val="18"/>
          <w:lang w:val="en-US"/>
        </w:rPr>
      </w:pPr>
      <w:r>
        <w:rPr>
          <w:rFonts w:ascii="宋体" w:hAnsi="宋体"/>
          <w:sz w:val="18"/>
          <w:szCs w:val="18"/>
          <w:lang w:val="en-US"/>
        </w:rPr>
        <w:t>2.本项目属多雨地区，水平天窗按照倾斜天窗的污染系数取值。</w:t>
      </w:r>
      <w:bookmarkStart w:id="67" w:name="窗污染折减系数"/>
      <w:bookmarkEnd w:id="67"/>
    </w:p>
    <w:p w14:paraId="2A0B46AA" w14:textId="77777777" w:rsidR="00243B17" w:rsidRDefault="00243B17" w:rsidP="003A3E76">
      <w:pPr>
        <w:pStyle w:val="a0"/>
        <w:ind w:firstLineChars="0" w:firstLine="0"/>
        <w:rPr>
          <w:rFonts w:ascii="宋体" w:hAnsi="宋体" w:hint="eastAsia"/>
          <w:sz w:val="18"/>
          <w:szCs w:val="18"/>
          <w:lang w:val="en-US"/>
        </w:rPr>
      </w:pPr>
    </w:p>
    <w:p w14:paraId="20072A21" w14:textId="77777777" w:rsidR="00254812" w:rsidRDefault="00254812" w:rsidP="00254812">
      <w:pPr>
        <w:pStyle w:val="1"/>
        <w:ind w:left="432" w:hanging="432"/>
      </w:pPr>
      <w:bookmarkStart w:id="68" w:name="_Toc513555457"/>
      <w:bookmarkStart w:id="69" w:name="_Toc64904882"/>
      <w:r>
        <w:rPr>
          <w:rFonts w:hint="eastAsia"/>
        </w:rPr>
        <w:t>采光</w:t>
      </w:r>
      <w:r>
        <w:t>效果分析</w:t>
      </w:r>
      <w:r>
        <w:rPr>
          <w:rFonts w:hint="eastAsia"/>
        </w:rPr>
        <w:t>彩图</w:t>
      </w:r>
      <w:bookmarkEnd w:id="68"/>
      <w:bookmarkEnd w:id="69"/>
    </w:p>
    <w:p w14:paraId="4DE7FE64" w14:textId="77777777" w:rsidR="00254812" w:rsidRDefault="00254812" w:rsidP="0025481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14:paraId="58172A54" w14:textId="77777777" w:rsidR="00254812" w:rsidRDefault="00254812" w:rsidP="00254812">
      <w:pPr>
        <w:pStyle w:val="a0"/>
        <w:ind w:firstLine="360"/>
        <w:rPr>
          <w:rFonts w:ascii="宋体" w:hAnsi="宋体"/>
          <w:sz w:val="18"/>
          <w:szCs w:val="18"/>
          <w:lang w:val="en-US"/>
        </w:rPr>
      </w:pPr>
      <w:bookmarkStart w:id="70" w:name="彩图"/>
      <w:bookmarkEnd w:id="70"/>
    </w:p>
    <w:p w14:paraId="0BBFB6DB" w14:textId="77777777" w:rsidR="00254812" w:rsidRPr="00254812" w:rsidRDefault="00254812" w:rsidP="00254812">
      <w:pPr>
        <w:pStyle w:val="a0"/>
        <w:ind w:firstLine="420"/>
        <w:jc w:val="center"/>
        <w:rPr>
          <w:rFonts w:ascii="宋体" w:hAnsi="宋体"/>
          <w:sz w:val="18"/>
          <w:szCs w:val="18"/>
          <w:lang w:val="en-US"/>
        </w:rPr>
      </w:pPr>
      <w:r>
        <w:rPr>
          <w:noProof/>
        </w:rPr>
        <w:drawing>
          <wp:inline distT="0" distB="0" distL="0" distR="0" wp14:anchorId="298218DD" wp14:editId="7F0095AC">
            <wp:extent cx="5667375" cy="46196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67375" cy="4619625"/>
                    </a:xfrm>
                    <a:prstGeom prst="rect">
                      <a:avLst/>
                    </a:prstGeom>
                  </pic:spPr>
                </pic:pic>
              </a:graphicData>
            </a:graphic>
          </wp:inline>
        </w:drawing>
      </w:r>
    </w:p>
    <w:p w14:paraId="54D696F8" w14:textId="77777777" w:rsidR="001C7367" w:rsidRDefault="00F15459">
      <w:pPr>
        <w:pStyle w:val="a0"/>
        <w:ind w:firstLine="360"/>
        <w:jc w:val="center"/>
        <w:rPr>
          <w:rFonts w:ascii="宋体" w:hAnsi="宋体"/>
          <w:sz w:val="18"/>
          <w:szCs w:val="18"/>
          <w:lang w:val="en-US"/>
        </w:rPr>
      </w:pPr>
      <w:r>
        <w:rPr>
          <w:rFonts w:ascii="宋体" w:hAnsi="宋体" w:hint="eastAsia"/>
          <w:sz w:val="18"/>
          <w:szCs w:val="18"/>
          <w:lang w:val="en-US"/>
        </w:rPr>
        <w:lastRenderedPageBreak/>
        <w:t>2层</w:t>
      </w:r>
    </w:p>
    <w:p w14:paraId="476A96C3" w14:textId="77777777" w:rsidR="001C7367" w:rsidRDefault="00F15459">
      <w:pPr>
        <w:pStyle w:val="a0"/>
        <w:ind w:firstLine="420"/>
        <w:jc w:val="center"/>
        <w:rPr>
          <w:rFonts w:ascii="宋体" w:hAnsi="宋体"/>
          <w:sz w:val="18"/>
          <w:szCs w:val="18"/>
          <w:lang w:val="en-US"/>
        </w:rPr>
      </w:pPr>
      <w:r>
        <w:rPr>
          <w:noProof/>
        </w:rPr>
        <w:drawing>
          <wp:inline distT="0" distB="0" distL="0" distR="0" wp14:anchorId="547ADAF3" wp14:editId="082E72AC">
            <wp:extent cx="5667375" cy="46196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4619625"/>
                    </a:xfrm>
                    <a:prstGeom prst="rect">
                      <a:avLst/>
                    </a:prstGeom>
                  </pic:spPr>
                </pic:pic>
              </a:graphicData>
            </a:graphic>
          </wp:inline>
        </w:drawing>
      </w:r>
    </w:p>
    <w:p w14:paraId="5F269B8B" w14:textId="77777777" w:rsidR="001C7367" w:rsidRDefault="00F15459">
      <w:pPr>
        <w:pStyle w:val="a0"/>
        <w:ind w:firstLine="360"/>
        <w:jc w:val="center"/>
        <w:rPr>
          <w:rFonts w:ascii="宋体" w:hAnsi="宋体"/>
          <w:sz w:val="18"/>
          <w:szCs w:val="18"/>
          <w:lang w:val="en-US"/>
        </w:rPr>
      </w:pPr>
      <w:r>
        <w:rPr>
          <w:rFonts w:ascii="宋体" w:hAnsi="宋体" w:hint="eastAsia"/>
          <w:sz w:val="18"/>
          <w:szCs w:val="18"/>
          <w:lang w:val="en-US"/>
        </w:rPr>
        <w:t>3层</w:t>
      </w:r>
    </w:p>
    <w:p w14:paraId="672A0221" w14:textId="77777777" w:rsidR="001C7367" w:rsidRDefault="00F15459">
      <w:pPr>
        <w:pStyle w:val="a0"/>
        <w:ind w:firstLine="420"/>
        <w:jc w:val="center"/>
        <w:rPr>
          <w:rFonts w:ascii="宋体" w:hAnsi="宋体"/>
          <w:sz w:val="18"/>
          <w:szCs w:val="18"/>
          <w:lang w:val="en-US"/>
        </w:rPr>
      </w:pPr>
      <w:r>
        <w:rPr>
          <w:noProof/>
        </w:rPr>
        <w:lastRenderedPageBreak/>
        <w:drawing>
          <wp:inline distT="0" distB="0" distL="0" distR="0" wp14:anchorId="78F1F484" wp14:editId="753E6975">
            <wp:extent cx="5667375" cy="45339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533900"/>
                    </a:xfrm>
                    <a:prstGeom prst="rect">
                      <a:avLst/>
                    </a:prstGeom>
                  </pic:spPr>
                </pic:pic>
              </a:graphicData>
            </a:graphic>
          </wp:inline>
        </w:drawing>
      </w:r>
    </w:p>
    <w:p w14:paraId="51A095A3" w14:textId="77777777" w:rsidR="001C7367" w:rsidRDefault="00F15459">
      <w:pPr>
        <w:pStyle w:val="a0"/>
        <w:ind w:firstLine="360"/>
        <w:jc w:val="center"/>
        <w:rPr>
          <w:rFonts w:ascii="宋体" w:hAnsi="宋体"/>
          <w:sz w:val="18"/>
          <w:szCs w:val="18"/>
          <w:lang w:val="en-US"/>
        </w:rPr>
      </w:pPr>
      <w:r>
        <w:rPr>
          <w:rFonts w:ascii="宋体" w:hAnsi="宋体" w:hint="eastAsia"/>
          <w:sz w:val="18"/>
          <w:szCs w:val="18"/>
          <w:lang w:val="en-US"/>
        </w:rPr>
        <w:t>4层</w:t>
      </w:r>
    </w:p>
    <w:p w14:paraId="18996C67" w14:textId="77777777" w:rsidR="001C7367" w:rsidRDefault="00F15459">
      <w:pPr>
        <w:pStyle w:val="a0"/>
        <w:ind w:firstLine="420"/>
        <w:jc w:val="center"/>
        <w:rPr>
          <w:rFonts w:ascii="宋体" w:hAnsi="宋体"/>
          <w:sz w:val="18"/>
          <w:szCs w:val="18"/>
          <w:lang w:val="en-US"/>
        </w:rPr>
      </w:pPr>
      <w:r>
        <w:rPr>
          <w:noProof/>
        </w:rPr>
        <w:lastRenderedPageBreak/>
        <w:drawing>
          <wp:inline distT="0" distB="0" distL="0" distR="0" wp14:anchorId="766090EE" wp14:editId="71A4FC29">
            <wp:extent cx="5667375" cy="46767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676775"/>
                    </a:xfrm>
                    <a:prstGeom prst="rect">
                      <a:avLst/>
                    </a:prstGeom>
                  </pic:spPr>
                </pic:pic>
              </a:graphicData>
            </a:graphic>
          </wp:inline>
        </w:drawing>
      </w:r>
    </w:p>
    <w:p w14:paraId="50E06B42" w14:textId="77777777" w:rsidR="001C7367" w:rsidRDefault="00F15459">
      <w:pPr>
        <w:pStyle w:val="a0"/>
        <w:ind w:firstLine="360"/>
        <w:jc w:val="center"/>
        <w:rPr>
          <w:rFonts w:ascii="宋体" w:hAnsi="宋体"/>
          <w:sz w:val="18"/>
          <w:szCs w:val="18"/>
          <w:lang w:val="en-US"/>
        </w:rPr>
      </w:pPr>
      <w:r>
        <w:rPr>
          <w:rFonts w:ascii="宋体" w:hAnsi="宋体" w:hint="eastAsia"/>
          <w:sz w:val="18"/>
          <w:szCs w:val="18"/>
          <w:lang w:val="en-US"/>
        </w:rPr>
        <w:t>5层</w:t>
      </w:r>
    </w:p>
    <w:p w14:paraId="4C7F9386" w14:textId="77777777" w:rsidR="001C7367" w:rsidRDefault="00F15459">
      <w:pPr>
        <w:pStyle w:val="a0"/>
        <w:ind w:firstLine="420"/>
        <w:jc w:val="center"/>
        <w:rPr>
          <w:rFonts w:ascii="宋体" w:hAnsi="宋体"/>
          <w:sz w:val="18"/>
          <w:szCs w:val="18"/>
          <w:lang w:val="en-US"/>
        </w:rPr>
      </w:pPr>
      <w:r>
        <w:rPr>
          <w:noProof/>
        </w:rPr>
        <w:lastRenderedPageBreak/>
        <w:drawing>
          <wp:inline distT="0" distB="0" distL="0" distR="0" wp14:anchorId="616A9AEB" wp14:editId="51C6041C">
            <wp:extent cx="5667375" cy="45624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562475"/>
                    </a:xfrm>
                    <a:prstGeom prst="rect">
                      <a:avLst/>
                    </a:prstGeom>
                  </pic:spPr>
                </pic:pic>
              </a:graphicData>
            </a:graphic>
          </wp:inline>
        </w:drawing>
      </w:r>
    </w:p>
    <w:p w14:paraId="554B5FA2" w14:textId="77777777" w:rsidR="001C7367" w:rsidRDefault="00F15459">
      <w:pPr>
        <w:pStyle w:val="a0"/>
        <w:ind w:firstLine="360"/>
        <w:jc w:val="center"/>
        <w:rPr>
          <w:rFonts w:ascii="宋体" w:hAnsi="宋体"/>
          <w:sz w:val="18"/>
          <w:szCs w:val="18"/>
          <w:lang w:val="en-US"/>
        </w:rPr>
      </w:pPr>
      <w:r>
        <w:rPr>
          <w:rFonts w:ascii="宋体" w:hAnsi="宋体" w:hint="eastAsia"/>
          <w:sz w:val="18"/>
          <w:szCs w:val="18"/>
          <w:lang w:val="en-US"/>
        </w:rPr>
        <w:t>6层</w:t>
      </w:r>
    </w:p>
    <w:p w14:paraId="47A0AF87" w14:textId="77777777" w:rsidR="001C7367" w:rsidRDefault="00F15459">
      <w:pPr>
        <w:pStyle w:val="a0"/>
        <w:ind w:firstLine="420"/>
        <w:jc w:val="center"/>
        <w:rPr>
          <w:rFonts w:ascii="宋体" w:hAnsi="宋体"/>
          <w:sz w:val="18"/>
          <w:szCs w:val="18"/>
          <w:lang w:val="en-US"/>
        </w:rPr>
      </w:pPr>
      <w:r>
        <w:rPr>
          <w:noProof/>
        </w:rPr>
        <w:lastRenderedPageBreak/>
        <w:drawing>
          <wp:inline distT="0" distB="0" distL="0" distR="0" wp14:anchorId="34987EBD" wp14:editId="5942E6F6">
            <wp:extent cx="5667375" cy="46767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676775"/>
                    </a:xfrm>
                    <a:prstGeom prst="rect">
                      <a:avLst/>
                    </a:prstGeom>
                  </pic:spPr>
                </pic:pic>
              </a:graphicData>
            </a:graphic>
          </wp:inline>
        </w:drawing>
      </w:r>
    </w:p>
    <w:p w14:paraId="7A7ABA89" w14:textId="77777777" w:rsidR="001C7367" w:rsidRDefault="00F15459">
      <w:pPr>
        <w:pStyle w:val="a0"/>
        <w:ind w:firstLine="360"/>
        <w:jc w:val="center"/>
        <w:rPr>
          <w:rFonts w:ascii="宋体" w:hAnsi="宋体"/>
          <w:sz w:val="18"/>
          <w:szCs w:val="18"/>
          <w:lang w:val="en-US"/>
        </w:rPr>
      </w:pPr>
      <w:r>
        <w:rPr>
          <w:rFonts w:ascii="宋体" w:hAnsi="宋体" w:hint="eastAsia"/>
          <w:sz w:val="18"/>
          <w:szCs w:val="18"/>
          <w:lang w:val="en-US"/>
        </w:rPr>
        <w:t>7层</w:t>
      </w:r>
    </w:p>
    <w:p w14:paraId="51531A92" w14:textId="77777777" w:rsidR="001C7367" w:rsidRDefault="001C7367">
      <w:pPr>
        <w:pStyle w:val="a0"/>
        <w:ind w:firstLine="360"/>
        <w:jc w:val="center"/>
        <w:rPr>
          <w:rFonts w:ascii="宋体" w:hAnsi="宋体"/>
          <w:sz w:val="18"/>
          <w:szCs w:val="18"/>
          <w:lang w:val="en-US"/>
        </w:rPr>
      </w:pPr>
    </w:p>
    <w:p w14:paraId="7C2F362A" w14:textId="77777777" w:rsidR="005E76D6" w:rsidRDefault="006B275A" w:rsidP="005E76D6">
      <w:pPr>
        <w:pStyle w:val="1"/>
        <w:ind w:left="432" w:hanging="432"/>
      </w:pPr>
      <w:bookmarkStart w:id="71" w:name="_Toc64904883"/>
      <w:r>
        <w:rPr>
          <w:rFonts w:hint="eastAsia"/>
        </w:rPr>
        <w:t>采光达标</w:t>
      </w:r>
      <w:r>
        <w:t>率</w:t>
      </w:r>
      <w:r w:rsidR="005E76D6">
        <w:rPr>
          <w:rFonts w:hint="eastAsia"/>
        </w:rPr>
        <w:t>统计</w:t>
      </w:r>
      <w:bookmarkEnd w:id="71"/>
    </w:p>
    <w:p w14:paraId="3A3DF560" w14:textId="77777777" w:rsidR="006B275A" w:rsidRPr="006B275A" w:rsidRDefault="006B275A" w:rsidP="006B275A">
      <w:pPr>
        <w:pStyle w:val="a0"/>
        <w:ind w:firstLine="420"/>
        <w:rPr>
          <w:lang w:val="en-US"/>
        </w:rPr>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rsidRPr="0057139B">
        <w:t>各个主要功能房间的达标面积</w:t>
      </w:r>
      <w:r>
        <w:rPr>
          <w:rFonts w:hint="eastAsia"/>
        </w:rPr>
        <w:t>，</w:t>
      </w:r>
      <w:r>
        <w:t>统计全部达标面积</w:t>
      </w:r>
      <w:r w:rsidRPr="0057139B">
        <w:t>除以建筑主要功能房间的总面积，</w:t>
      </w:r>
      <w:r>
        <w:rPr>
          <w:rFonts w:hint="eastAsia"/>
        </w:rPr>
        <w:t>最终</w:t>
      </w:r>
      <w:r>
        <w:t>得到</w:t>
      </w:r>
      <w:r w:rsidRPr="0057139B">
        <w:t>单体建筑的达标率</w:t>
      </w:r>
      <w:r>
        <w:rPr>
          <w:rFonts w:hint="eastAsia"/>
        </w:rPr>
        <w:t>，</w:t>
      </w:r>
      <w: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64"/>
        <w:gridCol w:w="537"/>
        <w:gridCol w:w="538"/>
        <w:gridCol w:w="707"/>
        <w:gridCol w:w="113"/>
        <w:gridCol w:w="594"/>
        <w:gridCol w:w="849"/>
        <w:gridCol w:w="594"/>
        <w:gridCol w:w="651"/>
        <w:gridCol w:w="424"/>
        <w:gridCol w:w="821"/>
        <w:gridCol w:w="254"/>
        <w:gridCol w:w="991"/>
      </w:tblGrid>
      <w:tr w:rsidR="001C7367" w14:paraId="337408C0" w14:textId="77777777">
        <w:tc>
          <w:tcPr>
            <w:tcW w:w="1075" w:type="dxa"/>
            <w:shd w:val="clear" w:color="auto" w:fill="E6E6E6"/>
            <w:vAlign w:val="center"/>
          </w:tcPr>
          <w:p w14:paraId="75FB3120" w14:textId="77777777" w:rsidR="001C7367" w:rsidRDefault="00F15459">
            <w:pPr>
              <w:jc w:val="center"/>
            </w:pPr>
            <w:r>
              <w:t>楼层</w:t>
            </w:r>
          </w:p>
        </w:tc>
        <w:tc>
          <w:tcPr>
            <w:tcW w:w="1075" w:type="dxa"/>
            <w:gridSpan w:val="2"/>
            <w:shd w:val="clear" w:color="auto" w:fill="E6E6E6"/>
            <w:vAlign w:val="center"/>
          </w:tcPr>
          <w:p w14:paraId="40987CE1" w14:textId="77777777" w:rsidR="001C7367" w:rsidRDefault="00F15459">
            <w:pPr>
              <w:jc w:val="center"/>
            </w:pPr>
            <w:r>
              <w:t>房间</w:t>
            </w:r>
            <w:r>
              <w:br/>
            </w:r>
            <w:r>
              <w:t>编号</w:t>
            </w:r>
          </w:p>
        </w:tc>
        <w:tc>
          <w:tcPr>
            <w:tcW w:w="1075" w:type="dxa"/>
            <w:gridSpan w:val="2"/>
            <w:shd w:val="clear" w:color="auto" w:fill="E6E6E6"/>
            <w:vAlign w:val="center"/>
          </w:tcPr>
          <w:p w14:paraId="34FB9F14" w14:textId="77777777" w:rsidR="001C7367" w:rsidRDefault="00F15459">
            <w:pPr>
              <w:jc w:val="center"/>
            </w:pPr>
            <w:r>
              <w:t>房间类型</w:t>
            </w:r>
          </w:p>
        </w:tc>
        <w:tc>
          <w:tcPr>
            <w:tcW w:w="707" w:type="dxa"/>
            <w:shd w:val="clear" w:color="auto" w:fill="E6E6E6"/>
            <w:vAlign w:val="center"/>
          </w:tcPr>
          <w:p w14:paraId="341285DA" w14:textId="77777777" w:rsidR="001C7367" w:rsidRDefault="00F15459">
            <w:pPr>
              <w:jc w:val="center"/>
            </w:pPr>
            <w:r>
              <w:t>采光</w:t>
            </w:r>
            <w:r>
              <w:br/>
            </w:r>
            <w:r>
              <w:t>等级</w:t>
            </w:r>
          </w:p>
        </w:tc>
        <w:tc>
          <w:tcPr>
            <w:tcW w:w="707" w:type="dxa"/>
            <w:gridSpan w:val="2"/>
            <w:shd w:val="clear" w:color="auto" w:fill="E6E6E6"/>
            <w:vAlign w:val="center"/>
          </w:tcPr>
          <w:p w14:paraId="45A5CFE4" w14:textId="77777777" w:rsidR="001C7367" w:rsidRDefault="00F15459">
            <w:pPr>
              <w:jc w:val="center"/>
            </w:pPr>
            <w:r>
              <w:t>采光</w:t>
            </w:r>
            <w:r>
              <w:br/>
            </w:r>
            <w:r>
              <w:t>类型</w:t>
            </w:r>
          </w:p>
        </w:tc>
        <w:tc>
          <w:tcPr>
            <w:tcW w:w="1443" w:type="dxa"/>
            <w:gridSpan w:val="2"/>
            <w:shd w:val="clear" w:color="auto" w:fill="E6E6E6"/>
            <w:vAlign w:val="center"/>
          </w:tcPr>
          <w:p w14:paraId="0525338D" w14:textId="77777777" w:rsidR="001C7367" w:rsidRDefault="00F15459">
            <w:pPr>
              <w:jc w:val="center"/>
            </w:pPr>
            <w:r>
              <w:t>采光系数</w:t>
            </w:r>
            <w:r>
              <w:br/>
            </w:r>
            <w:r>
              <w:t>要求</w:t>
            </w:r>
            <w:r>
              <w:t>(%)</w:t>
            </w:r>
          </w:p>
        </w:tc>
        <w:tc>
          <w:tcPr>
            <w:tcW w:w="1075" w:type="dxa"/>
            <w:gridSpan w:val="2"/>
            <w:shd w:val="clear" w:color="auto" w:fill="E6E6E6"/>
            <w:vAlign w:val="center"/>
          </w:tcPr>
          <w:p w14:paraId="7F3753E7" w14:textId="77777777" w:rsidR="001C7367" w:rsidRDefault="00F15459">
            <w:pPr>
              <w:jc w:val="center"/>
            </w:pPr>
            <w:r>
              <w:t>房间面积</w:t>
            </w:r>
            <w:r>
              <w:br/>
              <w:t>(m2)</w:t>
            </w:r>
          </w:p>
        </w:tc>
        <w:tc>
          <w:tcPr>
            <w:tcW w:w="1075" w:type="dxa"/>
            <w:gridSpan w:val="2"/>
            <w:shd w:val="clear" w:color="auto" w:fill="E6E6E6"/>
            <w:vAlign w:val="center"/>
          </w:tcPr>
          <w:p w14:paraId="089AC127" w14:textId="77777777" w:rsidR="001C7367" w:rsidRDefault="00F15459">
            <w:pPr>
              <w:jc w:val="center"/>
            </w:pPr>
            <w:r>
              <w:t>达标面积</w:t>
            </w:r>
            <w:r>
              <w:br/>
              <w:t>(m2)</w:t>
            </w:r>
          </w:p>
        </w:tc>
        <w:tc>
          <w:tcPr>
            <w:tcW w:w="990" w:type="dxa"/>
            <w:shd w:val="clear" w:color="auto" w:fill="E6E6E6"/>
            <w:vAlign w:val="center"/>
          </w:tcPr>
          <w:p w14:paraId="33F0AEF0" w14:textId="77777777" w:rsidR="001C7367" w:rsidRDefault="00F15459">
            <w:pPr>
              <w:jc w:val="center"/>
            </w:pPr>
            <w:r>
              <w:t>达标率</w:t>
            </w:r>
            <w:r>
              <w:br/>
              <w:t>(%)</w:t>
            </w:r>
          </w:p>
        </w:tc>
      </w:tr>
      <w:tr w:rsidR="001C7367" w14:paraId="534BA838" w14:textId="77777777">
        <w:tc>
          <w:tcPr>
            <w:tcW w:w="1075" w:type="dxa"/>
            <w:vMerge w:val="restart"/>
            <w:vAlign w:val="center"/>
          </w:tcPr>
          <w:p w14:paraId="0580863F" w14:textId="77777777" w:rsidR="001C7367" w:rsidRDefault="00F15459">
            <w:pPr>
              <w:jc w:val="center"/>
            </w:pPr>
            <w:r>
              <w:t>2</w:t>
            </w:r>
          </w:p>
        </w:tc>
        <w:tc>
          <w:tcPr>
            <w:tcW w:w="1075" w:type="dxa"/>
            <w:gridSpan w:val="2"/>
            <w:vAlign w:val="center"/>
          </w:tcPr>
          <w:p w14:paraId="2EAABFDB" w14:textId="77777777" w:rsidR="001C7367" w:rsidRDefault="00F15459">
            <w:pPr>
              <w:jc w:val="center"/>
            </w:pPr>
            <w:r>
              <w:t>2002</w:t>
            </w:r>
          </w:p>
        </w:tc>
        <w:tc>
          <w:tcPr>
            <w:tcW w:w="1075" w:type="dxa"/>
            <w:gridSpan w:val="2"/>
            <w:vAlign w:val="center"/>
          </w:tcPr>
          <w:p w14:paraId="678F0B66" w14:textId="77777777" w:rsidR="001C7367" w:rsidRDefault="00F15459">
            <w:pPr>
              <w:jc w:val="center"/>
            </w:pPr>
            <w:r>
              <w:t>阅览室</w:t>
            </w:r>
          </w:p>
        </w:tc>
        <w:tc>
          <w:tcPr>
            <w:tcW w:w="707" w:type="dxa"/>
            <w:vAlign w:val="center"/>
          </w:tcPr>
          <w:p w14:paraId="75B535E6" w14:textId="77777777" w:rsidR="001C7367" w:rsidRDefault="00F15459">
            <w:pPr>
              <w:jc w:val="center"/>
            </w:pPr>
            <w:r>
              <w:t>III</w:t>
            </w:r>
          </w:p>
        </w:tc>
        <w:tc>
          <w:tcPr>
            <w:tcW w:w="707" w:type="dxa"/>
            <w:gridSpan w:val="2"/>
            <w:vAlign w:val="center"/>
          </w:tcPr>
          <w:p w14:paraId="43E19D55" w14:textId="77777777" w:rsidR="001C7367" w:rsidRDefault="00F15459">
            <w:pPr>
              <w:jc w:val="center"/>
            </w:pPr>
            <w:r>
              <w:t>侧面</w:t>
            </w:r>
          </w:p>
        </w:tc>
        <w:tc>
          <w:tcPr>
            <w:tcW w:w="1443" w:type="dxa"/>
            <w:gridSpan w:val="2"/>
            <w:vAlign w:val="center"/>
          </w:tcPr>
          <w:p w14:paraId="415DAB8F" w14:textId="77777777" w:rsidR="001C7367" w:rsidRDefault="00F15459">
            <w:pPr>
              <w:jc w:val="center"/>
            </w:pPr>
            <w:r>
              <w:t>3.30</w:t>
            </w:r>
          </w:p>
        </w:tc>
        <w:tc>
          <w:tcPr>
            <w:tcW w:w="1075" w:type="dxa"/>
            <w:gridSpan w:val="2"/>
            <w:vAlign w:val="center"/>
          </w:tcPr>
          <w:p w14:paraId="418B5315" w14:textId="77777777" w:rsidR="001C7367" w:rsidRDefault="00F15459">
            <w:pPr>
              <w:jc w:val="center"/>
            </w:pPr>
            <w:r>
              <w:t>743.83</w:t>
            </w:r>
          </w:p>
        </w:tc>
        <w:tc>
          <w:tcPr>
            <w:tcW w:w="1075" w:type="dxa"/>
            <w:gridSpan w:val="2"/>
            <w:vAlign w:val="center"/>
          </w:tcPr>
          <w:p w14:paraId="18FF2712" w14:textId="77777777" w:rsidR="001C7367" w:rsidRDefault="00F15459">
            <w:pPr>
              <w:jc w:val="center"/>
            </w:pPr>
            <w:r>
              <w:t>743.83</w:t>
            </w:r>
          </w:p>
        </w:tc>
        <w:tc>
          <w:tcPr>
            <w:tcW w:w="990" w:type="dxa"/>
            <w:vAlign w:val="center"/>
          </w:tcPr>
          <w:p w14:paraId="0F8A9A3C" w14:textId="77777777" w:rsidR="001C7367" w:rsidRDefault="00F15459">
            <w:pPr>
              <w:jc w:val="center"/>
            </w:pPr>
            <w:r>
              <w:t>100</w:t>
            </w:r>
          </w:p>
        </w:tc>
      </w:tr>
      <w:tr w:rsidR="001C7367" w14:paraId="6CBDF727" w14:textId="77777777">
        <w:tc>
          <w:tcPr>
            <w:tcW w:w="1075" w:type="dxa"/>
            <w:vMerge/>
            <w:vAlign w:val="center"/>
          </w:tcPr>
          <w:p w14:paraId="18813D92" w14:textId="77777777" w:rsidR="001C7367" w:rsidRDefault="001C7367">
            <w:pPr>
              <w:jc w:val="center"/>
            </w:pPr>
          </w:p>
        </w:tc>
        <w:tc>
          <w:tcPr>
            <w:tcW w:w="1075" w:type="dxa"/>
            <w:gridSpan w:val="2"/>
            <w:vAlign w:val="center"/>
          </w:tcPr>
          <w:p w14:paraId="3123B99F" w14:textId="77777777" w:rsidR="001C7367" w:rsidRDefault="00F15459">
            <w:pPr>
              <w:jc w:val="center"/>
            </w:pPr>
            <w:r>
              <w:t>2063</w:t>
            </w:r>
          </w:p>
        </w:tc>
        <w:tc>
          <w:tcPr>
            <w:tcW w:w="1075" w:type="dxa"/>
            <w:gridSpan w:val="2"/>
            <w:vAlign w:val="center"/>
          </w:tcPr>
          <w:p w14:paraId="4294C95A" w14:textId="77777777" w:rsidR="001C7367" w:rsidRDefault="00F15459">
            <w:pPr>
              <w:jc w:val="center"/>
            </w:pPr>
            <w:r>
              <w:t>阅览室</w:t>
            </w:r>
          </w:p>
        </w:tc>
        <w:tc>
          <w:tcPr>
            <w:tcW w:w="707" w:type="dxa"/>
            <w:vAlign w:val="center"/>
          </w:tcPr>
          <w:p w14:paraId="60FD4B33" w14:textId="77777777" w:rsidR="001C7367" w:rsidRDefault="00F15459">
            <w:pPr>
              <w:jc w:val="center"/>
            </w:pPr>
            <w:r>
              <w:t>III</w:t>
            </w:r>
          </w:p>
        </w:tc>
        <w:tc>
          <w:tcPr>
            <w:tcW w:w="707" w:type="dxa"/>
            <w:gridSpan w:val="2"/>
            <w:vAlign w:val="center"/>
          </w:tcPr>
          <w:p w14:paraId="703AC4A2" w14:textId="77777777" w:rsidR="001C7367" w:rsidRDefault="00F15459">
            <w:pPr>
              <w:jc w:val="center"/>
            </w:pPr>
            <w:r>
              <w:t>侧面</w:t>
            </w:r>
          </w:p>
        </w:tc>
        <w:tc>
          <w:tcPr>
            <w:tcW w:w="1443" w:type="dxa"/>
            <w:gridSpan w:val="2"/>
            <w:vAlign w:val="center"/>
          </w:tcPr>
          <w:p w14:paraId="19966447" w14:textId="77777777" w:rsidR="001C7367" w:rsidRDefault="00F15459">
            <w:pPr>
              <w:jc w:val="center"/>
            </w:pPr>
            <w:r>
              <w:t>3.30</w:t>
            </w:r>
          </w:p>
        </w:tc>
        <w:tc>
          <w:tcPr>
            <w:tcW w:w="1075" w:type="dxa"/>
            <w:gridSpan w:val="2"/>
            <w:vAlign w:val="center"/>
          </w:tcPr>
          <w:p w14:paraId="3991C126" w14:textId="77777777" w:rsidR="001C7367" w:rsidRDefault="00F15459">
            <w:pPr>
              <w:jc w:val="center"/>
            </w:pPr>
            <w:r>
              <w:t>352.25</w:t>
            </w:r>
          </w:p>
        </w:tc>
        <w:tc>
          <w:tcPr>
            <w:tcW w:w="1075" w:type="dxa"/>
            <w:gridSpan w:val="2"/>
            <w:vAlign w:val="center"/>
          </w:tcPr>
          <w:p w14:paraId="27ABA1FA" w14:textId="77777777" w:rsidR="001C7367" w:rsidRDefault="00F15459">
            <w:pPr>
              <w:jc w:val="center"/>
            </w:pPr>
            <w:r>
              <w:t>352.25</w:t>
            </w:r>
          </w:p>
        </w:tc>
        <w:tc>
          <w:tcPr>
            <w:tcW w:w="990" w:type="dxa"/>
            <w:vAlign w:val="center"/>
          </w:tcPr>
          <w:p w14:paraId="7E71BF1F" w14:textId="77777777" w:rsidR="001C7367" w:rsidRDefault="00F15459">
            <w:pPr>
              <w:jc w:val="center"/>
            </w:pPr>
            <w:r>
              <w:t>100</w:t>
            </w:r>
          </w:p>
        </w:tc>
      </w:tr>
      <w:tr w:rsidR="001C7367" w14:paraId="1F6E057C" w14:textId="77777777">
        <w:tc>
          <w:tcPr>
            <w:tcW w:w="1075" w:type="dxa"/>
            <w:vMerge w:val="restart"/>
            <w:vAlign w:val="center"/>
          </w:tcPr>
          <w:p w14:paraId="4EBF8CC7" w14:textId="77777777" w:rsidR="001C7367" w:rsidRDefault="00F15459">
            <w:pPr>
              <w:jc w:val="center"/>
            </w:pPr>
            <w:r>
              <w:t>3</w:t>
            </w:r>
          </w:p>
        </w:tc>
        <w:tc>
          <w:tcPr>
            <w:tcW w:w="1075" w:type="dxa"/>
            <w:gridSpan w:val="2"/>
            <w:vAlign w:val="center"/>
          </w:tcPr>
          <w:p w14:paraId="258880A4" w14:textId="77777777" w:rsidR="001C7367" w:rsidRDefault="00F15459">
            <w:pPr>
              <w:jc w:val="center"/>
            </w:pPr>
            <w:r>
              <w:t>3002</w:t>
            </w:r>
          </w:p>
        </w:tc>
        <w:tc>
          <w:tcPr>
            <w:tcW w:w="1075" w:type="dxa"/>
            <w:gridSpan w:val="2"/>
            <w:vAlign w:val="center"/>
          </w:tcPr>
          <w:p w14:paraId="00BBDEF6" w14:textId="77777777" w:rsidR="001C7367" w:rsidRDefault="00F15459">
            <w:pPr>
              <w:jc w:val="center"/>
            </w:pPr>
            <w:r>
              <w:t>阅览室</w:t>
            </w:r>
          </w:p>
        </w:tc>
        <w:tc>
          <w:tcPr>
            <w:tcW w:w="707" w:type="dxa"/>
            <w:vAlign w:val="center"/>
          </w:tcPr>
          <w:p w14:paraId="42652C81" w14:textId="77777777" w:rsidR="001C7367" w:rsidRDefault="00F15459">
            <w:pPr>
              <w:jc w:val="center"/>
            </w:pPr>
            <w:r>
              <w:t>III</w:t>
            </w:r>
          </w:p>
        </w:tc>
        <w:tc>
          <w:tcPr>
            <w:tcW w:w="707" w:type="dxa"/>
            <w:gridSpan w:val="2"/>
            <w:vAlign w:val="center"/>
          </w:tcPr>
          <w:p w14:paraId="3E691FFD" w14:textId="77777777" w:rsidR="001C7367" w:rsidRDefault="00F15459">
            <w:pPr>
              <w:jc w:val="center"/>
            </w:pPr>
            <w:r>
              <w:t>侧面</w:t>
            </w:r>
          </w:p>
        </w:tc>
        <w:tc>
          <w:tcPr>
            <w:tcW w:w="1443" w:type="dxa"/>
            <w:gridSpan w:val="2"/>
            <w:vAlign w:val="center"/>
          </w:tcPr>
          <w:p w14:paraId="61FD0B05" w14:textId="77777777" w:rsidR="001C7367" w:rsidRDefault="00F15459">
            <w:pPr>
              <w:jc w:val="center"/>
            </w:pPr>
            <w:r>
              <w:t>3.30</w:t>
            </w:r>
          </w:p>
        </w:tc>
        <w:tc>
          <w:tcPr>
            <w:tcW w:w="1075" w:type="dxa"/>
            <w:gridSpan w:val="2"/>
            <w:vAlign w:val="center"/>
          </w:tcPr>
          <w:p w14:paraId="439C9E0D" w14:textId="77777777" w:rsidR="001C7367" w:rsidRDefault="00F15459">
            <w:pPr>
              <w:jc w:val="center"/>
            </w:pPr>
            <w:r>
              <w:t>1831.89</w:t>
            </w:r>
          </w:p>
        </w:tc>
        <w:tc>
          <w:tcPr>
            <w:tcW w:w="1075" w:type="dxa"/>
            <w:gridSpan w:val="2"/>
            <w:vAlign w:val="center"/>
          </w:tcPr>
          <w:p w14:paraId="6A682D64" w14:textId="77777777" w:rsidR="001C7367" w:rsidRDefault="00F15459">
            <w:pPr>
              <w:jc w:val="center"/>
            </w:pPr>
            <w:r>
              <w:t>1831.89</w:t>
            </w:r>
          </w:p>
        </w:tc>
        <w:tc>
          <w:tcPr>
            <w:tcW w:w="990" w:type="dxa"/>
            <w:vAlign w:val="center"/>
          </w:tcPr>
          <w:p w14:paraId="39A238E9" w14:textId="77777777" w:rsidR="001C7367" w:rsidRDefault="00F15459">
            <w:pPr>
              <w:jc w:val="center"/>
            </w:pPr>
            <w:r>
              <w:t>100</w:t>
            </w:r>
          </w:p>
        </w:tc>
      </w:tr>
      <w:tr w:rsidR="001C7367" w14:paraId="50E2F0CF" w14:textId="77777777">
        <w:tc>
          <w:tcPr>
            <w:tcW w:w="1075" w:type="dxa"/>
            <w:vMerge/>
            <w:vAlign w:val="center"/>
          </w:tcPr>
          <w:p w14:paraId="5AD51A6C" w14:textId="77777777" w:rsidR="001C7367" w:rsidRDefault="001C7367">
            <w:pPr>
              <w:jc w:val="center"/>
            </w:pPr>
          </w:p>
        </w:tc>
        <w:tc>
          <w:tcPr>
            <w:tcW w:w="1075" w:type="dxa"/>
            <w:gridSpan w:val="2"/>
            <w:vAlign w:val="center"/>
          </w:tcPr>
          <w:p w14:paraId="3C6379CD" w14:textId="77777777" w:rsidR="001C7367" w:rsidRDefault="00F15459">
            <w:pPr>
              <w:jc w:val="center"/>
            </w:pPr>
            <w:r>
              <w:t>3027</w:t>
            </w:r>
          </w:p>
        </w:tc>
        <w:tc>
          <w:tcPr>
            <w:tcW w:w="1075" w:type="dxa"/>
            <w:gridSpan w:val="2"/>
            <w:vAlign w:val="center"/>
          </w:tcPr>
          <w:p w14:paraId="4F447BC6" w14:textId="77777777" w:rsidR="001C7367" w:rsidRDefault="00F15459">
            <w:pPr>
              <w:jc w:val="center"/>
            </w:pPr>
            <w:r>
              <w:t>阅览室</w:t>
            </w:r>
          </w:p>
        </w:tc>
        <w:tc>
          <w:tcPr>
            <w:tcW w:w="707" w:type="dxa"/>
            <w:vAlign w:val="center"/>
          </w:tcPr>
          <w:p w14:paraId="114D2DA7" w14:textId="77777777" w:rsidR="001C7367" w:rsidRDefault="00F15459">
            <w:pPr>
              <w:jc w:val="center"/>
            </w:pPr>
            <w:r>
              <w:t>III</w:t>
            </w:r>
          </w:p>
        </w:tc>
        <w:tc>
          <w:tcPr>
            <w:tcW w:w="707" w:type="dxa"/>
            <w:gridSpan w:val="2"/>
            <w:vAlign w:val="center"/>
          </w:tcPr>
          <w:p w14:paraId="58DD2786" w14:textId="77777777" w:rsidR="001C7367" w:rsidRDefault="00F15459">
            <w:pPr>
              <w:jc w:val="center"/>
            </w:pPr>
            <w:r>
              <w:t>侧面</w:t>
            </w:r>
          </w:p>
        </w:tc>
        <w:tc>
          <w:tcPr>
            <w:tcW w:w="1443" w:type="dxa"/>
            <w:gridSpan w:val="2"/>
            <w:vAlign w:val="center"/>
          </w:tcPr>
          <w:p w14:paraId="374220F0" w14:textId="77777777" w:rsidR="001C7367" w:rsidRDefault="00F15459">
            <w:pPr>
              <w:jc w:val="center"/>
            </w:pPr>
            <w:r>
              <w:t>3.30</w:t>
            </w:r>
          </w:p>
        </w:tc>
        <w:tc>
          <w:tcPr>
            <w:tcW w:w="1075" w:type="dxa"/>
            <w:gridSpan w:val="2"/>
            <w:vAlign w:val="center"/>
          </w:tcPr>
          <w:p w14:paraId="7EF6682E" w14:textId="77777777" w:rsidR="001C7367" w:rsidRDefault="00F15459">
            <w:pPr>
              <w:jc w:val="center"/>
            </w:pPr>
            <w:r>
              <w:t>960.33</w:t>
            </w:r>
          </w:p>
        </w:tc>
        <w:tc>
          <w:tcPr>
            <w:tcW w:w="1075" w:type="dxa"/>
            <w:gridSpan w:val="2"/>
            <w:vAlign w:val="center"/>
          </w:tcPr>
          <w:p w14:paraId="4E07BA7A" w14:textId="77777777" w:rsidR="001C7367" w:rsidRDefault="00F15459">
            <w:pPr>
              <w:jc w:val="center"/>
            </w:pPr>
            <w:r>
              <w:t>960.33</w:t>
            </w:r>
          </w:p>
        </w:tc>
        <w:tc>
          <w:tcPr>
            <w:tcW w:w="990" w:type="dxa"/>
            <w:vAlign w:val="center"/>
          </w:tcPr>
          <w:p w14:paraId="1989A746" w14:textId="77777777" w:rsidR="001C7367" w:rsidRDefault="00F15459">
            <w:pPr>
              <w:jc w:val="center"/>
            </w:pPr>
            <w:r>
              <w:t>100</w:t>
            </w:r>
          </w:p>
        </w:tc>
      </w:tr>
      <w:tr w:rsidR="001C7367" w14:paraId="0322B5B6" w14:textId="77777777">
        <w:tc>
          <w:tcPr>
            <w:tcW w:w="1075" w:type="dxa"/>
            <w:vMerge/>
            <w:vAlign w:val="center"/>
          </w:tcPr>
          <w:p w14:paraId="2D3D20DF" w14:textId="77777777" w:rsidR="001C7367" w:rsidRDefault="001C7367">
            <w:pPr>
              <w:jc w:val="center"/>
            </w:pPr>
          </w:p>
        </w:tc>
        <w:tc>
          <w:tcPr>
            <w:tcW w:w="1075" w:type="dxa"/>
            <w:gridSpan w:val="2"/>
            <w:vAlign w:val="center"/>
          </w:tcPr>
          <w:p w14:paraId="1D22E587" w14:textId="77777777" w:rsidR="001C7367" w:rsidRDefault="00F15459">
            <w:pPr>
              <w:jc w:val="center"/>
            </w:pPr>
            <w:r>
              <w:t>3057</w:t>
            </w:r>
          </w:p>
        </w:tc>
        <w:tc>
          <w:tcPr>
            <w:tcW w:w="1075" w:type="dxa"/>
            <w:gridSpan w:val="2"/>
            <w:vAlign w:val="center"/>
          </w:tcPr>
          <w:p w14:paraId="5ECC2FB4" w14:textId="77777777" w:rsidR="001C7367" w:rsidRDefault="00F15459">
            <w:pPr>
              <w:jc w:val="center"/>
            </w:pPr>
            <w:r>
              <w:t>目录室</w:t>
            </w:r>
          </w:p>
        </w:tc>
        <w:tc>
          <w:tcPr>
            <w:tcW w:w="707" w:type="dxa"/>
            <w:vAlign w:val="center"/>
          </w:tcPr>
          <w:p w14:paraId="5A4EE70D" w14:textId="77777777" w:rsidR="001C7367" w:rsidRDefault="00F15459">
            <w:pPr>
              <w:jc w:val="center"/>
            </w:pPr>
            <w:r>
              <w:t>IV</w:t>
            </w:r>
          </w:p>
        </w:tc>
        <w:tc>
          <w:tcPr>
            <w:tcW w:w="707" w:type="dxa"/>
            <w:gridSpan w:val="2"/>
            <w:vAlign w:val="center"/>
          </w:tcPr>
          <w:p w14:paraId="2002D5AF" w14:textId="77777777" w:rsidR="001C7367" w:rsidRDefault="00F15459">
            <w:pPr>
              <w:jc w:val="center"/>
            </w:pPr>
            <w:r>
              <w:t>侧面</w:t>
            </w:r>
          </w:p>
        </w:tc>
        <w:tc>
          <w:tcPr>
            <w:tcW w:w="1443" w:type="dxa"/>
            <w:gridSpan w:val="2"/>
            <w:vAlign w:val="center"/>
          </w:tcPr>
          <w:p w14:paraId="27CC6CFF" w14:textId="77777777" w:rsidR="001C7367" w:rsidRDefault="00F15459">
            <w:pPr>
              <w:jc w:val="center"/>
            </w:pPr>
            <w:r>
              <w:t>2.20</w:t>
            </w:r>
          </w:p>
        </w:tc>
        <w:tc>
          <w:tcPr>
            <w:tcW w:w="1075" w:type="dxa"/>
            <w:gridSpan w:val="2"/>
            <w:vAlign w:val="center"/>
          </w:tcPr>
          <w:p w14:paraId="687E44FB" w14:textId="77777777" w:rsidR="001C7367" w:rsidRDefault="00F15459">
            <w:pPr>
              <w:jc w:val="center"/>
            </w:pPr>
            <w:r>
              <w:t>56.84</w:t>
            </w:r>
          </w:p>
        </w:tc>
        <w:tc>
          <w:tcPr>
            <w:tcW w:w="1075" w:type="dxa"/>
            <w:gridSpan w:val="2"/>
            <w:vAlign w:val="center"/>
          </w:tcPr>
          <w:p w14:paraId="4F2942ED" w14:textId="77777777" w:rsidR="001C7367" w:rsidRDefault="00F15459">
            <w:pPr>
              <w:jc w:val="center"/>
            </w:pPr>
            <w:r>
              <w:t>56.84</w:t>
            </w:r>
          </w:p>
        </w:tc>
        <w:tc>
          <w:tcPr>
            <w:tcW w:w="990" w:type="dxa"/>
            <w:vAlign w:val="center"/>
          </w:tcPr>
          <w:p w14:paraId="7CF94D98" w14:textId="77777777" w:rsidR="001C7367" w:rsidRDefault="00F15459">
            <w:pPr>
              <w:jc w:val="center"/>
            </w:pPr>
            <w:r>
              <w:t>100</w:t>
            </w:r>
          </w:p>
        </w:tc>
      </w:tr>
      <w:tr w:rsidR="001C7367" w14:paraId="34C862A6" w14:textId="77777777">
        <w:tc>
          <w:tcPr>
            <w:tcW w:w="1075" w:type="dxa"/>
            <w:vMerge w:val="restart"/>
            <w:vAlign w:val="center"/>
          </w:tcPr>
          <w:p w14:paraId="65A1B366" w14:textId="77777777" w:rsidR="001C7367" w:rsidRDefault="00F15459">
            <w:pPr>
              <w:jc w:val="center"/>
            </w:pPr>
            <w:r>
              <w:t>4</w:t>
            </w:r>
          </w:p>
        </w:tc>
        <w:tc>
          <w:tcPr>
            <w:tcW w:w="1075" w:type="dxa"/>
            <w:gridSpan w:val="2"/>
            <w:vAlign w:val="center"/>
          </w:tcPr>
          <w:p w14:paraId="076C3750" w14:textId="77777777" w:rsidR="001C7367" w:rsidRDefault="00F15459">
            <w:pPr>
              <w:jc w:val="center"/>
            </w:pPr>
            <w:r>
              <w:t>4004</w:t>
            </w:r>
          </w:p>
        </w:tc>
        <w:tc>
          <w:tcPr>
            <w:tcW w:w="1075" w:type="dxa"/>
            <w:gridSpan w:val="2"/>
            <w:vAlign w:val="center"/>
          </w:tcPr>
          <w:p w14:paraId="5D92A7B7" w14:textId="77777777" w:rsidR="001C7367" w:rsidRDefault="00F15459">
            <w:pPr>
              <w:jc w:val="center"/>
            </w:pPr>
            <w:r>
              <w:t>阅览室</w:t>
            </w:r>
          </w:p>
        </w:tc>
        <w:tc>
          <w:tcPr>
            <w:tcW w:w="707" w:type="dxa"/>
            <w:vAlign w:val="center"/>
          </w:tcPr>
          <w:p w14:paraId="5E390566" w14:textId="77777777" w:rsidR="001C7367" w:rsidRDefault="00F15459">
            <w:pPr>
              <w:jc w:val="center"/>
            </w:pPr>
            <w:r>
              <w:t>III</w:t>
            </w:r>
          </w:p>
        </w:tc>
        <w:tc>
          <w:tcPr>
            <w:tcW w:w="707" w:type="dxa"/>
            <w:gridSpan w:val="2"/>
            <w:vAlign w:val="center"/>
          </w:tcPr>
          <w:p w14:paraId="4C9105CD" w14:textId="77777777" w:rsidR="001C7367" w:rsidRDefault="00F15459">
            <w:pPr>
              <w:jc w:val="center"/>
            </w:pPr>
            <w:r>
              <w:t>侧面</w:t>
            </w:r>
          </w:p>
        </w:tc>
        <w:tc>
          <w:tcPr>
            <w:tcW w:w="1443" w:type="dxa"/>
            <w:gridSpan w:val="2"/>
            <w:vAlign w:val="center"/>
          </w:tcPr>
          <w:p w14:paraId="72986AF4" w14:textId="77777777" w:rsidR="001C7367" w:rsidRDefault="00F15459">
            <w:pPr>
              <w:jc w:val="center"/>
            </w:pPr>
            <w:r>
              <w:t>3.30</w:t>
            </w:r>
          </w:p>
        </w:tc>
        <w:tc>
          <w:tcPr>
            <w:tcW w:w="1075" w:type="dxa"/>
            <w:gridSpan w:val="2"/>
            <w:vAlign w:val="center"/>
          </w:tcPr>
          <w:p w14:paraId="5C4BF88B" w14:textId="77777777" w:rsidR="001C7367" w:rsidRDefault="00F15459">
            <w:pPr>
              <w:jc w:val="center"/>
            </w:pPr>
            <w:r>
              <w:t>3105.69</w:t>
            </w:r>
          </w:p>
        </w:tc>
        <w:tc>
          <w:tcPr>
            <w:tcW w:w="1075" w:type="dxa"/>
            <w:gridSpan w:val="2"/>
            <w:vAlign w:val="center"/>
          </w:tcPr>
          <w:p w14:paraId="698AC788" w14:textId="77777777" w:rsidR="001C7367" w:rsidRDefault="00F15459">
            <w:pPr>
              <w:jc w:val="center"/>
            </w:pPr>
            <w:r>
              <w:t>3105.69</w:t>
            </w:r>
          </w:p>
        </w:tc>
        <w:tc>
          <w:tcPr>
            <w:tcW w:w="990" w:type="dxa"/>
            <w:vAlign w:val="center"/>
          </w:tcPr>
          <w:p w14:paraId="0C15A0D9" w14:textId="77777777" w:rsidR="001C7367" w:rsidRDefault="00F15459">
            <w:pPr>
              <w:jc w:val="center"/>
            </w:pPr>
            <w:r>
              <w:t>100</w:t>
            </w:r>
          </w:p>
        </w:tc>
      </w:tr>
      <w:tr w:rsidR="001C7367" w14:paraId="3B84CB4A" w14:textId="77777777">
        <w:tc>
          <w:tcPr>
            <w:tcW w:w="1075" w:type="dxa"/>
            <w:vMerge/>
            <w:vAlign w:val="center"/>
          </w:tcPr>
          <w:p w14:paraId="067D4E87" w14:textId="77777777" w:rsidR="001C7367" w:rsidRDefault="001C7367">
            <w:pPr>
              <w:jc w:val="center"/>
            </w:pPr>
          </w:p>
        </w:tc>
        <w:tc>
          <w:tcPr>
            <w:tcW w:w="1075" w:type="dxa"/>
            <w:gridSpan w:val="2"/>
            <w:vAlign w:val="center"/>
          </w:tcPr>
          <w:p w14:paraId="103A4AD1" w14:textId="77777777" w:rsidR="001C7367" w:rsidRDefault="00F15459">
            <w:pPr>
              <w:jc w:val="center"/>
            </w:pPr>
            <w:r>
              <w:t>4049</w:t>
            </w:r>
          </w:p>
        </w:tc>
        <w:tc>
          <w:tcPr>
            <w:tcW w:w="1075" w:type="dxa"/>
            <w:gridSpan w:val="2"/>
            <w:vAlign w:val="center"/>
          </w:tcPr>
          <w:p w14:paraId="2754E920" w14:textId="77777777" w:rsidR="001C7367" w:rsidRDefault="00F15459">
            <w:pPr>
              <w:jc w:val="center"/>
            </w:pPr>
            <w:r>
              <w:t>阅览室</w:t>
            </w:r>
          </w:p>
        </w:tc>
        <w:tc>
          <w:tcPr>
            <w:tcW w:w="707" w:type="dxa"/>
            <w:vAlign w:val="center"/>
          </w:tcPr>
          <w:p w14:paraId="7F80491D" w14:textId="77777777" w:rsidR="001C7367" w:rsidRDefault="00F15459">
            <w:pPr>
              <w:jc w:val="center"/>
            </w:pPr>
            <w:r>
              <w:t>III</w:t>
            </w:r>
          </w:p>
        </w:tc>
        <w:tc>
          <w:tcPr>
            <w:tcW w:w="707" w:type="dxa"/>
            <w:gridSpan w:val="2"/>
            <w:vAlign w:val="center"/>
          </w:tcPr>
          <w:p w14:paraId="7781CB3A" w14:textId="77777777" w:rsidR="001C7367" w:rsidRDefault="00F15459">
            <w:pPr>
              <w:jc w:val="center"/>
            </w:pPr>
            <w:r>
              <w:t>侧面</w:t>
            </w:r>
          </w:p>
        </w:tc>
        <w:tc>
          <w:tcPr>
            <w:tcW w:w="1443" w:type="dxa"/>
            <w:gridSpan w:val="2"/>
            <w:vAlign w:val="center"/>
          </w:tcPr>
          <w:p w14:paraId="495E6D46" w14:textId="77777777" w:rsidR="001C7367" w:rsidRDefault="00F15459">
            <w:pPr>
              <w:jc w:val="center"/>
            </w:pPr>
            <w:r>
              <w:t>3.30</w:t>
            </w:r>
          </w:p>
        </w:tc>
        <w:tc>
          <w:tcPr>
            <w:tcW w:w="1075" w:type="dxa"/>
            <w:gridSpan w:val="2"/>
            <w:vAlign w:val="center"/>
          </w:tcPr>
          <w:p w14:paraId="46930459" w14:textId="77777777" w:rsidR="001C7367" w:rsidRDefault="00F15459">
            <w:pPr>
              <w:jc w:val="center"/>
            </w:pPr>
            <w:r>
              <w:t>502.83</w:t>
            </w:r>
          </w:p>
        </w:tc>
        <w:tc>
          <w:tcPr>
            <w:tcW w:w="1075" w:type="dxa"/>
            <w:gridSpan w:val="2"/>
            <w:vAlign w:val="center"/>
          </w:tcPr>
          <w:p w14:paraId="111AB615" w14:textId="77777777" w:rsidR="001C7367" w:rsidRDefault="00F15459">
            <w:pPr>
              <w:jc w:val="center"/>
            </w:pPr>
            <w:r>
              <w:t>502.83</w:t>
            </w:r>
          </w:p>
        </w:tc>
        <w:tc>
          <w:tcPr>
            <w:tcW w:w="990" w:type="dxa"/>
            <w:vAlign w:val="center"/>
          </w:tcPr>
          <w:p w14:paraId="48C7FEBF" w14:textId="77777777" w:rsidR="001C7367" w:rsidRDefault="00F15459">
            <w:pPr>
              <w:jc w:val="center"/>
            </w:pPr>
            <w:r>
              <w:t>100</w:t>
            </w:r>
          </w:p>
        </w:tc>
      </w:tr>
      <w:tr w:rsidR="001C7367" w14:paraId="05741B77" w14:textId="77777777">
        <w:tc>
          <w:tcPr>
            <w:tcW w:w="1075" w:type="dxa"/>
            <w:vMerge/>
            <w:vAlign w:val="center"/>
          </w:tcPr>
          <w:p w14:paraId="7077B0EB" w14:textId="77777777" w:rsidR="001C7367" w:rsidRDefault="001C7367">
            <w:pPr>
              <w:jc w:val="center"/>
            </w:pPr>
          </w:p>
        </w:tc>
        <w:tc>
          <w:tcPr>
            <w:tcW w:w="1075" w:type="dxa"/>
            <w:gridSpan w:val="2"/>
            <w:vAlign w:val="center"/>
          </w:tcPr>
          <w:p w14:paraId="3ACB1BCF" w14:textId="77777777" w:rsidR="001C7367" w:rsidRDefault="00F15459">
            <w:pPr>
              <w:jc w:val="center"/>
            </w:pPr>
            <w:r>
              <w:t>4078</w:t>
            </w:r>
          </w:p>
        </w:tc>
        <w:tc>
          <w:tcPr>
            <w:tcW w:w="1075" w:type="dxa"/>
            <w:gridSpan w:val="2"/>
            <w:vAlign w:val="center"/>
          </w:tcPr>
          <w:p w14:paraId="1CF6B888" w14:textId="77777777" w:rsidR="001C7367" w:rsidRDefault="00F15459">
            <w:pPr>
              <w:jc w:val="center"/>
            </w:pPr>
            <w:r>
              <w:t>办公室</w:t>
            </w:r>
          </w:p>
        </w:tc>
        <w:tc>
          <w:tcPr>
            <w:tcW w:w="707" w:type="dxa"/>
            <w:vAlign w:val="center"/>
          </w:tcPr>
          <w:p w14:paraId="4011F533" w14:textId="77777777" w:rsidR="001C7367" w:rsidRDefault="00F15459">
            <w:pPr>
              <w:jc w:val="center"/>
            </w:pPr>
            <w:r>
              <w:t>III</w:t>
            </w:r>
          </w:p>
        </w:tc>
        <w:tc>
          <w:tcPr>
            <w:tcW w:w="707" w:type="dxa"/>
            <w:gridSpan w:val="2"/>
            <w:vAlign w:val="center"/>
          </w:tcPr>
          <w:p w14:paraId="0BF87D6C" w14:textId="77777777" w:rsidR="001C7367" w:rsidRDefault="00F15459">
            <w:pPr>
              <w:jc w:val="center"/>
            </w:pPr>
            <w:r>
              <w:t>侧面</w:t>
            </w:r>
          </w:p>
        </w:tc>
        <w:tc>
          <w:tcPr>
            <w:tcW w:w="1443" w:type="dxa"/>
            <w:gridSpan w:val="2"/>
            <w:vAlign w:val="center"/>
          </w:tcPr>
          <w:p w14:paraId="56F04E2F" w14:textId="77777777" w:rsidR="001C7367" w:rsidRDefault="00F15459">
            <w:pPr>
              <w:jc w:val="center"/>
            </w:pPr>
            <w:r>
              <w:t>3.30</w:t>
            </w:r>
          </w:p>
        </w:tc>
        <w:tc>
          <w:tcPr>
            <w:tcW w:w="1075" w:type="dxa"/>
            <w:gridSpan w:val="2"/>
            <w:vAlign w:val="center"/>
          </w:tcPr>
          <w:p w14:paraId="5BF43285" w14:textId="77777777" w:rsidR="001C7367" w:rsidRDefault="00F15459">
            <w:pPr>
              <w:jc w:val="center"/>
            </w:pPr>
            <w:r>
              <w:t>24.23</w:t>
            </w:r>
          </w:p>
        </w:tc>
        <w:tc>
          <w:tcPr>
            <w:tcW w:w="1075" w:type="dxa"/>
            <w:gridSpan w:val="2"/>
            <w:vAlign w:val="center"/>
          </w:tcPr>
          <w:p w14:paraId="4243032A" w14:textId="77777777" w:rsidR="001C7367" w:rsidRDefault="00F15459">
            <w:pPr>
              <w:jc w:val="center"/>
            </w:pPr>
            <w:r>
              <w:t>24.23</w:t>
            </w:r>
          </w:p>
        </w:tc>
        <w:tc>
          <w:tcPr>
            <w:tcW w:w="990" w:type="dxa"/>
            <w:vAlign w:val="center"/>
          </w:tcPr>
          <w:p w14:paraId="1FDD3CD9" w14:textId="77777777" w:rsidR="001C7367" w:rsidRDefault="00F15459">
            <w:pPr>
              <w:jc w:val="center"/>
            </w:pPr>
            <w:r>
              <w:t>100</w:t>
            </w:r>
          </w:p>
        </w:tc>
      </w:tr>
      <w:tr w:rsidR="001C7367" w14:paraId="18CB328C" w14:textId="77777777">
        <w:tc>
          <w:tcPr>
            <w:tcW w:w="1075" w:type="dxa"/>
            <w:vMerge/>
            <w:vAlign w:val="center"/>
          </w:tcPr>
          <w:p w14:paraId="524E5469" w14:textId="77777777" w:rsidR="001C7367" w:rsidRDefault="001C7367">
            <w:pPr>
              <w:jc w:val="center"/>
            </w:pPr>
          </w:p>
        </w:tc>
        <w:tc>
          <w:tcPr>
            <w:tcW w:w="1075" w:type="dxa"/>
            <w:gridSpan w:val="2"/>
            <w:vAlign w:val="center"/>
          </w:tcPr>
          <w:p w14:paraId="2209121E" w14:textId="77777777" w:rsidR="001C7367" w:rsidRDefault="00F15459">
            <w:pPr>
              <w:jc w:val="center"/>
            </w:pPr>
            <w:r>
              <w:t>4079</w:t>
            </w:r>
          </w:p>
        </w:tc>
        <w:tc>
          <w:tcPr>
            <w:tcW w:w="1075" w:type="dxa"/>
            <w:gridSpan w:val="2"/>
            <w:vAlign w:val="center"/>
          </w:tcPr>
          <w:p w14:paraId="5108D7CC" w14:textId="77777777" w:rsidR="001C7367" w:rsidRDefault="00F15459">
            <w:pPr>
              <w:jc w:val="center"/>
            </w:pPr>
            <w:r>
              <w:t>办公室</w:t>
            </w:r>
          </w:p>
        </w:tc>
        <w:tc>
          <w:tcPr>
            <w:tcW w:w="707" w:type="dxa"/>
            <w:vAlign w:val="center"/>
          </w:tcPr>
          <w:p w14:paraId="5B4B9136" w14:textId="77777777" w:rsidR="001C7367" w:rsidRDefault="00F15459">
            <w:pPr>
              <w:jc w:val="center"/>
            </w:pPr>
            <w:r>
              <w:t>III</w:t>
            </w:r>
          </w:p>
        </w:tc>
        <w:tc>
          <w:tcPr>
            <w:tcW w:w="707" w:type="dxa"/>
            <w:gridSpan w:val="2"/>
            <w:vAlign w:val="center"/>
          </w:tcPr>
          <w:p w14:paraId="7D0EB83A" w14:textId="77777777" w:rsidR="001C7367" w:rsidRDefault="00F15459">
            <w:pPr>
              <w:jc w:val="center"/>
            </w:pPr>
            <w:r>
              <w:t>侧面</w:t>
            </w:r>
          </w:p>
        </w:tc>
        <w:tc>
          <w:tcPr>
            <w:tcW w:w="1443" w:type="dxa"/>
            <w:gridSpan w:val="2"/>
            <w:vAlign w:val="center"/>
          </w:tcPr>
          <w:p w14:paraId="38BE93B0" w14:textId="77777777" w:rsidR="001C7367" w:rsidRDefault="00F15459">
            <w:pPr>
              <w:jc w:val="center"/>
            </w:pPr>
            <w:r>
              <w:t>3.30</w:t>
            </w:r>
          </w:p>
        </w:tc>
        <w:tc>
          <w:tcPr>
            <w:tcW w:w="1075" w:type="dxa"/>
            <w:gridSpan w:val="2"/>
            <w:vAlign w:val="center"/>
          </w:tcPr>
          <w:p w14:paraId="0234A247" w14:textId="77777777" w:rsidR="001C7367" w:rsidRDefault="00F15459">
            <w:pPr>
              <w:jc w:val="center"/>
            </w:pPr>
            <w:r>
              <w:t>25.20</w:t>
            </w:r>
          </w:p>
        </w:tc>
        <w:tc>
          <w:tcPr>
            <w:tcW w:w="1075" w:type="dxa"/>
            <w:gridSpan w:val="2"/>
            <w:vAlign w:val="center"/>
          </w:tcPr>
          <w:p w14:paraId="38424161" w14:textId="77777777" w:rsidR="001C7367" w:rsidRDefault="00F15459">
            <w:pPr>
              <w:jc w:val="center"/>
            </w:pPr>
            <w:r>
              <w:t>25.20</w:t>
            </w:r>
          </w:p>
        </w:tc>
        <w:tc>
          <w:tcPr>
            <w:tcW w:w="990" w:type="dxa"/>
            <w:vAlign w:val="center"/>
          </w:tcPr>
          <w:p w14:paraId="60D2F9EF" w14:textId="77777777" w:rsidR="001C7367" w:rsidRDefault="00F15459">
            <w:pPr>
              <w:jc w:val="center"/>
            </w:pPr>
            <w:r>
              <w:t>100</w:t>
            </w:r>
          </w:p>
        </w:tc>
      </w:tr>
      <w:tr w:rsidR="001C7367" w14:paraId="43C99363" w14:textId="77777777">
        <w:tc>
          <w:tcPr>
            <w:tcW w:w="1075" w:type="dxa"/>
            <w:vMerge/>
            <w:vAlign w:val="center"/>
          </w:tcPr>
          <w:p w14:paraId="465EEDD7" w14:textId="77777777" w:rsidR="001C7367" w:rsidRDefault="001C7367">
            <w:pPr>
              <w:jc w:val="center"/>
            </w:pPr>
          </w:p>
        </w:tc>
        <w:tc>
          <w:tcPr>
            <w:tcW w:w="1075" w:type="dxa"/>
            <w:gridSpan w:val="2"/>
            <w:vAlign w:val="center"/>
          </w:tcPr>
          <w:p w14:paraId="42D727CC" w14:textId="77777777" w:rsidR="001C7367" w:rsidRDefault="00F15459">
            <w:pPr>
              <w:jc w:val="center"/>
            </w:pPr>
            <w:r>
              <w:t>4080</w:t>
            </w:r>
          </w:p>
        </w:tc>
        <w:tc>
          <w:tcPr>
            <w:tcW w:w="1075" w:type="dxa"/>
            <w:gridSpan w:val="2"/>
            <w:vAlign w:val="center"/>
          </w:tcPr>
          <w:p w14:paraId="531E9D04" w14:textId="77777777" w:rsidR="001C7367" w:rsidRDefault="00F15459">
            <w:pPr>
              <w:jc w:val="center"/>
            </w:pPr>
            <w:r>
              <w:t>办公室</w:t>
            </w:r>
          </w:p>
        </w:tc>
        <w:tc>
          <w:tcPr>
            <w:tcW w:w="707" w:type="dxa"/>
            <w:vAlign w:val="center"/>
          </w:tcPr>
          <w:p w14:paraId="587A8F79" w14:textId="77777777" w:rsidR="001C7367" w:rsidRDefault="00F15459">
            <w:pPr>
              <w:jc w:val="center"/>
            </w:pPr>
            <w:r>
              <w:t>III</w:t>
            </w:r>
          </w:p>
        </w:tc>
        <w:tc>
          <w:tcPr>
            <w:tcW w:w="707" w:type="dxa"/>
            <w:gridSpan w:val="2"/>
            <w:vAlign w:val="center"/>
          </w:tcPr>
          <w:p w14:paraId="70DEF9CF" w14:textId="77777777" w:rsidR="001C7367" w:rsidRDefault="00F15459">
            <w:pPr>
              <w:jc w:val="center"/>
            </w:pPr>
            <w:r>
              <w:t>侧面</w:t>
            </w:r>
          </w:p>
        </w:tc>
        <w:tc>
          <w:tcPr>
            <w:tcW w:w="1443" w:type="dxa"/>
            <w:gridSpan w:val="2"/>
            <w:vAlign w:val="center"/>
          </w:tcPr>
          <w:p w14:paraId="352266C5" w14:textId="77777777" w:rsidR="001C7367" w:rsidRDefault="00F15459">
            <w:pPr>
              <w:jc w:val="center"/>
            </w:pPr>
            <w:r>
              <w:t>3.30</w:t>
            </w:r>
          </w:p>
        </w:tc>
        <w:tc>
          <w:tcPr>
            <w:tcW w:w="1075" w:type="dxa"/>
            <w:gridSpan w:val="2"/>
            <w:vAlign w:val="center"/>
          </w:tcPr>
          <w:p w14:paraId="03CD750D" w14:textId="77777777" w:rsidR="001C7367" w:rsidRDefault="00F15459">
            <w:pPr>
              <w:jc w:val="center"/>
            </w:pPr>
            <w:r>
              <w:t>28.10</w:t>
            </w:r>
          </w:p>
        </w:tc>
        <w:tc>
          <w:tcPr>
            <w:tcW w:w="1075" w:type="dxa"/>
            <w:gridSpan w:val="2"/>
            <w:vAlign w:val="center"/>
          </w:tcPr>
          <w:p w14:paraId="7C103342" w14:textId="77777777" w:rsidR="001C7367" w:rsidRDefault="00F15459">
            <w:pPr>
              <w:jc w:val="center"/>
            </w:pPr>
            <w:r>
              <w:t>28.10</w:t>
            </w:r>
          </w:p>
        </w:tc>
        <w:tc>
          <w:tcPr>
            <w:tcW w:w="990" w:type="dxa"/>
            <w:vAlign w:val="center"/>
          </w:tcPr>
          <w:p w14:paraId="148B6C61" w14:textId="77777777" w:rsidR="001C7367" w:rsidRDefault="00F15459">
            <w:pPr>
              <w:jc w:val="center"/>
            </w:pPr>
            <w:r>
              <w:t>100</w:t>
            </w:r>
          </w:p>
        </w:tc>
      </w:tr>
      <w:tr w:rsidR="001C7367" w14:paraId="68EB4914" w14:textId="77777777">
        <w:tc>
          <w:tcPr>
            <w:tcW w:w="1075" w:type="dxa"/>
            <w:vMerge w:val="restart"/>
            <w:vAlign w:val="center"/>
          </w:tcPr>
          <w:p w14:paraId="2728281D" w14:textId="77777777" w:rsidR="001C7367" w:rsidRDefault="00F15459">
            <w:pPr>
              <w:jc w:val="center"/>
            </w:pPr>
            <w:r>
              <w:t>5</w:t>
            </w:r>
          </w:p>
        </w:tc>
        <w:tc>
          <w:tcPr>
            <w:tcW w:w="1075" w:type="dxa"/>
            <w:gridSpan w:val="2"/>
            <w:vAlign w:val="center"/>
          </w:tcPr>
          <w:p w14:paraId="4A97B0A2" w14:textId="77777777" w:rsidR="001C7367" w:rsidRDefault="00F15459">
            <w:pPr>
              <w:jc w:val="center"/>
            </w:pPr>
            <w:r>
              <w:t>5004</w:t>
            </w:r>
          </w:p>
        </w:tc>
        <w:tc>
          <w:tcPr>
            <w:tcW w:w="1075" w:type="dxa"/>
            <w:gridSpan w:val="2"/>
            <w:vAlign w:val="center"/>
          </w:tcPr>
          <w:p w14:paraId="3860175C" w14:textId="77777777" w:rsidR="001C7367" w:rsidRDefault="00F15459">
            <w:pPr>
              <w:jc w:val="center"/>
            </w:pPr>
            <w:r>
              <w:t>阅览室</w:t>
            </w:r>
          </w:p>
        </w:tc>
        <w:tc>
          <w:tcPr>
            <w:tcW w:w="707" w:type="dxa"/>
            <w:vAlign w:val="center"/>
          </w:tcPr>
          <w:p w14:paraId="596CFC76" w14:textId="77777777" w:rsidR="001C7367" w:rsidRDefault="00F15459">
            <w:pPr>
              <w:jc w:val="center"/>
            </w:pPr>
            <w:r>
              <w:t>III</w:t>
            </w:r>
          </w:p>
        </w:tc>
        <w:tc>
          <w:tcPr>
            <w:tcW w:w="707" w:type="dxa"/>
            <w:gridSpan w:val="2"/>
            <w:vAlign w:val="center"/>
          </w:tcPr>
          <w:p w14:paraId="451E251E" w14:textId="77777777" w:rsidR="001C7367" w:rsidRDefault="00F15459">
            <w:pPr>
              <w:jc w:val="center"/>
            </w:pPr>
            <w:r>
              <w:t>侧面</w:t>
            </w:r>
          </w:p>
        </w:tc>
        <w:tc>
          <w:tcPr>
            <w:tcW w:w="1443" w:type="dxa"/>
            <w:gridSpan w:val="2"/>
            <w:vAlign w:val="center"/>
          </w:tcPr>
          <w:p w14:paraId="3082B91B" w14:textId="77777777" w:rsidR="001C7367" w:rsidRDefault="00F15459">
            <w:pPr>
              <w:jc w:val="center"/>
            </w:pPr>
            <w:r>
              <w:t>3.30</w:t>
            </w:r>
          </w:p>
        </w:tc>
        <w:tc>
          <w:tcPr>
            <w:tcW w:w="1075" w:type="dxa"/>
            <w:gridSpan w:val="2"/>
            <w:vAlign w:val="center"/>
          </w:tcPr>
          <w:p w14:paraId="2204060B" w14:textId="77777777" w:rsidR="001C7367" w:rsidRDefault="00F15459">
            <w:pPr>
              <w:jc w:val="center"/>
            </w:pPr>
            <w:r>
              <w:t>3636.09</w:t>
            </w:r>
          </w:p>
        </w:tc>
        <w:tc>
          <w:tcPr>
            <w:tcW w:w="1075" w:type="dxa"/>
            <w:gridSpan w:val="2"/>
            <w:vAlign w:val="center"/>
          </w:tcPr>
          <w:p w14:paraId="0F68A78B" w14:textId="77777777" w:rsidR="001C7367" w:rsidRDefault="00F15459">
            <w:pPr>
              <w:jc w:val="center"/>
            </w:pPr>
            <w:r>
              <w:t>3636.09</w:t>
            </w:r>
          </w:p>
        </w:tc>
        <w:tc>
          <w:tcPr>
            <w:tcW w:w="990" w:type="dxa"/>
            <w:vAlign w:val="center"/>
          </w:tcPr>
          <w:p w14:paraId="3CF04747" w14:textId="77777777" w:rsidR="001C7367" w:rsidRDefault="00F15459">
            <w:pPr>
              <w:jc w:val="center"/>
            </w:pPr>
            <w:r>
              <w:t>100</w:t>
            </w:r>
          </w:p>
        </w:tc>
      </w:tr>
      <w:tr w:rsidR="001C7367" w14:paraId="17C64186" w14:textId="77777777">
        <w:tc>
          <w:tcPr>
            <w:tcW w:w="1075" w:type="dxa"/>
            <w:vMerge/>
            <w:vAlign w:val="center"/>
          </w:tcPr>
          <w:p w14:paraId="255F7FC0" w14:textId="77777777" w:rsidR="001C7367" w:rsidRDefault="001C7367">
            <w:pPr>
              <w:jc w:val="center"/>
            </w:pPr>
          </w:p>
        </w:tc>
        <w:tc>
          <w:tcPr>
            <w:tcW w:w="1075" w:type="dxa"/>
            <w:gridSpan w:val="2"/>
            <w:vAlign w:val="center"/>
          </w:tcPr>
          <w:p w14:paraId="5BB4A969" w14:textId="77777777" w:rsidR="001C7367" w:rsidRDefault="00F15459">
            <w:pPr>
              <w:jc w:val="center"/>
            </w:pPr>
            <w:r>
              <w:t>5075</w:t>
            </w:r>
          </w:p>
        </w:tc>
        <w:tc>
          <w:tcPr>
            <w:tcW w:w="1075" w:type="dxa"/>
            <w:gridSpan w:val="2"/>
            <w:vAlign w:val="center"/>
          </w:tcPr>
          <w:p w14:paraId="3CD417FB" w14:textId="77777777" w:rsidR="001C7367" w:rsidRDefault="00F15459">
            <w:pPr>
              <w:jc w:val="center"/>
            </w:pPr>
            <w:r>
              <w:t>报告厅</w:t>
            </w:r>
          </w:p>
        </w:tc>
        <w:tc>
          <w:tcPr>
            <w:tcW w:w="707" w:type="dxa"/>
            <w:vAlign w:val="center"/>
          </w:tcPr>
          <w:p w14:paraId="2FA8D52C" w14:textId="77777777" w:rsidR="001C7367" w:rsidRDefault="00F15459">
            <w:pPr>
              <w:jc w:val="center"/>
            </w:pPr>
            <w:r>
              <w:t>III</w:t>
            </w:r>
          </w:p>
        </w:tc>
        <w:tc>
          <w:tcPr>
            <w:tcW w:w="707" w:type="dxa"/>
            <w:gridSpan w:val="2"/>
            <w:vAlign w:val="center"/>
          </w:tcPr>
          <w:p w14:paraId="7B06BC6B" w14:textId="77777777" w:rsidR="001C7367" w:rsidRDefault="00F15459">
            <w:pPr>
              <w:jc w:val="center"/>
            </w:pPr>
            <w:r>
              <w:t>侧面</w:t>
            </w:r>
          </w:p>
        </w:tc>
        <w:tc>
          <w:tcPr>
            <w:tcW w:w="1443" w:type="dxa"/>
            <w:gridSpan w:val="2"/>
            <w:vAlign w:val="center"/>
          </w:tcPr>
          <w:p w14:paraId="4C7740FE" w14:textId="77777777" w:rsidR="001C7367" w:rsidRDefault="00F15459">
            <w:pPr>
              <w:jc w:val="center"/>
            </w:pPr>
            <w:r>
              <w:t>3.30</w:t>
            </w:r>
          </w:p>
        </w:tc>
        <w:tc>
          <w:tcPr>
            <w:tcW w:w="1075" w:type="dxa"/>
            <w:gridSpan w:val="2"/>
            <w:vAlign w:val="center"/>
          </w:tcPr>
          <w:p w14:paraId="16052E50" w14:textId="77777777" w:rsidR="001C7367" w:rsidRDefault="00F15459">
            <w:pPr>
              <w:jc w:val="center"/>
            </w:pPr>
            <w:r>
              <w:t>50.12</w:t>
            </w:r>
          </w:p>
        </w:tc>
        <w:tc>
          <w:tcPr>
            <w:tcW w:w="1075" w:type="dxa"/>
            <w:gridSpan w:val="2"/>
            <w:vAlign w:val="center"/>
          </w:tcPr>
          <w:p w14:paraId="5FCE64F7" w14:textId="77777777" w:rsidR="001C7367" w:rsidRDefault="00F15459">
            <w:pPr>
              <w:jc w:val="center"/>
            </w:pPr>
            <w:r>
              <w:t>50.12</w:t>
            </w:r>
          </w:p>
        </w:tc>
        <w:tc>
          <w:tcPr>
            <w:tcW w:w="990" w:type="dxa"/>
            <w:vAlign w:val="center"/>
          </w:tcPr>
          <w:p w14:paraId="0C043086" w14:textId="77777777" w:rsidR="001C7367" w:rsidRDefault="00F15459">
            <w:pPr>
              <w:jc w:val="center"/>
            </w:pPr>
            <w:r>
              <w:t>100</w:t>
            </w:r>
          </w:p>
        </w:tc>
      </w:tr>
      <w:tr w:rsidR="001C7367" w14:paraId="5810C102" w14:textId="77777777">
        <w:tc>
          <w:tcPr>
            <w:tcW w:w="1075" w:type="dxa"/>
            <w:vMerge w:val="restart"/>
            <w:vAlign w:val="center"/>
          </w:tcPr>
          <w:p w14:paraId="2BCC780A" w14:textId="77777777" w:rsidR="001C7367" w:rsidRDefault="00F15459">
            <w:pPr>
              <w:jc w:val="center"/>
            </w:pPr>
            <w:r>
              <w:t>6</w:t>
            </w:r>
          </w:p>
        </w:tc>
        <w:tc>
          <w:tcPr>
            <w:tcW w:w="1075" w:type="dxa"/>
            <w:gridSpan w:val="2"/>
            <w:vAlign w:val="center"/>
          </w:tcPr>
          <w:p w14:paraId="5E25E09D" w14:textId="77777777" w:rsidR="001C7367" w:rsidRDefault="00F15459">
            <w:pPr>
              <w:jc w:val="center"/>
            </w:pPr>
            <w:r>
              <w:t>6002</w:t>
            </w:r>
          </w:p>
        </w:tc>
        <w:tc>
          <w:tcPr>
            <w:tcW w:w="1075" w:type="dxa"/>
            <w:gridSpan w:val="2"/>
            <w:vAlign w:val="center"/>
          </w:tcPr>
          <w:p w14:paraId="6E26BDBA" w14:textId="77777777" w:rsidR="001C7367" w:rsidRDefault="00F15459">
            <w:pPr>
              <w:jc w:val="center"/>
            </w:pPr>
            <w:r>
              <w:t>阅览室</w:t>
            </w:r>
          </w:p>
        </w:tc>
        <w:tc>
          <w:tcPr>
            <w:tcW w:w="707" w:type="dxa"/>
            <w:vAlign w:val="center"/>
          </w:tcPr>
          <w:p w14:paraId="5F49687A" w14:textId="77777777" w:rsidR="001C7367" w:rsidRDefault="00F15459">
            <w:pPr>
              <w:jc w:val="center"/>
            </w:pPr>
            <w:r>
              <w:t>III</w:t>
            </w:r>
          </w:p>
        </w:tc>
        <w:tc>
          <w:tcPr>
            <w:tcW w:w="707" w:type="dxa"/>
            <w:gridSpan w:val="2"/>
            <w:vAlign w:val="center"/>
          </w:tcPr>
          <w:p w14:paraId="1E39FD58" w14:textId="77777777" w:rsidR="001C7367" w:rsidRDefault="00F15459">
            <w:pPr>
              <w:jc w:val="center"/>
            </w:pPr>
            <w:r>
              <w:t>侧面</w:t>
            </w:r>
          </w:p>
        </w:tc>
        <w:tc>
          <w:tcPr>
            <w:tcW w:w="1443" w:type="dxa"/>
            <w:gridSpan w:val="2"/>
            <w:vAlign w:val="center"/>
          </w:tcPr>
          <w:p w14:paraId="31B8D776" w14:textId="77777777" w:rsidR="001C7367" w:rsidRDefault="00F15459">
            <w:pPr>
              <w:jc w:val="center"/>
            </w:pPr>
            <w:r>
              <w:t>3.30</w:t>
            </w:r>
          </w:p>
        </w:tc>
        <w:tc>
          <w:tcPr>
            <w:tcW w:w="1075" w:type="dxa"/>
            <w:gridSpan w:val="2"/>
            <w:vAlign w:val="center"/>
          </w:tcPr>
          <w:p w14:paraId="1B2E9014" w14:textId="77777777" w:rsidR="001C7367" w:rsidRDefault="00F15459">
            <w:pPr>
              <w:jc w:val="center"/>
            </w:pPr>
            <w:r>
              <w:t>3037.36</w:t>
            </w:r>
          </w:p>
        </w:tc>
        <w:tc>
          <w:tcPr>
            <w:tcW w:w="1075" w:type="dxa"/>
            <w:gridSpan w:val="2"/>
            <w:vAlign w:val="center"/>
          </w:tcPr>
          <w:p w14:paraId="645A0A4F" w14:textId="77777777" w:rsidR="001C7367" w:rsidRDefault="00F15459">
            <w:pPr>
              <w:jc w:val="center"/>
            </w:pPr>
            <w:r>
              <w:t>3037.36</w:t>
            </w:r>
          </w:p>
        </w:tc>
        <w:tc>
          <w:tcPr>
            <w:tcW w:w="990" w:type="dxa"/>
            <w:vAlign w:val="center"/>
          </w:tcPr>
          <w:p w14:paraId="6D4A57A2" w14:textId="77777777" w:rsidR="001C7367" w:rsidRDefault="00F15459">
            <w:pPr>
              <w:jc w:val="center"/>
            </w:pPr>
            <w:r>
              <w:t>100</w:t>
            </w:r>
          </w:p>
        </w:tc>
      </w:tr>
      <w:tr w:rsidR="001C7367" w14:paraId="7CB691E5" w14:textId="77777777">
        <w:tc>
          <w:tcPr>
            <w:tcW w:w="1075" w:type="dxa"/>
            <w:vMerge/>
            <w:vAlign w:val="center"/>
          </w:tcPr>
          <w:p w14:paraId="15C95DF1" w14:textId="77777777" w:rsidR="001C7367" w:rsidRDefault="001C7367">
            <w:pPr>
              <w:jc w:val="center"/>
            </w:pPr>
          </w:p>
        </w:tc>
        <w:tc>
          <w:tcPr>
            <w:tcW w:w="1075" w:type="dxa"/>
            <w:gridSpan w:val="2"/>
            <w:vAlign w:val="center"/>
          </w:tcPr>
          <w:p w14:paraId="6925B5D3" w14:textId="77777777" w:rsidR="001C7367" w:rsidRDefault="00F15459">
            <w:pPr>
              <w:jc w:val="center"/>
            </w:pPr>
            <w:r>
              <w:t>6035</w:t>
            </w:r>
          </w:p>
        </w:tc>
        <w:tc>
          <w:tcPr>
            <w:tcW w:w="1075" w:type="dxa"/>
            <w:gridSpan w:val="2"/>
            <w:vAlign w:val="center"/>
          </w:tcPr>
          <w:p w14:paraId="66BD403C" w14:textId="77777777" w:rsidR="001C7367" w:rsidRDefault="00F15459">
            <w:pPr>
              <w:jc w:val="center"/>
            </w:pPr>
            <w:r>
              <w:t>阅览室</w:t>
            </w:r>
          </w:p>
        </w:tc>
        <w:tc>
          <w:tcPr>
            <w:tcW w:w="707" w:type="dxa"/>
            <w:vAlign w:val="center"/>
          </w:tcPr>
          <w:p w14:paraId="05561CCF" w14:textId="77777777" w:rsidR="001C7367" w:rsidRDefault="00F15459">
            <w:pPr>
              <w:jc w:val="center"/>
            </w:pPr>
            <w:r>
              <w:t>III</w:t>
            </w:r>
          </w:p>
        </w:tc>
        <w:tc>
          <w:tcPr>
            <w:tcW w:w="707" w:type="dxa"/>
            <w:gridSpan w:val="2"/>
            <w:vAlign w:val="center"/>
          </w:tcPr>
          <w:p w14:paraId="539BF0F6" w14:textId="77777777" w:rsidR="001C7367" w:rsidRDefault="00F15459">
            <w:pPr>
              <w:jc w:val="center"/>
            </w:pPr>
            <w:r>
              <w:t>侧面</w:t>
            </w:r>
          </w:p>
        </w:tc>
        <w:tc>
          <w:tcPr>
            <w:tcW w:w="1443" w:type="dxa"/>
            <w:gridSpan w:val="2"/>
            <w:vAlign w:val="center"/>
          </w:tcPr>
          <w:p w14:paraId="2077FD50" w14:textId="77777777" w:rsidR="001C7367" w:rsidRDefault="00F15459">
            <w:pPr>
              <w:jc w:val="center"/>
            </w:pPr>
            <w:r>
              <w:t>3.30</w:t>
            </w:r>
          </w:p>
        </w:tc>
        <w:tc>
          <w:tcPr>
            <w:tcW w:w="1075" w:type="dxa"/>
            <w:gridSpan w:val="2"/>
            <w:vAlign w:val="center"/>
          </w:tcPr>
          <w:p w14:paraId="363DA7C7" w14:textId="77777777" w:rsidR="001C7367" w:rsidRDefault="00F15459">
            <w:pPr>
              <w:jc w:val="center"/>
            </w:pPr>
            <w:r>
              <w:t>266.21</w:t>
            </w:r>
          </w:p>
        </w:tc>
        <w:tc>
          <w:tcPr>
            <w:tcW w:w="1075" w:type="dxa"/>
            <w:gridSpan w:val="2"/>
            <w:vAlign w:val="center"/>
          </w:tcPr>
          <w:p w14:paraId="765A3C3B" w14:textId="77777777" w:rsidR="001C7367" w:rsidRDefault="00F15459">
            <w:pPr>
              <w:jc w:val="center"/>
            </w:pPr>
            <w:r>
              <w:t>266.21</w:t>
            </w:r>
          </w:p>
        </w:tc>
        <w:tc>
          <w:tcPr>
            <w:tcW w:w="990" w:type="dxa"/>
            <w:vAlign w:val="center"/>
          </w:tcPr>
          <w:p w14:paraId="7EC59373" w14:textId="77777777" w:rsidR="001C7367" w:rsidRDefault="00F15459">
            <w:pPr>
              <w:jc w:val="center"/>
            </w:pPr>
            <w:r>
              <w:t>100</w:t>
            </w:r>
          </w:p>
        </w:tc>
      </w:tr>
      <w:tr w:rsidR="001C7367" w14:paraId="7EA84113" w14:textId="77777777">
        <w:tc>
          <w:tcPr>
            <w:tcW w:w="1075" w:type="dxa"/>
            <w:vMerge/>
            <w:vAlign w:val="center"/>
          </w:tcPr>
          <w:p w14:paraId="0307E66C" w14:textId="77777777" w:rsidR="001C7367" w:rsidRDefault="001C7367">
            <w:pPr>
              <w:jc w:val="center"/>
            </w:pPr>
          </w:p>
        </w:tc>
        <w:tc>
          <w:tcPr>
            <w:tcW w:w="1075" w:type="dxa"/>
            <w:gridSpan w:val="2"/>
            <w:vAlign w:val="center"/>
          </w:tcPr>
          <w:p w14:paraId="611F63D2" w14:textId="77777777" w:rsidR="001C7367" w:rsidRDefault="00F15459">
            <w:pPr>
              <w:jc w:val="center"/>
            </w:pPr>
            <w:r>
              <w:t>6058</w:t>
            </w:r>
          </w:p>
        </w:tc>
        <w:tc>
          <w:tcPr>
            <w:tcW w:w="1075" w:type="dxa"/>
            <w:gridSpan w:val="2"/>
            <w:vAlign w:val="center"/>
          </w:tcPr>
          <w:p w14:paraId="0C455E0A" w14:textId="77777777" w:rsidR="001C7367" w:rsidRDefault="00F15459">
            <w:pPr>
              <w:jc w:val="center"/>
            </w:pPr>
            <w:r>
              <w:t>书库</w:t>
            </w:r>
          </w:p>
        </w:tc>
        <w:tc>
          <w:tcPr>
            <w:tcW w:w="707" w:type="dxa"/>
            <w:vAlign w:val="center"/>
          </w:tcPr>
          <w:p w14:paraId="5C355B94" w14:textId="77777777" w:rsidR="001C7367" w:rsidRDefault="00F15459">
            <w:pPr>
              <w:jc w:val="center"/>
            </w:pPr>
            <w:r>
              <w:t>V</w:t>
            </w:r>
          </w:p>
        </w:tc>
        <w:tc>
          <w:tcPr>
            <w:tcW w:w="707" w:type="dxa"/>
            <w:gridSpan w:val="2"/>
            <w:vAlign w:val="center"/>
          </w:tcPr>
          <w:p w14:paraId="06073494" w14:textId="77777777" w:rsidR="001C7367" w:rsidRDefault="00F15459">
            <w:pPr>
              <w:jc w:val="center"/>
            </w:pPr>
            <w:r>
              <w:t>侧面</w:t>
            </w:r>
          </w:p>
        </w:tc>
        <w:tc>
          <w:tcPr>
            <w:tcW w:w="1443" w:type="dxa"/>
            <w:gridSpan w:val="2"/>
            <w:vAlign w:val="center"/>
          </w:tcPr>
          <w:p w14:paraId="5D78D640" w14:textId="77777777" w:rsidR="001C7367" w:rsidRDefault="00F15459">
            <w:pPr>
              <w:jc w:val="center"/>
            </w:pPr>
            <w:r>
              <w:t>1.10</w:t>
            </w:r>
          </w:p>
        </w:tc>
        <w:tc>
          <w:tcPr>
            <w:tcW w:w="1075" w:type="dxa"/>
            <w:gridSpan w:val="2"/>
            <w:vAlign w:val="center"/>
          </w:tcPr>
          <w:p w14:paraId="7FC02FD6" w14:textId="77777777" w:rsidR="001C7367" w:rsidRDefault="00F15459">
            <w:pPr>
              <w:jc w:val="center"/>
            </w:pPr>
            <w:r>
              <w:t>56.84</w:t>
            </w:r>
          </w:p>
        </w:tc>
        <w:tc>
          <w:tcPr>
            <w:tcW w:w="1075" w:type="dxa"/>
            <w:gridSpan w:val="2"/>
            <w:vAlign w:val="center"/>
          </w:tcPr>
          <w:p w14:paraId="0AF815BD" w14:textId="77777777" w:rsidR="001C7367" w:rsidRDefault="00F15459">
            <w:pPr>
              <w:jc w:val="center"/>
            </w:pPr>
            <w:r>
              <w:t>56.84</w:t>
            </w:r>
          </w:p>
        </w:tc>
        <w:tc>
          <w:tcPr>
            <w:tcW w:w="990" w:type="dxa"/>
            <w:vAlign w:val="center"/>
          </w:tcPr>
          <w:p w14:paraId="6A66A3D6" w14:textId="77777777" w:rsidR="001C7367" w:rsidRDefault="00F15459">
            <w:pPr>
              <w:jc w:val="center"/>
            </w:pPr>
            <w:r>
              <w:t>100</w:t>
            </w:r>
          </w:p>
        </w:tc>
      </w:tr>
      <w:tr w:rsidR="001C7367" w14:paraId="5EE4503F" w14:textId="77777777">
        <w:tc>
          <w:tcPr>
            <w:tcW w:w="1075" w:type="dxa"/>
            <w:vMerge/>
            <w:vAlign w:val="center"/>
          </w:tcPr>
          <w:p w14:paraId="17D56B2B" w14:textId="77777777" w:rsidR="001C7367" w:rsidRDefault="001C7367">
            <w:pPr>
              <w:jc w:val="center"/>
            </w:pPr>
          </w:p>
        </w:tc>
        <w:tc>
          <w:tcPr>
            <w:tcW w:w="1075" w:type="dxa"/>
            <w:gridSpan w:val="2"/>
            <w:vAlign w:val="center"/>
          </w:tcPr>
          <w:p w14:paraId="717D0E6F" w14:textId="77777777" w:rsidR="001C7367" w:rsidRDefault="00F15459">
            <w:pPr>
              <w:jc w:val="center"/>
            </w:pPr>
            <w:r>
              <w:t>6066</w:t>
            </w:r>
          </w:p>
        </w:tc>
        <w:tc>
          <w:tcPr>
            <w:tcW w:w="1075" w:type="dxa"/>
            <w:gridSpan w:val="2"/>
            <w:vAlign w:val="center"/>
          </w:tcPr>
          <w:p w14:paraId="659FB2E8" w14:textId="77777777" w:rsidR="001C7367" w:rsidRDefault="00F15459">
            <w:pPr>
              <w:jc w:val="center"/>
            </w:pPr>
            <w:r>
              <w:t>阅览室</w:t>
            </w:r>
          </w:p>
        </w:tc>
        <w:tc>
          <w:tcPr>
            <w:tcW w:w="707" w:type="dxa"/>
            <w:vAlign w:val="center"/>
          </w:tcPr>
          <w:p w14:paraId="3A9F4E6A" w14:textId="77777777" w:rsidR="001C7367" w:rsidRDefault="00F15459">
            <w:pPr>
              <w:jc w:val="center"/>
            </w:pPr>
            <w:r>
              <w:t>III</w:t>
            </w:r>
          </w:p>
        </w:tc>
        <w:tc>
          <w:tcPr>
            <w:tcW w:w="707" w:type="dxa"/>
            <w:gridSpan w:val="2"/>
            <w:vAlign w:val="center"/>
          </w:tcPr>
          <w:p w14:paraId="0C901413" w14:textId="77777777" w:rsidR="001C7367" w:rsidRDefault="00F15459">
            <w:pPr>
              <w:jc w:val="center"/>
            </w:pPr>
            <w:r>
              <w:t>侧面</w:t>
            </w:r>
          </w:p>
        </w:tc>
        <w:tc>
          <w:tcPr>
            <w:tcW w:w="1443" w:type="dxa"/>
            <w:gridSpan w:val="2"/>
            <w:vAlign w:val="center"/>
          </w:tcPr>
          <w:p w14:paraId="0E5ECF08" w14:textId="77777777" w:rsidR="001C7367" w:rsidRDefault="00F15459">
            <w:pPr>
              <w:jc w:val="center"/>
            </w:pPr>
            <w:r>
              <w:t>3.30</w:t>
            </w:r>
          </w:p>
        </w:tc>
        <w:tc>
          <w:tcPr>
            <w:tcW w:w="1075" w:type="dxa"/>
            <w:gridSpan w:val="2"/>
            <w:vAlign w:val="center"/>
          </w:tcPr>
          <w:p w14:paraId="66392D3C" w14:textId="77777777" w:rsidR="001C7367" w:rsidRDefault="00F15459">
            <w:pPr>
              <w:jc w:val="center"/>
            </w:pPr>
            <w:r>
              <w:t>284.88</w:t>
            </w:r>
          </w:p>
        </w:tc>
        <w:tc>
          <w:tcPr>
            <w:tcW w:w="1075" w:type="dxa"/>
            <w:gridSpan w:val="2"/>
            <w:vAlign w:val="center"/>
          </w:tcPr>
          <w:p w14:paraId="3A895401" w14:textId="77777777" w:rsidR="001C7367" w:rsidRDefault="00F15459">
            <w:pPr>
              <w:jc w:val="center"/>
            </w:pPr>
            <w:r>
              <w:t>284.88</w:t>
            </w:r>
          </w:p>
        </w:tc>
        <w:tc>
          <w:tcPr>
            <w:tcW w:w="990" w:type="dxa"/>
            <w:vAlign w:val="center"/>
          </w:tcPr>
          <w:p w14:paraId="416871D8" w14:textId="77777777" w:rsidR="001C7367" w:rsidRDefault="00F15459">
            <w:pPr>
              <w:jc w:val="center"/>
            </w:pPr>
            <w:r>
              <w:t>100</w:t>
            </w:r>
          </w:p>
        </w:tc>
      </w:tr>
      <w:tr w:rsidR="001C7367" w14:paraId="0EF34136" w14:textId="77777777">
        <w:tc>
          <w:tcPr>
            <w:tcW w:w="1075" w:type="dxa"/>
            <w:vMerge/>
            <w:vAlign w:val="center"/>
          </w:tcPr>
          <w:p w14:paraId="77E7667D" w14:textId="77777777" w:rsidR="001C7367" w:rsidRDefault="001C7367">
            <w:pPr>
              <w:jc w:val="center"/>
            </w:pPr>
          </w:p>
        </w:tc>
        <w:tc>
          <w:tcPr>
            <w:tcW w:w="1075" w:type="dxa"/>
            <w:gridSpan w:val="2"/>
            <w:vAlign w:val="center"/>
          </w:tcPr>
          <w:p w14:paraId="0353AEF1" w14:textId="77777777" w:rsidR="001C7367" w:rsidRDefault="00F15459">
            <w:pPr>
              <w:jc w:val="center"/>
            </w:pPr>
            <w:r>
              <w:t>6067</w:t>
            </w:r>
          </w:p>
        </w:tc>
        <w:tc>
          <w:tcPr>
            <w:tcW w:w="1075" w:type="dxa"/>
            <w:gridSpan w:val="2"/>
            <w:vAlign w:val="center"/>
          </w:tcPr>
          <w:p w14:paraId="3C6B0BD3" w14:textId="77777777" w:rsidR="001C7367" w:rsidRDefault="00F15459">
            <w:pPr>
              <w:jc w:val="center"/>
            </w:pPr>
            <w:r>
              <w:t>阅览室</w:t>
            </w:r>
          </w:p>
        </w:tc>
        <w:tc>
          <w:tcPr>
            <w:tcW w:w="707" w:type="dxa"/>
            <w:vAlign w:val="center"/>
          </w:tcPr>
          <w:p w14:paraId="71B160F0" w14:textId="77777777" w:rsidR="001C7367" w:rsidRDefault="00F15459">
            <w:pPr>
              <w:jc w:val="center"/>
            </w:pPr>
            <w:r>
              <w:t>III</w:t>
            </w:r>
          </w:p>
        </w:tc>
        <w:tc>
          <w:tcPr>
            <w:tcW w:w="707" w:type="dxa"/>
            <w:gridSpan w:val="2"/>
            <w:vAlign w:val="center"/>
          </w:tcPr>
          <w:p w14:paraId="3CE0CC60" w14:textId="77777777" w:rsidR="001C7367" w:rsidRDefault="00F15459">
            <w:pPr>
              <w:jc w:val="center"/>
            </w:pPr>
            <w:r>
              <w:t>侧面</w:t>
            </w:r>
          </w:p>
        </w:tc>
        <w:tc>
          <w:tcPr>
            <w:tcW w:w="1443" w:type="dxa"/>
            <w:gridSpan w:val="2"/>
            <w:vAlign w:val="center"/>
          </w:tcPr>
          <w:p w14:paraId="170D5C04" w14:textId="77777777" w:rsidR="001C7367" w:rsidRDefault="00F15459">
            <w:pPr>
              <w:jc w:val="center"/>
            </w:pPr>
            <w:r>
              <w:t>3.30</w:t>
            </w:r>
          </w:p>
        </w:tc>
        <w:tc>
          <w:tcPr>
            <w:tcW w:w="1075" w:type="dxa"/>
            <w:gridSpan w:val="2"/>
            <w:vAlign w:val="center"/>
          </w:tcPr>
          <w:p w14:paraId="768FB075" w14:textId="77777777" w:rsidR="001C7367" w:rsidRDefault="00F15459">
            <w:pPr>
              <w:jc w:val="center"/>
            </w:pPr>
            <w:r>
              <w:t>80.89</w:t>
            </w:r>
          </w:p>
        </w:tc>
        <w:tc>
          <w:tcPr>
            <w:tcW w:w="1075" w:type="dxa"/>
            <w:gridSpan w:val="2"/>
            <w:vAlign w:val="center"/>
          </w:tcPr>
          <w:p w14:paraId="017182C0" w14:textId="77777777" w:rsidR="001C7367" w:rsidRDefault="00F15459">
            <w:pPr>
              <w:jc w:val="center"/>
            </w:pPr>
            <w:r>
              <w:t>80.89</w:t>
            </w:r>
          </w:p>
        </w:tc>
        <w:tc>
          <w:tcPr>
            <w:tcW w:w="990" w:type="dxa"/>
            <w:vAlign w:val="center"/>
          </w:tcPr>
          <w:p w14:paraId="7AB1B82B" w14:textId="77777777" w:rsidR="001C7367" w:rsidRDefault="00F15459">
            <w:pPr>
              <w:jc w:val="center"/>
            </w:pPr>
            <w:r>
              <w:t>100</w:t>
            </w:r>
          </w:p>
        </w:tc>
      </w:tr>
      <w:tr w:rsidR="001C7367" w14:paraId="0DEFE0E4" w14:textId="77777777">
        <w:tc>
          <w:tcPr>
            <w:tcW w:w="1075" w:type="dxa"/>
            <w:vMerge/>
            <w:vAlign w:val="center"/>
          </w:tcPr>
          <w:p w14:paraId="25196FBD" w14:textId="77777777" w:rsidR="001C7367" w:rsidRDefault="001C7367">
            <w:pPr>
              <w:jc w:val="center"/>
            </w:pPr>
          </w:p>
        </w:tc>
        <w:tc>
          <w:tcPr>
            <w:tcW w:w="1075" w:type="dxa"/>
            <w:gridSpan w:val="2"/>
            <w:vAlign w:val="center"/>
          </w:tcPr>
          <w:p w14:paraId="5BE06533" w14:textId="77777777" w:rsidR="001C7367" w:rsidRDefault="00F15459">
            <w:pPr>
              <w:jc w:val="center"/>
            </w:pPr>
            <w:r>
              <w:t>6076</w:t>
            </w:r>
          </w:p>
        </w:tc>
        <w:tc>
          <w:tcPr>
            <w:tcW w:w="1075" w:type="dxa"/>
            <w:gridSpan w:val="2"/>
            <w:vAlign w:val="center"/>
          </w:tcPr>
          <w:p w14:paraId="4A973091" w14:textId="77777777" w:rsidR="001C7367" w:rsidRDefault="00F15459">
            <w:pPr>
              <w:jc w:val="center"/>
            </w:pPr>
            <w:r>
              <w:t>阅览室</w:t>
            </w:r>
          </w:p>
        </w:tc>
        <w:tc>
          <w:tcPr>
            <w:tcW w:w="707" w:type="dxa"/>
            <w:vAlign w:val="center"/>
          </w:tcPr>
          <w:p w14:paraId="252EF8C1" w14:textId="77777777" w:rsidR="001C7367" w:rsidRDefault="00F15459">
            <w:pPr>
              <w:jc w:val="center"/>
            </w:pPr>
            <w:r>
              <w:t>III</w:t>
            </w:r>
          </w:p>
        </w:tc>
        <w:tc>
          <w:tcPr>
            <w:tcW w:w="707" w:type="dxa"/>
            <w:gridSpan w:val="2"/>
            <w:vAlign w:val="center"/>
          </w:tcPr>
          <w:p w14:paraId="1609C1EF" w14:textId="77777777" w:rsidR="001C7367" w:rsidRDefault="00F15459">
            <w:pPr>
              <w:jc w:val="center"/>
            </w:pPr>
            <w:r>
              <w:t>侧面</w:t>
            </w:r>
          </w:p>
        </w:tc>
        <w:tc>
          <w:tcPr>
            <w:tcW w:w="1443" w:type="dxa"/>
            <w:gridSpan w:val="2"/>
            <w:vAlign w:val="center"/>
          </w:tcPr>
          <w:p w14:paraId="0F619BAF" w14:textId="77777777" w:rsidR="001C7367" w:rsidRDefault="00F15459">
            <w:pPr>
              <w:jc w:val="center"/>
            </w:pPr>
            <w:r>
              <w:t>3.30</w:t>
            </w:r>
          </w:p>
        </w:tc>
        <w:tc>
          <w:tcPr>
            <w:tcW w:w="1075" w:type="dxa"/>
            <w:gridSpan w:val="2"/>
            <w:vAlign w:val="center"/>
          </w:tcPr>
          <w:p w14:paraId="2E9E4258" w14:textId="77777777" w:rsidR="001C7367" w:rsidRDefault="00F15459">
            <w:pPr>
              <w:jc w:val="center"/>
            </w:pPr>
            <w:r>
              <w:t>244.53</w:t>
            </w:r>
          </w:p>
        </w:tc>
        <w:tc>
          <w:tcPr>
            <w:tcW w:w="1075" w:type="dxa"/>
            <w:gridSpan w:val="2"/>
            <w:vAlign w:val="center"/>
          </w:tcPr>
          <w:p w14:paraId="08640589" w14:textId="77777777" w:rsidR="001C7367" w:rsidRDefault="00F15459">
            <w:pPr>
              <w:jc w:val="center"/>
            </w:pPr>
            <w:r>
              <w:t>244.53</w:t>
            </w:r>
          </w:p>
        </w:tc>
        <w:tc>
          <w:tcPr>
            <w:tcW w:w="990" w:type="dxa"/>
            <w:vAlign w:val="center"/>
          </w:tcPr>
          <w:p w14:paraId="00350AE7" w14:textId="77777777" w:rsidR="001C7367" w:rsidRDefault="00F15459">
            <w:pPr>
              <w:jc w:val="center"/>
            </w:pPr>
            <w:r>
              <w:t>100</w:t>
            </w:r>
          </w:p>
        </w:tc>
      </w:tr>
      <w:tr w:rsidR="001C7367" w14:paraId="2EDD28B7" w14:textId="77777777">
        <w:tc>
          <w:tcPr>
            <w:tcW w:w="1075" w:type="dxa"/>
            <w:vMerge w:val="restart"/>
            <w:vAlign w:val="center"/>
          </w:tcPr>
          <w:p w14:paraId="46933B4F" w14:textId="77777777" w:rsidR="001C7367" w:rsidRDefault="00F15459">
            <w:pPr>
              <w:jc w:val="center"/>
            </w:pPr>
            <w:r>
              <w:t>7</w:t>
            </w:r>
          </w:p>
        </w:tc>
        <w:tc>
          <w:tcPr>
            <w:tcW w:w="1075" w:type="dxa"/>
            <w:gridSpan w:val="2"/>
            <w:vAlign w:val="center"/>
          </w:tcPr>
          <w:p w14:paraId="19571B8D" w14:textId="77777777" w:rsidR="001C7367" w:rsidRDefault="00F15459">
            <w:pPr>
              <w:jc w:val="center"/>
            </w:pPr>
            <w:r>
              <w:t>7003</w:t>
            </w:r>
          </w:p>
        </w:tc>
        <w:tc>
          <w:tcPr>
            <w:tcW w:w="1075" w:type="dxa"/>
            <w:gridSpan w:val="2"/>
            <w:vAlign w:val="center"/>
          </w:tcPr>
          <w:p w14:paraId="3DC8B1B6" w14:textId="77777777" w:rsidR="001C7367" w:rsidRDefault="00F15459">
            <w:pPr>
              <w:jc w:val="center"/>
            </w:pPr>
            <w:r>
              <w:t>阅览室</w:t>
            </w:r>
          </w:p>
        </w:tc>
        <w:tc>
          <w:tcPr>
            <w:tcW w:w="707" w:type="dxa"/>
            <w:vAlign w:val="center"/>
          </w:tcPr>
          <w:p w14:paraId="57566384" w14:textId="77777777" w:rsidR="001C7367" w:rsidRDefault="00F15459">
            <w:pPr>
              <w:jc w:val="center"/>
            </w:pPr>
            <w:r>
              <w:t>III</w:t>
            </w:r>
          </w:p>
        </w:tc>
        <w:tc>
          <w:tcPr>
            <w:tcW w:w="707" w:type="dxa"/>
            <w:gridSpan w:val="2"/>
            <w:vAlign w:val="center"/>
          </w:tcPr>
          <w:p w14:paraId="283494F9" w14:textId="77777777" w:rsidR="001C7367" w:rsidRDefault="00F15459">
            <w:pPr>
              <w:jc w:val="center"/>
            </w:pPr>
            <w:r>
              <w:t>侧面</w:t>
            </w:r>
          </w:p>
        </w:tc>
        <w:tc>
          <w:tcPr>
            <w:tcW w:w="1443" w:type="dxa"/>
            <w:gridSpan w:val="2"/>
            <w:vAlign w:val="center"/>
          </w:tcPr>
          <w:p w14:paraId="0443DC04" w14:textId="77777777" w:rsidR="001C7367" w:rsidRDefault="00F15459">
            <w:pPr>
              <w:jc w:val="center"/>
            </w:pPr>
            <w:r>
              <w:t>3.30</w:t>
            </w:r>
          </w:p>
        </w:tc>
        <w:tc>
          <w:tcPr>
            <w:tcW w:w="1075" w:type="dxa"/>
            <w:gridSpan w:val="2"/>
            <w:vAlign w:val="center"/>
          </w:tcPr>
          <w:p w14:paraId="3A5C4AD6" w14:textId="77777777" w:rsidR="001C7367" w:rsidRDefault="00F15459">
            <w:pPr>
              <w:jc w:val="center"/>
            </w:pPr>
            <w:r>
              <w:t>3023.78</w:t>
            </w:r>
          </w:p>
        </w:tc>
        <w:tc>
          <w:tcPr>
            <w:tcW w:w="1075" w:type="dxa"/>
            <w:gridSpan w:val="2"/>
            <w:vAlign w:val="center"/>
          </w:tcPr>
          <w:p w14:paraId="01AFD53A" w14:textId="77777777" w:rsidR="001C7367" w:rsidRDefault="00F15459">
            <w:pPr>
              <w:jc w:val="center"/>
            </w:pPr>
            <w:r>
              <w:t>3023.78</w:t>
            </w:r>
          </w:p>
        </w:tc>
        <w:tc>
          <w:tcPr>
            <w:tcW w:w="990" w:type="dxa"/>
            <w:vAlign w:val="center"/>
          </w:tcPr>
          <w:p w14:paraId="5193D19C" w14:textId="77777777" w:rsidR="001C7367" w:rsidRDefault="00F15459">
            <w:pPr>
              <w:jc w:val="center"/>
            </w:pPr>
            <w:r>
              <w:t>100</w:t>
            </w:r>
          </w:p>
        </w:tc>
      </w:tr>
      <w:tr w:rsidR="001C7367" w14:paraId="10735E5C" w14:textId="77777777">
        <w:tc>
          <w:tcPr>
            <w:tcW w:w="1075" w:type="dxa"/>
            <w:vMerge/>
            <w:vAlign w:val="center"/>
          </w:tcPr>
          <w:p w14:paraId="756FB331" w14:textId="77777777" w:rsidR="001C7367" w:rsidRDefault="001C7367">
            <w:pPr>
              <w:jc w:val="center"/>
            </w:pPr>
          </w:p>
        </w:tc>
        <w:tc>
          <w:tcPr>
            <w:tcW w:w="1075" w:type="dxa"/>
            <w:gridSpan w:val="2"/>
            <w:vAlign w:val="center"/>
          </w:tcPr>
          <w:p w14:paraId="593A6047" w14:textId="77777777" w:rsidR="001C7367" w:rsidRDefault="00F15459">
            <w:pPr>
              <w:jc w:val="center"/>
            </w:pPr>
            <w:r>
              <w:t>7035</w:t>
            </w:r>
          </w:p>
        </w:tc>
        <w:tc>
          <w:tcPr>
            <w:tcW w:w="1075" w:type="dxa"/>
            <w:gridSpan w:val="2"/>
            <w:vAlign w:val="center"/>
          </w:tcPr>
          <w:p w14:paraId="2F8C58D7" w14:textId="77777777" w:rsidR="001C7367" w:rsidRDefault="00F15459">
            <w:pPr>
              <w:jc w:val="center"/>
            </w:pPr>
            <w:r>
              <w:t>阅览室</w:t>
            </w:r>
          </w:p>
        </w:tc>
        <w:tc>
          <w:tcPr>
            <w:tcW w:w="707" w:type="dxa"/>
            <w:vAlign w:val="center"/>
          </w:tcPr>
          <w:p w14:paraId="3638E9CD" w14:textId="77777777" w:rsidR="001C7367" w:rsidRDefault="00F15459">
            <w:pPr>
              <w:jc w:val="center"/>
            </w:pPr>
            <w:r>
              <w:t>III</w:t>
            </w:r>
          </w:p>
        </w:tc>
        <w:tc>
          <w:tcPr>
            <w:tcW w:w="707" w:type="dxa"/>
            <w:gridSpan w:val="2"/>
            <w:vAlign w:val="center"/>
          </w:tcPr>
          <w:p w14:paraId="406E3211" w14:textId="77777777" w:rsidR="001C7367" w:rsidRDefault="00F15459">
            <w:pPr>
              <w:jc w:val="center"/>
            </w:pPr>
            <w:r>
              <w:t>侧面</w:t>
            </w:r>
          </w:p>
        </w:tc>
        <w:tc>
          <w:tcPr>
            <w:tcW w:w="1443" w:type="dxa"/>
            <w:gridSpan w:val="2"/>
            <w:vAlign w:val="center"/>
          </w:tcPr>
          <w:p w14:paraId="5E8392C9" w14:textId="77777777" w:rsidR="001C7367" w:rsidRDefault="00F15459">
            <w:pPr>
              <w:jc w:val="center"/>
            </w:pPr>
            <w:r>
              <w:t>3.30</w:t>
            </w:r>
          </w:p>
        </w:tc>
        <w:tc>
          <w:tcPr>
            <w:tcW w:w="1075" w:type="dxa"/>
            <w:gridSpan w:val="2"/>
            <w:vAlign w:val="center"/>
          </w:tcPr>
          <w:p w14:paraId="78A31656" w14:textId="77777777" w:rsidR="001C7367" w:rsidRDefault="00F15459">
            <w:pPr>
              <w:jc w:val="center"/>
            </w:pPr>
            <w:r>
              <w:t>287.23</w:t>
            </w:r>
          </w:p>
        </w:tc>
        <w:tc>
          <w:tcPr>
            <w:tcW w:w="1075" w:type="dxa"/>
            <w:gridSpan w:val="2"/>
            <w:vAlign w:val="center"/>
          </w:tcPr>
          <w:p w14:paraId="239CE1F9" w14:textId="77777777" w:rsidR="001C7367" w:rsidRDefault="00F15459">
            <w:pPr>
              <w:jc w:val="center"/>
            </w:pPr>
            <w:r>
              <w:t>287.23</w:t>
            </w:r>
          </w:p>
        </w:tc>
        <w:tc>
          <w:tcPr>
            <w:tcW w:w="990" w:type="dxa"/>
            <w:vAlign w:val="center"/>
          </w:tcPr>
          <w:p w14:paraId="5495C354" w14:textId="77777777" w:rsidR="001C7367" w:rsidRDefault="00F15459">
            <w:pPr>
              <w:jc w:val="center"/>
            </w:pPr>
            <w:r>
              <w:t>100</w:t>
            </w:r>
          </w:p>
        </w:tc>
      </w:tr>
      <w:tr w:rsidR="001C7367" w14:paraId="7642AD0B" w14:textId="77777777">
        <w:tc>
          <w:tcPr>
            <w:tcW w:w="1075" w:type="dxa"/>
            <w:vMerge/>
            <w:vAlign w:val="center"/>
          </w:tcPr>
          <w:p w14:paraId="34F7B807" w14:textId="77777777" w:rsidR="001C7367" w:rsidRDefault="001C7367">
            <w:pPr>
              <w:jc w:val="center"/>
            </w:pPr>
          </w:p>
        </w:tc>
        <w:tc>
          <w:tcPr>
            <w:tcW w:w="1075" w:type="dxa"/>
            <w:gridSpan w:val="2"/>
            <w:vAlign w:val="center"/>
          </w:tcPr>
          <w:p w14:paraId="1E5BBEC2" w14:textId="77777777" w:rsidR="001C7367" w:rsidRDefault="00F15459">
            <w:pPr>
              <w:jc w:val="center"/>
            </w:pPr>
            <w:r>
              <w:t>7066</w:t>
            </w:r>
          </w:p>
        </w:tc>
        <w:tc>
          <w:tcPr>
            <w:tcW w:w="1075" w:type="dxa"/>
            <w:gridSpan w:val="2"/>
            <w:vAlign w:val="center"/>
          </w:tcPr>
          <w:p w14:paraId="40B1E6A1" w14:textId="77777777" w:rsidR="001C7367" w:rsidRDefault="00F15459">
            <w:pPr>
              <w:jc w:val="center"/>
            </w:pPr>
            <w:r>
              <w:t>阅览室</w:t>
            </w:r>
          </w:p>
        </w:tc>
        <w:tc>
          <w:tcPr>
            <w:tcW w:w="707" w:type="dxa"/>
            <w:vAlign w:val="center"/>
          </w:tcPr>
          <w:p w14:paraId="03E97347" w14:textId="77777777" w:rsidR="001C7367" w:rsidRDefault="00F15459">
            <w:pPr>
              <w:jc w:val="center"/>
            </w:pPr>
            <w:r>
              <w:t>III</w:t>
            </w:r>
          </w:p>
        </w:tc>
        <w:tc>
          <w:tcPr>
            <w:tcW w:w="707" w:type="dxa"/>
            <w:gridSpan w:val="2"/>
            <w:vAlign w:val="center"/>
          </w:tcPr>
          <w:p w14:paraId="2DF81488" w14:textId="77777777" w:rsidR="001C7367" w:rsidRDefault="00F15459">
            <w:pPr>
              <w:jc w:val="center"/>
            </w:pPr>
            <w:r>
              <w:t>侧面</w:t>
            </w:r>
          </w:p>
        </w:tc>
        <w:tc>
          <w:tcPr>
            <w:tcW w:w="1443" w:type="dxa"/>
            <w:gridSpan w:val="2"/>
            <w:vAlign w:val="center"/>
          </w:tcPr>
          <w:p w14:paraId="21385F8E" w14:textId="77777777" w:rsidR="001C7367" w:rsidRDefault="00F15459">
            <w:pPr>
              <w:jc w:val="center"/>
            </w:pPr>
            <w:r>
              <w:t>3.30</w:t>
            </w:r>
          </w:p>
        </w:tc>
        <w:tc>
          <w:tcPr>
            <w:tcW w:w="1075" w:type="dxa"/>
            <w:gridSpan w:val="2"/>
            <w:vAlign w:val="center"/>
          </w:tcPr>
          <w:p w14:paraId="0AB67C44" w14:textId="77777777" w:rsidR="001C7367" w:rsidRDefault="00F15459">
            <w:pPr>
              <w:jc w:val="center"/>
            </w:pPr>
            <w:r>
              <w:t>357.22</w:t>
            </w:r>
          </w:p>
        </w:tc>
        <w:tc>
          <w:tcPr>
            <w:tcW w:w="1075" w:type="dxa"/>
            <w:gridSpan w:val="2"/>
            <w:vAlign w:val="center"/>
          </w:tcPr>
          <w:p w14:paraId="15CA0097" w14:textId="77777777" w:rsidR="001C7367" w:rsidRDefault="00F15459">
            <w:pPr>
              <w:jc w:val="center"/>
            </w:pPr>
            <w:r>
              <w:t>357.22</w:t>
            </w:r>
          </w:p>
        </w:tc>
        <w:tc>
          <w:tcPr>
            <w:tcW w:w="990" w:type="dxa"/>
            <w:vAlign w:val="center"/>
          </w:tcPr>
          <w:p w14:paraId="01856A11" w14:textId="77777777" w:rsidR="001C7367" w:rsidRDefault="00F15459">
            <w:pPr>
              <w:jc w:val="center"/>
            </w:pPr>
            <w:r>
              <w:t>100</w:t>
            </w:r>
          </w:p>
        </w:tc>
      </w:tr>
      <w:tr w:rsidR="001C7367" w14:paraId="74D6ED79" w14:textId="77777777">
        <w:tc>
          <w:tcPr>
            <w:tcW w:w="1386" w:type="dxa"/>
            <w:gridSpan w:val="2"/>
            <w:vMerge w:val="restart"/>
            <w:shd w:val="clear" w:color="auto" w:fill="E6E6E6"/>
            <w:vAlign w:val="center"/>
          </w:tcPr>
          <w:p w14:paraId="76F578E7" w14:textId="77777777" w:rsidR="001C7367" w:rsidRDefault="00F15459">
            <w:pPr>
              <w:jc w:val="center"/>
            </w:pPr>
            <w:r>
              <w:t>房间类型</w:t>
            </w:r>
          </w:p>
        </w:tc>
        <w:tc>
          <w:tcPr>
            <w:tcW w:w="1301" w:type="dxa"/>
            <w:gridSpan w:val="2"/>
            <w:vMerge w:val="restart"/>
            <w:shd w:val="clear" w:color="auto" w:fill="E6E6E6"/>
            <w:vAlign w:val="center"/>
          </w:tcPr>
          <w:p w14:paraId="422C2FAD" w14:textId="77777777" w:rsidR="001C7367" w:rsidRDefault="00F15459">
            <w:pPr>
              <w:jc w:val="center"/>
            </w:pPr>
            <w:r>
              <w:t>采光类型</w:t>
            </w:r>
          </w:p>
        </w:tc>
        <w:tc>
          <w:tcPr>
            <w:tcW w:w="2801" w:type="dxa"/>
            <w:gridSpan w:val="5"/>
            <w:shd w:val="clear" w:color="auto" w:fill="E6E6E6"/>
            <w:vAlign w:val="center"/>
          </w:tcPr>
          <w:p w14:paraId="342DE022" w14:textId="77777777" w:rsidR="001C7367" w:rsidRDefault="00F15459">
            <w:pPr>
              <w:jc w:val="center"/>
            </w:pPr>
            <w:r>
              <w:t>标准值</w:t>
            </w:r>
          </w:p>
        </w:tc>
        <w:tc>
          <w:tcPr>
            <w:tcW w:w="2490" w:type="dxa"/>
            <w:gridSpan w:val="4"/>
            <w:shd w:val="clear" w:color="auto" w:fill="E6E6E6"/>
            <w:vAlign w:val="center"/>
          </w:tcPr>
          <w:p w14:paraId="5EFC3B7C" w14:textId="77777777" w:rsidR="001C7367" w:rsidRDefault="00F15459">
            <w:pPr>
              <w:jc w:val="center"/>
            </w:pPr>
            <w:r>
              <w:t>面积</w:t>
            </w:r>
            <w:r>
              <w:t>(m2)</w:t>
            </w:r>
          </w:p>
        </w:tc>
        <w:tc>
          <w:tcPr>
            <w:tcW w:w="1245" w:type="dxa"/>
            <w:gridSpan w:val="2"/>
            <w:vMerge w:val="restart"/>
            <w:shd w:val="clear" w:color="auto" w:fill="E6E6E6"/>
            <w:vAlign w:val="center"/>
          </w:tcPr>
          <w:p w14:paraId="0D82FAA9" w14:textId="77777777" w:rsidR="001C7367" w:rsidRDefault="00F15459">
            <w:pPr>
              <w:jc w:val="center"/>
            </w:pPr>
            <w:r>
              <w:t>达标率</w:t>
            </w:r>
            <w:r>
              <w:br/>
              <w:t>(%)</w:t>
            </w:r>
          </w:p>
        </w:tc>
      </w:tr>
      <w:tr w:rsidR="001C7367" w14:paraId="74389806" w14:textId="77777777">
        <w:tc>
          <w:tcPr>
            <w:tcW w:w="1386" w:type="dxa"/>
            <w:gridSpan w:val="2"/>
            <w:vMerge/>
            <w:shd w:val="clear" w:color="auto" w:fill="E6E6E6"/>
            <w:vAlign w:val="center"/>
          </w:tcPr>
          <w:p w14:paraId="7461311E" w14:textId="77777777" w:rsidR="001C7367" w:rsidRDefault="001C7367">
            <w:pPr>
              <w:jc w:val="center"/>
            </w:pPr>
          </w:p>
        </w:tc>
        <w:tc>
          <w:tcPr>
            <w:tcW w:w="1301" w:type="dxa"/>
            <w:gridSpan w:val="2"/>
            <w:vMerge/>
            <w:shd w:val="clear" w:color="auto" w:fill="E6E6E6"/>
            <w:vAlign w:val="center"/>
          </w:tcPr>
          <w:p w14:paraId="4FA636F8" w14:textId="77777777" w:rsidR="001C7367" w:rsidRDefault="001C7367">
            <w:pPr>
              <w:jc w:val="center"/>
            </w:pPr>
          </w:p>
        </w:tc>
        <w:tc>
          <w:tcPr>
            <w:tcW w:w="1358" w:type="dxa"/>
            <w:gridSpan w:val="3"/>
            <w:shd w:val="clear" w:color="auto" w:fill="E6E6E6"/>
            <w:vAlign w:val="center"/>
          </w:tcPr>
          <w:p w14:paraId="3697B7AA" w14:textId="77777777" w:rsidR="001C7367" w:rsidRDefault="00F15459">
            <w:pPr>
              <w:jc w:val="center"/>
            </w:pPr>
            <w:r>
              <w:t>平均采光</w:t>
            </w:r>
            <w:r>
              <w:br/>
            </w:r>
            <w:r>
              <w:t>系数</w:t>
            </w:r>
            <w:r>
              <w:t>(%)</w:t>
            </w:r>
          </w:p>
        </w:tc>
        <w:tc>
          <w:tcPr>
            <w:tcW w:w="1443" w:type="dxa"/>
            <w:gridSpan w:val="2"/>
            <w:shd w:val="clear" w:color="auto" w:fill="E6E6E6"/>
            <w:vAlign w:val="center"/>
          </w:tcPr>
          <w:p w14:paraId="756DB9FD" w14:textId="77777777" w:rsidR="001C7367" w:rsidRDefault="00F15459">
            <w:pPr>
              <w:jc w:val="center"/>
            </w:pPr>
            <w:r>
              <w:t>室内天然光</w:t>
            </w:r>
            <w:r>
              <w:br/>
            </w:r>
            <w:r>
              <w:t>设计照度</w:t>
            </w:r>
            <w:r>
              <w:t>(Lx)</w:t>
            </w:r>
          </w:p>
        </w:tc>
        <w:tc>
          <w:tcPr>
            <w:tcW w:w="1245" w:type="dxa"/>
            <w:gridSpan w:val="2"/>
            <w:shd w:val="clear" w:color="auto" w:fill="E6E6E6"/>
            <w:vAlign w:val="center"/>
          </w:tcPr>
          <w:p w14:paraId="0D8518D2" w14:textId="77777777" w:rsidR="001C7367" w:rsidRDefault="00F15459">
            <w:pPr>
              <w:jc w:val="center"/>
            </w:pPr>
            <w:r>
              <w:t>总面积</w:t>
            </w:r>
          </w:p>
        </w:tc>
        <w:tc>
          <w:tcPr>
            <w:tcW w:w="1245" w:type="dxa"/>
            <w:gridSpan w:val="2"/>
            <w:shd w:val="clear" w:color="auto" w:fill="E6E6E6"/>
            <w:vAlign w:val="center"/>
          </w:tcPr>
          <w:p w14:paraId="4615F825" w14:textId="77777777" w:rsidR="001C7367" w:rsidRDefault="00F15459">
            <w:pPr>
              <w:jc w:val="center"/>
            </w:pPr>
            <w:r>
              <w:t>达标面积</w:t>
            </w:r>
          </w:p>
        </w:tc>
        <w:tc>
          <w:tcPr>
            <w:tcW w:w="1245" w:type="dxa"/>
            <w:gridSpan w:val="2"/>
            <w:vMerge/>
            <w:shd w:val="clear" w:color="auto" w:fill="E6E6E6"/>
            <w:vAlign w:val="center"/>
          </w:tcPr>
          <w:p w14:paraId="53DD84B3" w14:textId="77777777" w:rsidR="001C7367" w:rsidRDefault="001C7367">
            <w:pPr>
              <w:jc w:val="center"/>
            </w:pPr>
          </w:p>
        </w:tc>
      </w:tr>
      <w:tr w:rsidR="001C7367" w14:paraId="6F0102A2" w14:textId="77777777">
        <w:tc>
          <w:tcPr>
            <w:tcW w:w="1386" w:type="dxa"/>
            <w:gridSpan w:val="2"/>
            <w:vAlign w:val="center"/>
          </w:tcPr>
          <w:p w14:paraId="3A2D0595" w14:textId="77777777" w:rsidR="001C7367" w:rsidRDefault="00F15459">
            <w:r>
              <w:t>阅览室</w:t>
            </w:r>
          </w:p>
        </w:tc>
        <w:tc>
          <w:tcPr>
            <w:tcW w:w="1301" w:type="dxa"/>
            <w:gridSpan w:val="2"/>
            <w:vAlign w:val="center"/>
          </w:tcPr>
          <w:p w14:paraId="6C3BF214" w14:textId="77777777" w:rsidR="001C7367" w:rsidRDefault="00F15459">
            <w:r>
              <w:t>侧面</w:t>
            </w:r>
          </w:p>
        </w:tc>
        <w:tc>
          <w:tcPr>
            <w:tcW w:w="1358" w:type="dxa"/>
            <w:gridSpan w:val="3"/>
            <w:vAlign w:val="center"/>
          </w:tcPr>
          <w:p w14:paraId="52C2D802" w14:textId="77777777" w:rsidR="001C7367" w:rsidRDefault="00F15459">
            <w:r>
              <w:t>3.30</w:t>
            </w:r>
          </w:p>
        </w:tc>
        <w:tc>
          <w:tcPr>
            <w:tcW w:w="1443" w:type="dxa"/>
            <w:gridSpan w:val="2"/>
            <w:vAlign w:val="center"/>
          </w:tcPr>
          <w:p w14:paraId="17E5B08D" w14:textId="77777777" w:rsidR="001C7367" w:rsidRDefault="00F15459">
            <w:r>
              <w:t>450</w:t>
            </w:r>
          </w:p>
        </w:tc>
        <w:tc>
          <w:tcPr>
            <w:tcW w:w="1245" w:type="dxa"/>
            <w:gridSpan w:val="2"/>
            <w:vAlign w:val="center"/>
          </w:tcPr>
          <w:p w14:paraId="61B2D34F" w14:textId="77777777" w:rsidR="001C7367" w:rsidRDefault="00F15459">
            <w:r>
              <w:t>18715.02</w:t>
            </w:r>
          </w:p>
        </w:tc>
        <w:tc>
          <w:tcPr>
            <w:tcW w:w="1245" w:type="dxa"/>
            <w:gridSpan w:val="2"/>
            <w:vAlign w:val="center"/>
          </w:tcPr>
          <w:p w14:paraId="24615F7C" w14:textId="77777777" w:rsidR="001C7367" w:rsidRDefault="00F15459">
            <w:r>
              <w:t>18715.02</w:t>
            </w:r>
          </w:p>
        </w:tc>
        <w:tc>
          <w:tcPr>
            <w:tcW w:w="1245" w:type="dxa"/>
            <w:gridSpan w:val="2"/>
            <w:vAlign w:val="center"/>
          </w:tcPr>
          <w:p w14:paraId="4698CD19" w14:textId="77777777" w:rsidR="001C7367" w:rsidRDefault="00F15459">
            <w:r>
              <w:t>100</w:t>
            </w:r>
          </w:p>
        </w:tc>
      </w:tr>
      <w:tr w:rsidR="001C7367" w14:paraId="00048B67" w14:textId="77777777">
        <w:tc>
          <w:tcPr>
            <w:tcW w:w="1386" w:type="dxa"/>
            <w:gridSpan w:val="2"/>
            <w:vAlign w:val="center"/>
          </w:tcPr>
          <w:p w14:paraId="14CEF6CB" w14:textId="77777777" w:rsidR="001C7367" w:rsidRDefault="00F15459">
            <w:r>
              <w:t>目录室</w:t>
            </w:r>
          </w:p>
        </w:tc>
        <w:tc>
          <w:tcPr>
            <w:tcW w:w="1301" w:type="dxa"/>
            <w:gridSpan w:val="2"/>
            <w:vAlign w:val="center"/>
          </w:tcPr>
          <w:p w14:paraId="62DE79A0" w14:textId="77777777" w:rsidR="001C7367" w:rsidRDefault="00F15459">
            <w:r>
              <w:t>侧面</w:t>
            </w:r>
          </w:p>
        </w:tc>
        <w:tc>
          <w:tcPr>
            <w:tcW w:w="1358" w:type="dxa"/>
            <w:gridSpan w:val="3"/>
            <w:vAlign w:val="center"/>
          </w:tcPr>
          <w:p w14:paraId="0BECCB97" w14:textId="77777777" w:rsidR="001C7367" w:rsidRDefault="00F15459">
            <w:r>
              <w:t>2.20</w:t>
            </w:r>
          </w:p>
        </w:tc>
        <w:tc>
          <w:tcPr>
            <w:tcW w:w="1443" w:type="dxa"/>
            <w:gridSpan w:val="2"/>
            <w:vAlign w:val="center"/>
          </w:tcPr>
          <w:p w14:paraId="164B18E1" w14:textId="77777777" w:rsidR="001C7367" w:rsidRDefault="00F15459">
            <w:r>
              <w:t>300</w:t>
            </w:r>
          </w:p>
        </w:tc>
        <w:tc>
          <w:tcPr>
            <w:tcW w:w="1245" w:type="dxa"/>
            <w:gridSpan w:val="2"/>
            <w:vAlign w:val="center"/>
          </w:tcPr>
          <w:p w14:paraId="5A062BFB" w14:textId="77777777" w:rsidR="001C7367" w:rsidRDefault="00F15459">
            <w:r>
              <w:t>56.84</w:t>
            </w:r>
          </w:p>
        </w:tc>
        <w:tc>
          <w:tcPr>
            <w:tcW w:w="1245" w:type="dxa"/>
            <w:gridSpan w:val="2"/>
            <w:vAlign w:val="center"/>
          </w:tcPr>
          <w:p w14:paraId="39D21786" w14:textId="77777777" w:rsidR="001C7367" w:rsidRDefault="00F15459">
            <w:r>
              <w:t>56.84</w:t>
            </w:r>
          </w:p>
        </w:tc>
        <w:tc>
          <w:tcPr>
            <w:tcW w:w="1245" w:type="dxa"/>
            <w:gridSpan w:val="2"/>
            <w:vAlign w:val="center"/>
          </w:tcPr>
          <w:p w14:paraId="4BDD3344" w14:textId="77777777" w:rsidR="001C7367" w:rsidRDefault="00F15459">
            <w:r>
              <w:t>100</w:t>
            </w:r>
          </w:p>
        </w:tc>
      </w:tr>
      <w:tr w:rsidR="001C7367" w14:paraId="3E2F531D" w14:textId="77777777">
        <w:tc>
          <w:tcPr>
            <w:tcW w:w="1386" w:type="dxa"/>
            <w:gridSpan w:val="2"/>
            <w:vAlign w:val="center"/>
          </w:tcPr>
          <w:p w14:paraId="49649DC6" w14:textId="77777777" w:rsidR="001C7367" w:rsidRDefault="00F15459">
            <w:r>
              <w:t>办公室</w:t>
            </w:r>
          </w:p>
        </w:tc>
        <w:tc>
          <w:tcPr>
            <w:tcW w:w="1301" w:type="dxa"/>
            <w:gridSpan w:val="2"/>
            <w:vAlign w:val="center"/>
          </w:tcPr>
          <w:p w14:paraId="340586FB" w14:textId="77777777" w:rsidR="001C7367" w:rsidRDefault="00F15459">
            <w:r>
              <w:t>侧面</w:t>
            </w:r>
          </w:p>
        </w:tc>
        <w:tc>
          <w:tcPr>
            <w:tcW w:w="1358" w:type="dxa"/>
            <w:gridSpan w:val="3"/>
            <w:vAlign w:val="center"/>
          </w:tcPr>
          <w:p w14:paraId="5318088D" w14:textId="77777777" w:rsidR="001C7367" w:rsidRDefault="00F15459">
            <w:r>
              <w:t>3.30</w:t>
            </w:r>
          </w:p>
        </w:tc>
        <w:tc>
          <w:tcPr>
            <w:tcW w:w="1443" w:type="dxa"/>
            <w:gridSpan w:val="2"/>
            <w:vAlign w:val="center"/>
          </w:tcPr>
          <w:p w14:paraId="5C0CD9FE" w14:textId="77777777" w:rsidR="001C7367" w:rsidRDefault="00F15459">
            <w:r>
              <w:t>450</w:t>
            </w:r>
          </w:p>
        </w:tc>
        <w:tc>
          <w:tcPr>
            <w:tcW w:w="1245" w:type="dxa"/>
            <w:gridSpan w:val="2"/>
            <w:vAlign w:val="center"/>
          </w:tcPr>
          <w:p w14:paraId="7413DE21" w14:textId="77777777" w:rsidR="001C7367" w:rsidRDefault="00F15459">
            <w:r>
              <w:t>77.52</w:t>
            </w:r>
          </w:p>
        </w:tc>
        <w:tc>
          <w:tcPr>
            <w:tcW w:w="1245" w:type="dxa"/>
            <w:gridSpan w:val="2"/>
            <w:vAlign w:val="center"/>
          </w:tcPr>
          <w:p w14:paraId="393D97AB" w14:textId="77777777" w:rsidR="001C7367" w:rsidRDefault="00F15459">
            <w:r>
              <w:t>77.52</w:t>
            </w:r>
          </w:p>
        </w:tc>
        <w:tc>
          <w:tcPr>
            <w:tcW w:w="1245" w:type="dxa"/>
            <w:gridSpan w:val="2"/>
            <w:vAlign w:val="center"/>
          </w:tcPr>
          <w:p w14:paraId="0AF04262" w14:textId="77777777" w:rsidR="001C7367" w:rsidRDefault="00F15459">
            <w:r>
              <w:t>100</w:t>
            </w:r>
          </w:p>
        </w:tc>
      </w:tr>
      <w:tr w:rsidR="001C7367" w14:paraId="26AC2B0A" w14:textId="77777777">
        <w:tc>
          <w:tcPr>
            <w:tcW w:w="1386" w:type="dxa"/>
            <w:gridSpan w:val="2"/>
            <w:vAlign w:val="center"/>
          </w:tcPr>
          <w:p w14:paraId="38944B23" w14:textId="77777777" w:rsidR="001C7367" w:rsidRDefault="00F15459">
            <w:r>
              <w:t>报告厅</w:t>
            </w:r>
          </w:p>
        </w:tc>
        <w:tc>
          <w:tcPr>
            <w:tcW w:w="1301" w:type="dxa"/>
            <w:gridSpan w:val="2"/>
            <w:vAlign w:val="center"/>
          </w:tcPr>
          <w:p w14:paraId="2C13621F" w14:textId="77777777" w:rsidR="001C7367" w:rsidRDefault="00F15459">
            <w:r>
              <w:t>侧面</w:t>
            </w:r>
          </w:p>
        </w:tc>
        <w:tc>
          <w:tcPr>
            <w:tcW w:w="1358" w:type="dxa"/>
            <w:gridSpan w:val="3"/>
            <w:vAlign w:val="center"/>
          </w:tcPr>
          <w:p w14:paraId="7EA80205" w14:textId="77777777" w:rsidR="001C7367" w:rsidRDefault="00F15459">
            <w:r>
              <w:t>3.30</w:t>
            </w:r>
          </w:p>
        </w:tc>
        <w:tc>
          <w:tcPr>
            <w:tcW w:w="1443" w:type="dxa"/>
            <w:gridSpan w:val="2"/>
            <w:vAlign w:val="center"/>
          </w:tcPr>
          <w:p w14:paraId="0E6273F4" w14:textId="77777777" w:rsidR="001C7367" w:rsidRDefault="00F15459">
            <w:r>
              <w:t>450</w:t>
            </w:r>
          </w:p>
        </w:tc>
        <w:tc>
          <w:tcPr>
            <w:tcW w:w="1245" w:type="dxa"/>
            <w:gridSpan w:val="2"/>
            <w:vAlign w:val="center"/>
          </w:tcPr>
          <w:p w14:paraId="72070E1C" w14:textId="77777777" w:rsidR="001C7367" w:rsidRDefault="00F15459">
            <w:r>
              <w:t>50.12</w:t>
            </w:r>
          </w:p>
        </w:tc>
        <w:tc>
          <w:tcPr>
            <w:tcW w:w="1245" w:type="dxa"/>
            <w:gridSpan w:val="2"/>
            <w:vAlign w:val="center"/>
          </w:tcPr>
          <w:p w14:paraId="13B54A66" w14:textId="77777777" w:rsidR="001C7367" w:rsidRDefault="00F15459">
            <w:r>
              <w:t>50.12</w:t>
            </w:r>
          </w:p>
        </w:tc>
        <w:tc>
          <w:tcPr>
            <w:tcW w:w="1245" w:type="dxa"/>
            <w:gridSpan w:val="2"/>
            <w:vAlign w:val="center"/>
          </w:tcPr>
          <w:p w14:paraId="2CF3F935" w14:textId="77777777" w:rsidR="001C7367" w:rsidRDefault="00F15459">
            <w:r>
              <w:t>100</w:t>
            </w:r>
          </w:p>
        </w:tc>
      </w:tr>
      <w:tr w:rsidR="001C7367" w14:paraId="0F6BB6BD" w14:textId="77777777">
        <w:tc>
          <w:tcPr>
            <w:tcW w:w="1386" w:type="dxa"/>
            <w:gridSpan w:val="2"/>
            <w:vAlign w:val="center"/>
          </w:tcPr>
          <w:p w14:paraId="35FBEEBB" w14:textId="77777777" w:rsidR="001C7367" w:rsidRDefault="00F15459">
            <w:r>
              <w:t>书库</w:t>
            </w:r>
          </w:p>
        </w:tc>
        <w:tc>
          <w:tcPr>
            <w:tcW w:w="1301" w:type="dxa"/>
            <w:gridSpan w:val="2"/>
            <w:vAlign w:val="center"/>
          </w:tcPr>
          <w:p w14:paraId="1D025C72" w14:textId="77777777" w:rsidR="001C7367" w:rsidRDefault="00F15459">
            <w:r>
              <w:t>侧面</w:t>
            </w:r>
          </w:p>
        </w:tc>
        <w:tc>
          <w:tcPr>
            <w:tcW w:w="1358" w:type="dxa"/>
            <w:gridSpan w:val="3"/>
            <w:vAlign w:val="center"/>
          </w:tcPr>
          <w:p w14:paraId="7EA13317" w14:textId="77777777" w:rsidR="001C7367" w:rsidRDefault="00F15459">
            <w:r>
              <w:t>1.10</w:t>
            </w:r>
          </w:p>
        </w:tc>
        <w:tc>
          <w:tcPr>
            <w:tcW w:w="1443" w:type="dxa"/>
            <w:gridSpan w:val="2"/>
            <w:vAlign w:val="center"/>
          </w:tcPr>
          <w:p w14:paraId="0931E39C" w14:textId="77777777" w:rsidR="001C7367" w:rsidRDefault="00F15459">
            <w:r>
              <w:t>150</w:t>
            </w:r>
          </w:p>
        </w:tc>
        <w:tc>
          <w:tcPr>
            <w:tcW w:w="1245" w:type="dxa"/>
            <w:gridSpan w:val="2"/>
            <w:vAlign w:val="center"/>
          </w:tcPr>
          <w:p w14:paraId="59F57AAA" w14:textId="77777777" w:rsidR="001C7367" w:rsidRDefault="00F15459">
            <w:r>
              <w:t>56.84</w:t>
            </w:r>
          </w:p>
        </w:tc>
        <w:tc>
          <w:tcPr>
            <w:tcW w:w="1245" w:type="dxa"/>
            <w:gridSpan w:val="2"/>
            <w:vAlign w:val="center"/>
          </w:tcPr>
          <w:p w14:paraId="396F9EEE" w14:textId="77777777" w:rsidR="001C7367" w:rsidRDefault="00F15459">
            <w:r>
              <w:t>56.84</w:t>
            </w:r>
          </w:p>
        </w:tc>
        <w:tc>
          <w:tcPr>
            <w:tcW w:w="1245" w:type="dxa"/>
            <w:gridSpan w:val="2"/>
            <w:vAlign w:val="center"/>
          </w:tcPr>
          <w:p w14:paraId="0A30DBC4" w14:textId="77777777" w:rsidR="001C7367" w:rsidRDefault="00F15459">
            <w:r>
              <w:t>100</w:t>
            </w:r>
          </w:p>
        </w:tc>
      </w:tr>
      <w:tr w:rsidR="001C7367" w14:paraId="42C55CFA" w14:textId="77777777">
        <w:tc>
          <w:tcPr>
            <w:tcW w:w="5488" w:type="dxa"/>
            <w:gridSpan w:val="9"/>
            <w:vAlign w:val="center"/>
          </w:tcPr>
          <w:p w14:paraId="324E1D8B" w14:textId="77777777" w:rsidR="001C7367" w:rsidRDefault="00F15459">
            <w:r>
              <w:t>总计达标面积比例</w:t>
            </w:r>
            <w:r>
              <w:t>(%)</w:t>
            </w:r>
          </w:p>
        </w:tc>
        <w:tc>
          <w:tcPr>
            <w:tcW w:w="3735" w:type="dxa"/>
            <w:gridSpan w:val="6"/>
            <w:vAlign w:val="center"/>
          </w:tcPr>
          <w:p w14:paraId="79D02FC4" w14:textId="77777777" w:rsidR="001C7367" w:rsidRDefault="00F15459">
            <w:r>
              <w:t>100</w:t>
            </w:r>
          </w:p>
        </w:tc>
      </w:tr>
    </w:tbl>
    <w:p w14:paraId="288CB684" w14:textId="77777777" w:rsidR="005E76D6" w:rsidRDefault="005E76D6" w:rsidP="005E76D6">
      <w:pPr>
        <w:pStyle w:val="a0"/>
        <w:spacing w:line="240" w:lineRule="atLeast"/>
        <w:ind w:firstLineChars="0" w:firstLine="0"/>
        <w:rPr>
          <w:rFonts w:ascii="宋体" w:hAnsi="宋体"/>
          <w:sz w:val="18"/>
          <w:szCs w:val="18"/>
          <w:lang w:val="en-US"/>
        </w:rPr>
      </w:pPr>
      <w:bookmarkStart w:id="72" w:name="达标率表格"/>
      <w:bookmarkEnd w:id="72"/>
    </w:p>
    <w:p w14:paraId="3942BBAC" w14:textId="77777777" w:rsidR="001A3588" w:rsidRDefault="001A3588" w:rsidP="005E5442">
      <w:pPr>
        <w:pStyle w:val="a0"/>
        <w:ind w:firstLineChars="0" w:firstLine="0"/>
        <w:jc w:val="center"/>
        <w:rPr>
          <w:kern w:val="2"/>
          <w:szCs w:val="24"/>
          <w:lang w:val="en-US"/>
        </w:rPr>
      </w:pPr>
    </w:p>
    <w:p w14:paraId="50268788" w14:textId="77777777" w:rsidR="002A7369" w:rsidRDefault="006C4730" w:rsidP="0007642D">
      <w:pPr>
        <w:pStyle w:val="1"/>
        <w:ind w:left="432" w:hanging="432"/>
      </w:pPr>
      <w:bookmarkStart w:id="73" w:name="_Toc64904884"/>
      <w:r>
        <w:rPr>
          <w:rFonts w:hint="eastAsia"/>
        </w:rPr>
        <w:t>达标率</w:t>
      </w:r>
      <w:r w:rsidR="00266C91">
        <w:rPr>
          <w:rFonts w:hint="eastAsia"/>
        </w:rPr>
        <w:t>彩图</w:t>
      </w:r>
      <w:bookmarkEnd w:id="73"/>
    </w:p>
    <w:p w14:paraId="712A4245" w14:textId="77777777" w:rsidR="006B275A" w:rsidRPr="006B275A" w:rsidRDefault="006B275A" w:rsidP="006B275A">
      <w:pPr>
        <w:pStyle w:val="a0"/>
        <w:ind w:firstLine="420"/>
        <w:rPr>
          <w:lang w:val="en-US"/>
        </w:rPr>
      </w:pPr>
      <w:r>
        <w:rPr>
          <w:rFonts w:hint="eastAsia"/>
          <w:lang w:val="en-US"/>
        </w:rPr>
        <w:t>采光达标率分析彩图可以直观地反应出建筑内各个房间的采光达标</w:t>
      </w:r>
      <w:r>
        <w:rPr>
          <w:lang w:val="en-US"/>
        </w:rPr>
        <w:t>情况</w:t>
      </w:r>
      <w:r>
        <w:rPr>
          <w:rFonts w:hint="eastAsia"/>
          <w:lang w:val="en-US"/>
        </w:rPr>
        <w:t>。</w:t>
      </w:r>
    </w:p>
    <w:p w14:paraId="7D3D5769" w14:textId="77777777" w:rsidR="00E06368" w:rsidRDefault="00E06368" w:rsidP="00E06368">
      <w:pPr>
        <w:pStyle w:val="a0"/>
        <w:ind w:firstLineChars="0" w:firstLine="0"/>
        <w:jc w:val="center"/>
        <w:rPr>
          <w:rFonts w:ascii="宋体" w:hAnsi="宋体"/>
          <w:sz w:val="18"/>
          <w:szCs w:val="18"/>
          <w:lang w:val="en-US"/>
        </w:rPr>
      </w:pPr>
      <w:bookmarkStart w:id="74" w:name="达标图"/>
      <w:bookmarkEnd w:id="74"/>
    </w:p>
    <w:p w14:paraId="354F4B36" w14:textId="77777777" w:rsidR="008C084F" w:rsidRPr="008C084F" w:rsidRDefault="008C084F" w:rsidP="00E06368">
      <w:pPr>
        <w:pStyle w:val="a0"/>
        <w:ind w:firstLineChars="0" w:firstLine="0"/>
        <w:jc w:val="center"/>
        <w:rPr>
          <w:rFonts w:ascii="宋体" w:hAnsi="宋体"/>
          <w:sz w:val="18"/>
          <w:szCs w:val="18"/>
          <w:lang w:val="en-US"/>
        </w:rPr>
      </w:pPr>
      <w:r>
        <w:rPr>
          <w:noProof/>
        </w:rPr>
        <w:lastRenderedPageBreak/>
        <w:drawing>
          <wp:inline distT="0" distB="0" distL="0" distR="0" wp14:anchorId="76A33E16" wp14:editId="6F91C036">
            <wp:extent cx="5667375" cy="46196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619625"/>
                    </a:xfrm>
                    <a:prstGeom prst="rect">
                      <a:avLst/>
                    </a:prstGeom>
                  </pic:spPr>
                </pic:pic>
              </a:graphicData>
            </a:graphic>
          </wp:inline>
        </w:drawing>
      </w:r>
    </w:p>
    <w:p w14:paraId="3E051808" w14:textId="77777777" w:rsidR="001C7367" w:rsidRDefault="00F15459">
      <w:pPr>
        <w:pStyle w:val="a0"/>
        <w:ind w:firstLineChars="0" w:firstLine="0"/>
        <w:jc w:val="center"/>
        <w:rPr>
          <w:rFonts w:ascii="宋体" w:hAnsi="宋体"/>
          <w:sz w:val="18"/>
          <w:szCs w:val="18"/>
          <w:lang w:val="en-US"/>
        </w:rPr>
      </w:pPr>
      <w:r>
        <w:rPr>
          <w:rFonts w:ascii="宋体" w:hAnsi="宋体"/>
          <w:sz w:val="18"/>
          <w:szCs w:val="18"/>
          <w:lang w:val="en-US"/>
        </w:rPr>
        <w:t>2层</w:t>
      </w:r>
    </w:p>
    <w:p w14:paraId="6477B456" w14:textId="77777777" w:rsidR="001C7367" w:rsidRDefault="00F15459">
      <w:pPr>
        <w:pStyle w:val="a0"/>
        <w:ind w:firstLineChars="0" w:firstLine="0"/>
        <w:jc w:val="center"/>
        <w:rPr>
          <w:rFonts w:ascii="宋体" w:hAnsi="宋体"/>
          <w:sz w:val="18"/>
          <w:szCs w:val="18"/>
          <w:lang w:val="en-US"/>
        </w:rPr>
      </w:pPr>
      <w:r>
        <w:rPr>
          <w:noProof/>
        </w:rPr>
        <w:lastRenderedPageBreak/>
        <w:drawing>
          <wp:inline distT="0" distB="0" distL="0" distR="0" wp14:anchorId="4587B8F3" wp14:editId="02CF1A52">
            <wp:extent cx="5667375" cy="46196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619625"/>
                    </a:xfrm>
                    <a:prstGeom prst="rect">
                      <a:avLst/>
                    </a:prstGeom>
                  </pic:spPr>
                </pic:pic>
              </a:graphicData>
            </a:graphic>
          </wp:inline>
        </w:drawing>
      </w:r>
    </w:p>
    <w:p w14:paraId="5F4E2161" w14:textId="77777777" w:rsidR="001C7367" w:rsidRDefault="00F15459">
      <w:pPr>
        <w:pStyle w:val="a0"/>
        <w:ind w:firstLineChars="0" w:firstLine="0"/>
        <w:jc w:val="center"/>
        <w:rPr>
          <w:rFonts w:ascii="宋体" w:hAnsi="宋体"/>
          <w:sz w:val="18"/>
          <w:szCs w:val="18"/>
          <w:lang w:val="en-US"/>
        </w:rPr>
      </w:pPr>
      <w:r>
        <w:rPr>
          <w:rFonts w:ascii="宋体" w:hAnsi="宋体"/>
          <w:sz w:val="18"/>
          <w:szCs w:val="18"/>
          <w:lang w:val="en-US"/>
        </w:rPr>
        <w:t>3层</w:t>
      </w:r>
    </w:p>
    <w:p w14:paraId="536373C8" w14:textId="77777777" w:rsidR="001C7367" w:rsidRDefault="00F15459">
      <w:pPr>
        <w:pStyle w:val="a0"/>
        <w:ind w:firstLineChars="0" w:firstLine="0"/>
        <w:jc w:val="center"/>
        <w:rPr>
          <w:rFonts w:ascii="宋体" w:hAnsi="宋体"/>
          <w:sz w:val="18"/>
          <w:szCs w:val="18"/>
          <w:lang w:val="en-US"/>
        </w:rPr>
      </w:pPr>
      <w:r>
        <w:rPr>
          <w:noProof/>
        </w:rPr>
        <w:lastRenderedPageBreak/>
        <w:drawing>
          <wp:inline distT="0" distB="0" distL="0" distR="0" wp14:anchorId="5E317FAC" wp14:editId="2BFBD90E">
            <wp:extent cx="5667375" cy="45339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533900"/>
                    </a:xfrm>
                    <a:prstGeom prst="rect">
                      <a:avLst/>
                    </a:prstGeom>
                  </pic:spPr>
                </pic:pic>
              </a:graphicData>
            </a:graphic>
          </wp:inline>
        </w:drawing>
      </w:r>
    </w:p>
    <w:p w14:paraId="295DAEED" w14:textId="77777777" w:rsidR="001C7367" w:rsidRDefault="00F15459">
      <w:pPr>
        <w:pStyle w:val="a0"/>
        <w:ind w:firstLineChars="0" w:firstLine="0"/>
        <w:jc w:val="center"/>
        <w:rPr>
          <w:rFonts w:ascii="宋体" w:hAnsi="宋体"/>
          <w:sz w:val="18"/>
          <w:szCs w:val="18"/>
          <w:lang w:val="en-US"/>
        </w:rPr>
      </w:pPr>
      <w:r>
        <w:rPr>
          <w:rFonts w:ascii="宋体" w:hAnsi="宋体"/>
          <w:sz w:val="18"/>
          <w:szCs w:val="18"/>
          <w:lang w:val="en-US"/>
        </w:rPr>
        <w:t>4层</w:t>
      </w:r>
    </w:p>
    <w:p w14:paraId="0A0C89D3" w14:textId="77777777" w:rsidR="001C7367" w:rsidRDefault="00F15459">
      <w:pPr>
        <w:pStyle w:val="a0"/>
        <w:ind w:firstLineChars="0" w:firstLine="0"/>
        <w:jc w:val="center"/>
        <w:rPr>
          <w:rFonts w:ascii="宋体" w:hAnsi="宋体"/>
          <w:sz w:val="18"/>
          <w:szCs w:val="18"/>
          <w:lang w:val="en-US"/>
        </w:rPr>
      </w:pPr>
      <w:r>
        <w:rPr>
          <w:noProof/>
        </w:rPr>
        <w:lastRenderedPageBreak/>
        <w:drawing>
          <wp:inline distT="0" distB="0" distL="0" distR="0" wp14:anchorId="77C2CA52" wp14:editId="06D89CA3">
            <wp:extent cx="5667375" cy="467677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676775"/>
                    </a:xfrm>
                    <a:prstGeom prst="rect">
                      <a:avLst/>
                    </a:prstGeom>
                  </pic:spPr>
                </pic:pic>
              </a:graphicData>
            </a:graphic>
          </wp:inline>
        </w:drawing>
      </w:r>
    </w:p>
    <w:p w14:paraId="1E102152" w14:textId="77777777" w:rsidR="001C7367" w:rsidRDefault="00F15459">
      <w:pPr>
        <w:pStyle w:val="a0"/>
        <w:ind w:firstLineChars="0" w:firstLine="0"/>
        <w:jc w:val="center"/>
        <w:rPr>
          <w:rFonts w:ascii="宋体" w:hAnsi="宋体"/>
          <w:sz w:val="18"/>
          <w:szCs w:val="18"/>
          <w:lang w:val="en-US"/>
        </w:rPr>
      </w:pPr>
      <w:r>
        <w:rPr>
          <w:rFonts w:ascii="宋体" w:hAnsi="宋体"/>
          <w:sz w:val="18"/>
          <w:szCs w:val="18"/>
          <w:lang w:val="en-US"/>
        </w:rPr>
        <w:t>5层</w:t>
      </w:r>
    </w:p>
    <w:p w14:paraId="6BDB0D12" w14:textId="77777777" w:rsidR="001C7367" w:rsidRDefault="00F15459">
      <w:pPr>
        <w:pStyle w:val="a0"/>
        <w:ind w:firstLineChars="0" w:firstLine="0"/>
        <w:jc w:val="center"/>
        <w:rPr>
          <w:rFonts w:ascii="宋体" w:hAnsi="宋体"/>
          <w:sz w:val="18"/>
          <w:szCs w:val="18"/>
          <w:lang w:val="en-US"/>
        </w:rPr>
      </w:pPr>
      <w:r>
        <w:rPr>
          <w:noProof/>
        </w:rPr>
        <w:lastRenderedPageBreak/>
        <w:drawing>
          <wp:inline distT="0" distB="0" distL="0" distR="0" wp14:anchorId="3EFDBB9B" wp14:editId="27131176">
            <wp:extent cx="5667375" cy="456247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4562475"/>
                    </a:xfrm>
                    <a:prstGeom prst="rect">
                      <a:avLst/>
                    </a:prstGeom>
                  </pic:spPr>
                </pic:pic>
              </a:graphicData>
            </a:graphic>
          </wp:inline>
        </w:drawing>
      </w:r>
    </w:p>
    <w:p w14:paraId="4D9153EA" w14:textId="77777777" w:rsidR="001C7367" w:rsidRDefault="00F15459">
      <w:pPr>
        <w:pStyle w:val="a0"/>
        <w:ind w:firstLineChars="0" w:firstLine="0"/>
        <w:jc w:val="center"/>
        <w:rPr>
          <w:rFonts w:ascii="宋体" w:hAnsi="宋体"/>
          <w:sz w:val="18"/>
          <w:szCs w:val="18"/>
          <w:lang w:val="en-US"/>
        </w:rPr>
      </w:pPr>
      <w:r>
        <w:rPr>
          <w:rFonts w:ascii="宋体" w:hAnsi="宋体"/>
          <w:sz w:val="18"/>
          <w:szCs w:val="18"/>
          <w:lang w:val="en-US"/>
        </w:rPr>
        <w:t>6层</w:t>
      </w:r>
    </w:p>
    <w:p w14:paraId="5B4D12E5" w14:textId="77777777" w:rsidR="001C7367" w:rsidRDefault="00F15459">
      <w:pPr>
        <w:pStyle w:val="a0"/>
        <w:ind w:firstLineChars="0" w:firstLine="0"/>
        <w:jc w:val="center"/>
        <w:rPr>
          <w:rFonts w:ascii="宋体" w:hAnsi="宋体"/>
          <w:sz w:val="18"/>
          <w:szCs w:val="18"/>
          <w:lang w:val="en-US"/>
        </w:rPr>
      </w:pPr>
      <w:r>
        <w:rPr>
          <w:noProof/>
        </w:rPr>
        <w:lastRenderedPageBreak/>
        <w:drawing>
          <wp:inline distT="0" distB="0" distL="0" distR="0" wp14:anchorId="2191A1C7" wp14:editId="6AF814D3">
            <wp:extent cx="5667375" cy="46767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4676775"/>
                    </a:xfrm>
                    <a:prstGeom prst="rect">
                      <a:avLst/>
                    </a:prstGeom>
                  </pic:spPr>
                </pic:pic>
              </a:graphicData>
            </a:graphic>
          </wp:inline>
        </w:drawing>
      </w:r>
    </w:p>
    <w:p w14:paraId="36DAC1B2" w14:textId="77777777" w:rsidR="001C7367" w:rsidRDefault="00F15459">
      <w:pPr>
        <w:pStyle w:val="a0"/>
        <w:ind w:firstLineChars="0" w:firstLine="0"/>
        <w:jc w:val="center"/>
        <w:rPr>
          <w:rFonts w:ascii="宋体" w:hAnsi="宋体"/>
          <w:sz w:val="18"/>
          <w:szCs w:val="18"/>
          <w:lang w:val="en-US"/>
        </w:rPr>
      </w:pPr>
      <w:r>
        <w:rPr>
          <w:rFonts w:ascii="宋体" w:hAnsi="宋体"/>
          <w:sz w:val="18"/>
          <w:szCs w:val="18"/>
          <w:lang w:val="en-US"/>
        </w:rPr>
        <w:t>7层</w:t>
      </w:r>
    </w:p>
    <w:p w14:paraId="01458FBA" w14:textId="77777777" w:rsidR="001C7367" w:rsidRDefault="001C7367">
      <w:pPr>
        <w:pStyle w:val="a0"/>
        <w:ind w:firstLineChars="0" w:firstLine="0"/>
        <w:jc w:val="center"/>
        <w:rPr>
          <w:rFonts w:ascii="宋体" w:hAnsi="宋体"/>
          <w:sz w:val="18"/>
          <w:szCs w:val="18"/>
          <w:lang w:val="en-US"/>
        </w:rPr>
      </w:pPr>
    </w:p>
    <w:p w14:paraId="64A77FAD" w14:textId="77777777" w:rsidR="007859D0" w:rsidRDefault="00E55FF6" w:rsidP="00F42DDB">
      <w:pPr>
        <w:pStyle w:val="1"/>
        <w:ind w:left="432" w:hanging="432"/>
      </w:pPr>
      <w:bookmarkStart w:id="75" w:name="_Toc64904885"/>
      <w:r>
        <w:rPr>
          <w:rFonts w:hint="eastAsia"/>
        </w:rPr>
        <w:t>评价</w:t>
      </w:r>
      <w:r w:rsidR="00603BD9">
        <w:rPr>
          <w:rFonts w:hint="eastAsia"/>
        </w:rPr>
        <w:t>结论</w:t>
      </w:r>
      <w:bookmarkEnd w:id="75"/>
    </w:p>
    <w:p w14:paraId="08D9F707" w14:textId="3A413CB6" w:rsidR="008439F8" w:rsidRPr="00C57160" w:rsidRDefault="00C57160" w:rsidP="00C57160">
      <w:pPr>
        <w:pStyle w:val="a0"/>
        <w:ind w:firstLine="420"/>
        <w:rPr>
          <w:lang w:val="en-US"/>
        </w:rPr>
      </w:pPr>
      <w:r w:rsidRPr="006B275A">
        <w:t>《绿色建筑评价标准》</w:t>
      </w:r>
      <w:r w:rsidR="00243B17">
        <w:rPr>
          <w:rFonts w:hint="eastAsia"/>
        </w:rPr>
        <w:t>》</w:t>
      </w:r>
      <w:r w:rsidR="00243B17">
        <w:t>GB/T 50378-2019</w:t>
      </w:r>
      <w:r w:rsidR="00243B17">
        <w:rPr>
          <w:rFonts w:hint="eastAsia"/>
        </w:rPr>
        <w:t>的</w:t>
      </w:r>
      <w:r w:rsidR="00243B17">
        <w:t>5.2.8</w:t>
      </w:r>
      <w:r w:rsidR="00243B17">
        <w:rPr>
          <w:rFonts w:hint="eastAsia"/>
        </w:rPr>
        <w:t>条</w:t>
      </w:r>
      <w:r>
        <w:rPr>
          <w:rFonts w:hint="eastAsia"/>
        </w:rPr>
        <w:t>对</w:t>
      </w:r>
      <w:r>
        <w:t>公共建筑主要功能房间的采光系数达标面积比例做出要求。</w:t>
      </w:r>
      <w:r w:rsidRPr="006B275A">
        <w:t>本项目</w:t>
      </w:r>
      <w:r>
        <w:rPr>
          <w:rFonts w:hint="eastAsia"/>
        </w:rPr>
        <w:t>通过对</w:t>
      </w:r>
      <w:r w:rsidRPr="006B275A">
        <w:t>建筑室内空间天然采光</w:t>
      </w:r>
      <w:r>
        <w:rPr>
          <w:rFonts w:hint="eastAsia"/>
        </w:rPr>
        <w:t>达标</w:t>
      </w:r>
      <w:r>
        <w:t>面积比例</w:t>
      </w:r>
      <w:r w:rsidR="00391613" w:rsidRPr="006B275A">
        <w:t>进行</w:t>
      </w:r>
      <w:r w:rsidR="006B275A">
        <w:rPr>
          <w:rFonts w:hint="eastAsia"/>
        </w:rPr>
        <w:t>分析</w:t>
      </w:r>
      <w:r w:rsidR="006B275A">
        <w:t>计算</w:t>
      </w:r>
      <w:r w:rsidR="006B275A">
        <w:rPr>
          <w:rFonts w:hint="eastAsia"/>
        </w:rPr>
        <w:t>，</w:t>
      </w:r>
      <w:r w:rsidR="006B275A">
        <w:t>可知此项得分情况</w:t>
      </w:r>
      <w:r>
        <w:rPr>
          <w:rFonts w:hint="eastAsia"/>
        </w:rPr>
        <w:t>，如下表</w:t>
      </w:r>
      <w:r>
        <w:t>所示</w:t>
      </w:r>
      <w:r w:rsidR="00E17F17" w:rsidRPr="006B275A">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23"/>
        <w:gridCol w:w="3392"/>
        <w:gridCol w:w="1966"/>
        <w:gridCol w:w="1251"/>
      </w:tblGrid>
      <w:tr w:rsidR="00E17F17" w14:paraId="6991C9BE" w14:textId="77777777" w:rsidTr="00C57160">
        <w:trPr>
          <w:trHeight w:val="284"/>
        </w:trPr>
        <w:tc>
          <w:tcPr>
            <w:tcW w:w="2323" w:type="dxa"/>
            <w:shd w:val="clear" w:color="auto" w:fill="E6E6E6"/>
            <w:vAlign w:val="center"/>
          </w:tcPr>
          <w:p w14:paraId="2CE68B0E" w14:textId="77777777" w:rsidR="00E17F17" w:rsidRPr="00662B5E" w:rsidRDefault="00D83E5D" w:rsidP="00662B5E">
            <w:pPr>
              <w:pStyle w:val="aa"/>
              <w:spacing w:line="360" w:lineRule="auto"/>
              <w:ind w:firstLineChars="0" w:firstLine="0"/>
              <w:jc w:val="center"/>
              <w:rPr>
                <w:rFonts w:ascii="Times New Roman" w:hAnsi="Times New Roman"/>
                <w:kern w:val="0"/>
                <w:sz w:val="18"/>
                <w:szCs w:val="18"/>
              </w:rPr>
            </w:pPr>
            <w:r w:rsidRPr="00662B5E">
              <w:rPr>
                <w:rFonts w:ascii="Times New Roman" w:hAnsi="Times New Roman"/>
                <w:sz w:val="18"/>
                <w:szCs w:val="18"/>
              </w:rPr>
              <w:t>采光总</w:t>
            </w:r>
            <w:r w:rsidR="00E17F17" w:rsidRPr="00662B5E">
              <w:rPr>
                <w:rFonts w:ascii="Times New Roman" w:hAnsi="Times New Roman"/>
                <w:sz w:val="18"/>
                <w:szCs w:val="18"/>
              </w:rPr>
              <w:t>面积</w:t>
            </w:r>
            <w:r w:rsidR="00E17F17" w:rsidRPr="00662B5E">
              <w:rPr>
                <w:rFonts w:ascii="Times New Roman" w:hAnsi="Times New Roman"/>
                <w:kern w:val="0"/>
                <w:sz w:val="18"/>
                <w:szCs w:val="18"/>
              </w:rPr>
              <w:t>（</w:t>
            </w:r>
            <w:r w:rsidR="00662B5E">
              <w:rPr>
                <w:rFonts w:ascii="Times New Roman" w:hAnsi="Times New Roman" w:hint="eastAsia"/>
                <w:kern w:val="0"/>
                <w:sz w:val="18"/>
                <w:szCs w:val="18"/>
              </w:rPr>
              <w:t>m</w:t>
            </w:r>
            <w:r w:rsidR="00662B5E" w:rsidRPr="00662B5E">
              <w:rPr>
                <w:rFonts w:ascii="Times New Roman" w:hAnsi="Times New Roman"/>
                <w:kern w:val="0"/>
                <w:sz w:val="18"/>
                <w:szCs w:val="18"/>
                <w:vertAlign w:val="superscript"/>
              </w:rPr>
              <w:t>2</w:t>
            </w:r>
            <w:r w:rsidR="00E17F17" w:rsidRPr="00662B5E">
              <w:rPr>
                <w:rFonts w:ascii="Times New Roman" w:hAnsi="Times New Roman"/>
                <w:kern w:val="0"/>
                <w:sz w:val="18"/>
                <w:szCs w:val="18"/>
              </w:rPr>
              <w:t>）</w:t>
            </w:r>
          </w:p>
        </w:tc>
        <w:tc>
          <w:tcPr>
            <w:tcW w:w="3392" w:type="dxa"/>
            <w:shd w:val="clear" w:color="auto" w:fill="E6E6E6"/>
            <w:vAlign w:val="center"/>
          </w:tcPr>
          <w:p w14:paraId="237164D1" w14:textId="77777777" w:rsidR="00E17F17" w:rsidRPr="00662B5E" w:rsidRDefault="00D83E5D" w:rsidP="00662B5E">
            <w:pPr>
              <w:pStyle w:val="aa"/>
              <w:spacing w:line="360" w:lineRule="auto"/>
              <w:ind w:firstLineChars="0" w:firstLine="0"/>
              <w:jc w:val="center"/>
              <w:rPr>
                <w:rFonts w:ascii="Times New Roman" w:hAnsi="Times New Roman"/>
                <w:sz w:val="18"/>
                <w:szCs w:val="18"/>
              </w:rPr>
            </w:pPr>
            <w:r w:rsidRPr="00662B5E">
              <w:rPr>
                <w:rFonts w:ascii="Times New Roman" w:hAnsi="Times New Roman"/>
                <w:sz w:val="18"/>
                <w:szCs w:val="18"/>
              </w:rPr>
              <w:t>达标</w:t>
            </w:r>
            <w:r w:rsidR="00E17F17" w:rsidRPr="00662B5E">
              <w:rPr>
                <w:rFonts w:ascii="Times New Roman" w:hAnsi="Times New Roman"/>
                <w:sz w:val="18"/>
                <w:szCs w:val="18"/>
              </w:rPr>
              <w:t>面积</w:t>
            </w:r>
            <w:r w:rsidR="00E17F17" w:rsidRPr="00662B5E">
              <w:rPr>
                <w:rFonts w:ascii="Times New Roman" w:hAnsi="Times New Roman"/>
                <w:kern w:val="0"/>
                <w:sz w:val="18"/>
                <w:szCs w:val="18"/>
              </w:rPr>
              <w:t>（</w:t>
            </w:r>
            <w:r w:rsidR="00662B5E">
              <w:rPr>
                <w:rFonts w:ascii="Times New Roman" w:hAnsi="Times New Roman" w:hint="eastAsia"/>
                <w:kern w:val="0"/>
                <w:sz w:val="18"/>
                <w:szCs w:val="18"/>
              </w:rPr>
              <w:t>m</w:t>
            </w:r>
            <w:r w:rsidR="00662B5E" w:rsidRPr="00662B5E">
              <w:rPr>
                <w:rFonts w:ascii="Times New Roman" w:hAnsi="Times New Roman"/>
                <w:kern w:val="0"/>
                <w:sz w:val="18"/>
                <w:szCs w:val="18"/>
                <w:vertAlign w:val="superscript"/>
              </w:rPr>
              <w:t>2</w:t>
            </w:r>
            <w:r w:rsidR="00E17F17" w:rsidRPr="00662B5E">
              <w:rPr>
                <w:rFonts w:ascii="Times New Roman" w:hAnsi="Times New Roman"/>
                <w:kern w:val="0"/>
                <w:sz w:val="18"/>
                <w:szCs w:val="18"/>
              </w:rPr>
              <w:t>）</w:t>
            </w:r>
          </w:p>
        </w:tc>
        <w:tc>
          <w:tcPr>
            <w:tcW w:w="1966" w:type="dxa"/>
            <w:shd w:val="clear" w:color="auto" w:fill="E6E6E6"/>
            <w:vAlign w:val="center"/>
          </w:tcPr>
          <w:p w14:paraId="50355967" w14:textId="77777777" w:rsidR="00E17F17" w:rsidRPr="00662B5E" w:rsidRDefault="00E17F17" w:rsidP="00E17F17">
            <w:pPr>
              <w:pStyle w:val="aa"/>
              <w:spacing w:line="360" w:lineRule="auto"/>
              <w:ind w:firstLineChars="0" w:firstLine="0"/>
              <w:jc w:val="center"/>
              <w:rPr>
                <w:rFonts w:ascii="Times New Roman" w:hAnsi="Times New Roman"/>
                <w:sz w:val="18"/>
                <w:szCs w:val="18"/>
              </w:rPr>
            </w:pPr>
            <w:r w:rsidRPr="00662B5E">
              <w:rPr>
                <w:rFonts w:ascii="Times New Roman" w:hAnsi="Times New Roman"/>
                <w:sz w:val="18"/>
                <w:szCs w:val="18"/>
              </w:rPr>
              <w:t>面积比例</w:t>
            </w:r>
            <w:r w:rsidR="000C2578" w:rsidRPr="00662B5E">
              <w:rPr>
                <w:rFonts w:ascii="Times New Roman" w:hAnsi="Times New Roman"/>
                <w:sz w:val="18"/>
                <w:szCs w:val="18"/>
              </w:rPr>
              <w:t>R</w:t>
            </w:r>
            <w:r w:rsidR="000C2578" w:rsidRPr="00662B5E">
              <w:rPr>
                <w:rFonts w:ascii="Times New Roman" w:hAnsi="Times New Roman"/>
                <w:sz w:val="18"/>
                <w:szCs w:val="18"/>
                <w:vertAlign w:val="subscript"/>
              </w:rPr>
              <w:t>A</w:t>
            </w:r>
            <w:r w:rsidRPr="00662B5E">
              <w:rPr>
                <w:rFonts w:ascii="Times New Roman" w:hAnsi="Times New Roman"/>
                <w:sz w:val="18"/>
                <w:szCs w:val="18"/>
              </w:rPr>
              <w:t>（</w:t>
            </w:r>
            <w:r w:rsidRPr="00662B5E">
              <w:rPr>
                <w:rFonts w:ascii="Times New Roman" w:hAnsi="Times New Roman"/>
                <w:sz w:val="18"/>
                <w:szCs w:val="18"/>
              </w:rPr>
              <w:t>%</w:t>
            </w:r>
            <w:r w:rsidRPr="00662B5E">
              <w:rPr>
                <w:rFonts w:ascii="Times New Roman" w:hAnsi="Times New Roman"/>
                <w:sz w:val="18"/>
                <w:szCs w:val="18"/>
              </w:rPr>
              <w:t>）</w:t>
            </w:r>
          </w:p>
        </w:tc>
        <w:tc>
          <w:tcPr>
            <w:tcW w:w="1251" w:type="dxa"/>
            <w:shd w:val="clear" w:color="auto" w:fill="E6E6E6"/>
            <w:vAlign w:val="center"/>
          </w:tcPr>
          <w:p w14:paraId="29B39617" w14:textId="77777777" w:rsidR="00E17F17" w:rsidRPr="00662B5E" w:rsidRDefault="00E17F17" w:rsidP="00E17F17">
            <w:pPr>
              <w:pStyle w:val="aa"/>
              <w:spacing w:line="360" w:lineRule="auto"/>
              <w:ind w:firstLineChars="0" w:firstLine="0"/>
              <w:jc w:val="center"/>
              <w:rPr>
                <w:rFonts w:ascii="Times New Roman" w:hAnsi="Times New Roman"/>
                <w:sz w:val="18"/>
                <w:szCs w:val="18"/>
              </w:rPr>
            </w:pPr>
            <w:r w:rsidRPr="00662B5E">
              <w:rPr>
                <w:rFonts w:ascii="Times New Roman" w:hAnsi="Times New Roman"/>
                <w:sz w:val="18"/>
                <w:szCs w:val="18"/>
              </w:rPr>
              <w:t>得分</w:t>
            </w:r>
          </w:p>
        </w:tc>
      </w:tr>
      <w:tr w:rsidR="00E17F17" w14:paraId="17674BDC" w14:textId="77777777" w:rsidTr="00C57160">
        <w:trPr>
          <w:trHeight w:val="284"/>
        </w:trPr>
        <w:tc>
          <w:tcPr>
            <w:tcW w:w="2323" w:type="dxa"/>
            <w:vAlign w:val="center"/>
          </w:tcPr>
          <w:p w14:paraId="18F5729D" w14:textId="77777777" w:rsidR="00E17F17" w:rsidRPr="00531BC0" w:rsidRDefault="005504B7" w:rsidP="00E17F17">
            <w:pPr>
              <w:pStyle w:val="aa"/>
              <w:spacing w:line="360" w:lineRule="auto"/>
              <w:ind w:firstLineChars="0" w:firstLine="0"/>
              <w:jc w:val="center"/>
              <w:rPr>
                <w:sz w:val="18"/>
                <w:szCs w:val="18"/>
              </w:rPr>
            </w:pPr>
            <w:bookmarkStart w:id="76" w:name="采光面积"/>
            <w:r>
              <w:rPr>
                <w:rFonts w:hint="eastAsia"/>
                <w:sz w:val="18"/>
                <w:szCs w:val="18"/>
              </w:rPr>
              <w:t>18956.34</w:t>
            </w:r>
            <w:bookmarkEnd w:id="76"/>
          </w:p>
        </w:tc>
        <w:tc>
          <w:tcPr>
            <w:tcW w:w="3392" w:type="dxa"/>
            <w:vAlign w:val="center"/>
          </w:tcPr>
          <w:p w14:paraId="1B3ABCCA" w14:textId="77777777" w:rsidR="00E17F17" w:rsidRPr="00531BC0" w:rsidRDefault="0061684A" w:rsidP="00E17F17">
            <w:pPr>
              <w:pStyle w:val="aa"/>
              <w:spacing w:line="360" w:lineRule="auto"/>
              <w:ind w:firstLineChars="0" w:firstLine="0"/>
              <w:jc w:val="center"/>
              <w:rPr>
                <w:sz w:val="18"/>
                <w:szCs w:val="18"/>
              </w:rPr>
            </w:pPr>
            <w:bookmarkStart w:id="77" w:name="达标面积"/>
            <w:r>
              <w:rPr>
                <w:rFonts w:hint="eastAsia"/>
                <w:sz w:val="18"/>
                <w:szCs w:val="18"/>
              </w:rPr>
              <w:t>18956.34</w:t>
            </w:r>
            <w:bookmarkEnd w:id="77"/>
          </w:p>
        </w:tc>
        <w:tc>
          <w:tcPr>
            <w:tcW w:w="1966" w:type="dxa"/>
            <w:vAlign w:val="center"/>
          </w:tcPr>
          <w:p w14:paraId="37695D5C" w14:textId="77777777" w:rsidR="00E17F17" w:rsidRPr="00531BC0" w:rsidRDefault="003C4EA8" w:rsidP="0061684A">
            <w:pPr>
              <w:pStyle w:val="aa"/>
              <w:spacing w:line="360" w:lineRule="auto"/>
              <w:ind w:firstLineChars="0" w:firstLine="0"/>
              <w:jc w:val="center"/>
              <w:rPr>
                <w:sz w:val="18"/>
                <w:szCs w:val="18"/>
              </w:rPr>
            </w:pPr>
            <w:bookmarkStart w:id="78" w:name="达标率"/>
            <w:r>
              <w:rPr>
                <w:rFonts w:hint="eastAsia"/>
                <w:sz w:val="18"/>
                <w:szCs w:val="18"/>
              </w:rPr>
              <w:t>100</w:t>
            </w:r>
            <w:bookmarkEnd w:id="78"/>
          </w:p>
        </w:tc>
        <w:tc>
          <w:tcPr>
            <w:tcW w:w="1251" w:type="dxa"/>
            <w:vAlign w:val="center"/>
          </w:tcPr>
          <w:p w14:paraId="602F734D" w14:textId="17253037" w:rsidR="00E17F17" w:rsidRPr="00531BC0" w:rsidRDefault="00243B17" w:rsidP="00E17F17">
            <w:pPr>
              <w:pStyle w:val="aa"/>
              <w:spacing w:line="360" w:lineRule="auto"/>
              <w:ind w:firstLineChars="0" w:firstLine="0"/>
              <w:jc w:val="center"/>
              <w:rPr>
                <w:sz w:val="18"/>
                <w:szCs w:val="18"/>
              </w:rPr>
            </w:pPr>
            <w:r>
              <w:rPr>
                <w:sz w:val="18"/>
                <w:szCs w:val="18"/>
              </w:rPr>
              <w:t>3</w:t>
            </w:r>
          </w:p>
        </w:tc>
      </w:tr>
    </w:tbl>
    <w:p w14:paraId="70D5E633" w14:textId="77777777" w:rsidR="00430DCC" w:rsidRPr="00C57160" w:rsidRDefault="00430DCC" w:rsidP="006C6D88">
      <w:pPr>
        <w:pStyle w:val="a0"/>
        <w:spacing w:line="240" w:lineRule="auto"/>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ACBA7" w14:textId="77777777" w:rsidR="00763F05" w:rsidRDefault="00763F05" w:rsidP="00203A7D">
      <w:pPr>
        <w:spacing w:line="240" w:lineRule="auto"/>
      </w:pPr>
      <w:r>
        <w:separator/>
      </w:r>
    </w:p>
  </w:endnote>
  <w:endnote w:type="continuationSeparator" w:id="0">
    <w:p w14:paraId="4AD50570" w14:textId="77777777" w:rsidR="00763F05" w:rsidRDefault="00763F0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FC32A" w14:textId="77777777" w:rsidR="00F15459" w:rsidRDefault="00F15459" w:rsidP="00093D81">
    <w:pPr>
      <w:pStyle w:val="a5"/>
      <w:tabs>
        <w:tab w:val="clear" w:pos="4153"/>
        <w:tab w:val="clear" w:pos="8306"/>
        <w:tab w:val="center" w:pos="4535"/>
        <w:tab w:val="right" w:pos="9070"/>
      </w:tabs>
    </w:pPr>
    <w:hyperlink r:id="rId1" w:history="1">
      <w:r w:rsidRPr="00FE6907">
        <w:rPr>
          <w:rStyle w:val="a7"/>
          <w:u w:val="none"/>
        </w:rPr>
        <w:t>http://www.gbsware.cn/</w:t>
      </w:r>
    </w:hyperlink>
    <w:r>
      <w:tab/>
    </w:r>
    <w:r>
      <w:fldChar w:fldCharType="begin"/>
    </w:r>
    <w:r>
      <w:instrText xml:space="preserve"> PAGE  \* Arabic  \* MERGEFORMAT </w:instrText>
    </w:r>
    <w:r>
      <w:fldChar w:fldCharType="separate"/>
    </w:r>
    <w:r>
      <w:rPr>
        <w:noProof/>
      </w:rPr>
      <w:t>6</w:t>
    </w:r>
    <w:r>
      <w:fldChar w:fldCharType="end"/>
    </w:r>
    <w:r w:rsidRPr="00FE6907">
      <w:rPr>
        <w:b/>
      </w:rPr>
      <w:t>/</w:t>
    </w:r>
    <w:fldSimple w:instr=" NUMPAGES  \* Arabic  \* MERGEFORMAT ">
      <w:r>
        <w:rPr>
          <w:noProof/>
        </w:rPr>
        <w:t>7</w:t>
      </w:r>
    </w:fldSimple>
    <w:r>
      <w:tab/>
      <w:t>Dali2018</w:t>
    </w:r>
  </w:p>
  <w:p w14:paraId="77CF0EAD" w14:textId="77777777" w:rsidR="00F15459" w:rsidRDefault="00F154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ABF5C" w14:textId="77777777" w:rsidR="00763F05" w:rsidRDefault="00763F05" w:rsidP="00203A7D">
      <w:pPr>
        <w:spacing w:line="240" w:lineRule="auto"/>
      </w:pPr>
      <w:r>
        <w:separator/>
      </w:r>
    </w:p>
  </w:footnote>
  <w:footnote w:type="continuationSeparator" w:id="0">
    <w:p w14:paraId="149D73FA" w14:textId="77777777" w:rsidR="00763F05" w:rsidRDefault="00763F0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4921B" w14:textId="77777777" w:rsidR="00F15459" w:rsidRDefault="00F15459" w:rsidP="00093D81">
    <w:pPr>
      <w:pStyle w:val="a4"/>
      <w:pBdr>
        <w:bottom w:val="single" w:sz="6" w:space="2" w:color="auto"/>
      </w:pBdr>
      <w:spacing w:line="240" w:lineRule="auto"/>
      <w:jc w:val="left"/>
    </w:pPr>
    <w:r>
      <w:rPr>
        <w:noProof/>
        <w:lang w:val="en-US"/>
      </w:rPr>
      <w:drawing>
        <wp:inline distT="0" distB="0" distL="0" distR="0" wp14:anchorId="08BA221F" wp14:editId="67BBA566">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Pr="00093D81">
      <w:rPr>
        <w:rFonts w:hint="eastAsia"/>
        <w:sz w:val="21"/>
      </w:rPr>
      <w:t>公共建筑</w:t>
    </w:r>
    <w:r w:rsidRPr="00093D81">
      <w:rPr>
        <w:sz w:val="21"/>
      </w:rPr>
      <w:t>采光</w:t>
    </w:r>
    <w:r w:rsidRPr="00093D81">
      <w:rPr>
        <w:rFonts w:hint="eastAsia"/>
        <w:sz w:val="21"/>
      </w:rPr>
      <w:t>达标率计算书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4F26E6D4"/>
    <w:lvl w:ilvl="0">
      <w:start w:val="1"/>
      <w:numFmt w:val="decimal"/>
      <w:pStyle w:val="1"/>
      <w:lvlText w:val="%1."/>
      <w:lvlJc w:val="left"/>
      <w:pPr>
        <w:tabs>
          <w:tab w:val="num" w:pos="1838"/>
        </w:tabs>
        <w:ind w:left="1838"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1"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start w:val="1"/>
      <w:numFmt w:val="bullet"/>
      <w:lvlText w:val=""/>
      <w:lvlJc w:val="left"/>
      <w:pPr>
        <w:ind w:left="1262" w:hanging="420"/>
      </w:pPr>
      <w:rPr>
        <w:rFonts w:ascii="Wingdings" w:hAnsi="Wingdings" w:hint="default"/>
      </w:rPr>
    </w:lvl>
    <w:lvl w:ilvl="2" w:tplc="04090005">
      <w:start w:val="1"/>
      <w:numFmt w:val="bullet"/>
      <w:lvlText w:val=""/>
      <w:lvlJc w:val="left"/>
      <w:pPr>
        <w:ind w:left="1682" w:hanging="420"/>
      </w:pPr>
      <w:rPr>
        <w:rFonts w:ascii="Wingdings" w:hAnsi="Wingdings" w:hint="default"/>
      </w:rPr>
    </w:lvl>
    <w:lvl w:ilvl="3" w:tplc="04090001">
      <w:start w:val="1"/>
      <w:numFmt w:val="bullet"/>
      <w:lvlText w:val=""/>
      <w:lvlJc w:val="left"/>
      <w:pPr>
        <w:ind w:left="2102" w:hanging="420"/>
      </w:pPr>
      <w:rPr>
        <w:rFonts w:ascii="Wingdings" w:hAnsi="Wingdings" w:hint="default"/>
      </w:rPr>
    </w:lvl>
    <w:lvl w:ilvl="4" w:tplc="04090003">
      <w:start w:val="1"/>
      <w:numFmt w:val="bullet"/>
      <w:lvlText w:val=""/>
      <w:lvlJc w:val="left"/>
      <w:pPr>
        <w:ind w:left="2522" w:hanging="420"/>
      </w:pPr>
      <w:rPr>
        <w:rFonts w:ascii="Wingdings" w:hAnsi="Wingdings" w:hint="default"/>
      </w:rPr>
    </w:lvl>
    <w:lvl w:ilvl="5" w:tplc="04090005">
      <w:start w:val="1"/>
      <w:numFmt w:val="bullet"/>
      <w:lvlText w:val=""/>
      <w:lvlJc w:val="left"/>
      <w:pPr>
        <w:ind w:left="2942" w:hanging="420"/>
      </w:pPr>
      <w:rPr>
        <w:rFonts w:ascii="Wingdings" w:hAnsi="Wingdings" w:hint="default"/>
      </w:rPr>
    </w:lvl>
    <w:lvl w:ilvl="6" w:tplc="04090001">
      <w:start w:val="1"/>
      <w:numFmt w:val="bullet"/>
      <w:lvlText w:val=""/>
      <w:lvlJc w:val="left"/>
      <w:pPr>
        <w:ind w:left="3362" w:hanging="420"/>
      </w:pPr>
      <w:rPr>
        <w:rFonts w:ascii="Wingdings" w:hAnsi="Wingdings" w:hint="default"/>
      </w:rPr>
    </w:lvl>
    <w:lvl w:ilvl="7" w:tplc="04090003">
      <w:start w:val="1"/>
      <w:numFmt w:val="bullet"/>
      <w:lvlText w:val=""/>
      <w:lvlJc w:val="left"/>
      <w:pPr>
        <w:ind w:left="3782" w:hanging="420"/>
      </w:pPr>
      <w:rPr>
        <w:rFonts w:ascii="Wingdings" w:hAnsi="Wingdings" w:hint="default"/>
      </w:rPr>
    </w:lvl>
    <w:lvl w:ilvl="8" w:tplc="04090005">
      <w:start w:val="1"/>
      <w:numFmt w:val="bullet"/>
      <w:lvlText w:val=""/>
      <w:lvlJc w:val="left"/>
      <w:pPr>
        <w:ind w:left="4202" w:hanging="420"/>
      </w:pPr>
      <w:rPr>
        <w:rFonts w:ascii="Wingdings" w:hAnsi="Wingdings" w:hint="default"/>
      </w:rPr>
    </w:lvl>
  </w:abstractNum>
  <w:abstractNum w:abstractNumId="12" w15:restartNumberingAfterBreak="0">
    <w:nsid w:val="68740758"/>
    <w:multiLevelType w:val="hybridMultilevel"/>
    <w:tmpl w:val="3BEEADB0"/>
    <w:lvl w:ilvl="0" w:tplc="04090001">
      <w:start w:val="1"/>
      <w:numFmt w:val="bullet"/>
      <w:lvlText w:val=""/>
      <w:lvlJc w:val="left"/>
      <w:pPr>
        <w:ind w:left="842" w:hanging="420"/>
      </w:pPr>
      <w:rPr>
        <w:rFonts w:ascii="Wingdings" w:hAnsi="Wingdings" w:hint="default"/>
      </w:rPr>
    </w:lvl>
    <w:lvl w:ilvl="1" w:tplc="04090003">
      <w:start w:val="1"/>
      <w:numFmt w:val="bullet"/>
      <w:lvlText w:val=""/>
      <w:lvlJc w:val="left"/>
      <w:pPr>
        <w:ind w:left="1262" w:hanging="420"/>
      </w:pPr>
      <w:rPr>
        <w:rFonts w:ascii="Wingdings" w:hAnsi="Wingdings" w:hint="default"/>
      </w:rPr>
    </w:lvl>
    <w:lvl w:ilvl="2" w:tplc="04090005">
      <w:start w:val="1"/>
      <w:numFmt w:val="bullet"/>
      <w:lvlText w:val=""/>
      <w:lvlJc w:val="left"/>
      <w:pPr>
        <w:ind w:left="1682" w:hanging="420"/>
      </w:pPr>
      <w:rPr>
        <w:rFonts w:ascii="Wingdings" w:hAnsi="Wingdings" w:hint="default"/>
      </w:rPr>
    </w:lvl>
    <w:lvl w:ilvl="3" w:tplc="04090001">
      <w:start w:val="1"/>
      <w:numFmt w:val="bullet"/>
      <w:lvlText w:val=""/>
      <w:lvlJc w:val="left"/>
      <w:pPr>
        <w:ind w:left="2102" w:hanging="420"/>
      </w:pPr>
      <w:rPr>
        <w:rFonts w:ascii="Wingdings" w:hAnsi="Wingdings" w:hint="default"/>
      </w:rPr>
    </w:lvl>
    <w:lvl w:ilvl="4" w:tplc="04090003">
      <w:start w:val="1"/>
      <w:numFmt w:val="bullet"/>
      <w:lvlText w:val=""/>
      <w:lvlJc w:val="left"/>
      <w:pPr>
        <w:ind w:left="2522" w:hanging="420"/>
      </w:pPr>
      <w:rPr>
        <w:rFonts w:ascii="Wingdings" w:hAnsi="Wingdings" w:hint="default"/>
      </w:rPr>
    </w:lvl>
    <w:lvl w:ilvl="5" w:tplc="04090005">
      <w:start w:val="1"/>
      <w:numFmt w:val="bullet"/>
      <w:lvlText w:val=""/>
      <w:lvlJc w:val="left"/>
      <w:pPr>
        <w:ind w:left="2942" w:hanging="420"/>
      </w:pPr>
      <w:rPr>
        <w:rFonts w:ascii="Wingdings" w:hAnsi="Wingdings" w:hint="default"/>
      </w:rPr>
    </w:lvl>
    <w:lvl w:ilvl="6" w:tplc="04090001">
      <w:start w:val="1"/>
      <w:numFmt w:val="bullet"/>
      <w:lvlText w:val=""/>
      <w:lvlJc w:val="left"/>
      <w:pPr>
        <w:ind w:left="3362" w:hanging="420"/>
      </w:pPr>
      <w:rPr>
        <w:rFonts w:ascii="Wingdings" w:hAnsi="Wingdings" w:hint="default"/>
      </w:rPr>
    </w:lvl>
    <w:lvl w:ilvl="7" w:tplc="04090003">
      <w:start w:val="1"/>
      <w:numFmt w:val="bullet"/>
      <w:lvlText w:val=""/>
      <w:lvlJc w:val="left"/>
      <w:pPr>
        <w:ind w:left="3782" w:hanging="420"/>
      </w:pPr>
      <w:rPr>
        <w:rFonts w:ascii="Wingdings" w:hAnsi="Wingdings" w:hint="default"/>
      </w:rPr>
    </w:lvl>
    <w:lvl w:ilvl="8" w:tplc="04090005">
      <w:start w:val="1"/>
      <w:numFmt w:val="bullet"/>
      <w:lvlText w:val=""/>
      <w:lvlJc w:val="left"/>
      <w:pPr>
        <w:ind w:left="4202" w:hanging="420"/>
      </w:pPr>
      <w:rPr>
        <w:rFonts w:ascii="Wingdings" w:hAnsi="Wingdings" w:hint="default"/>
      </w:rPr>
    </w:lvl>
  </w:abstractNum>
  <w:abstractNum w:abstractNumId="13"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4"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3"/>
  </w:num>
  <w:num w:numId="4">
    <w:abstractNumId w:val="14"/>
  </w:num>
  <w:num w:numId="5">
    <w:abstractNumId w:val="6"/>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5"/>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5"/>
  </w:num>
  <w:num w:numId="34">
    <w:abstractNumId w:val="7"/>
  </w:num>
  <w:num w:numId="35">
    <w:abstractNumId w:val="0"/>
  </w:num>
  <w:num w:numId="36">
    <w:abstractNumId w:val="13"/>
  </w:num>
  <w:num w:numId="37">
    <w:abstractNumId w:val="0"/>
  </w:num>
  <w:num w:numId="38">
    <w:abstractNumId w:val="0"/>
  </w:num>
  <w:num w:numId="39">
    <w:abstractNumId w:val="10"/>
  </w:num>
  <w:num w:numId="40">
    <w:abstractNumId w:val="1"/>
  </w:num>
  <w:num w:numId="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0"/>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lvlOverride w:ilvl="2"/>
    <w:lvlOverride w:ilvl="3"/>
    <w:lvlOverride w:ilvl="4"/>
    <w:lvlOverride w:ilvl="5"/>
    <w:lvlOverride w:ilvl="6"/>
    <w:lvlOverride w:ilvl="7"/>
    <w:lvlOverride w:ilvl="8"/>
  </w:num>
  <w:num w:numId="47">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59"/>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76A"/>
    <w:rsid w:val="00150077"/>
    <w:rsid w:val="001511F2"/>
    <w:rsid w:val="00152AD1"/>
    <w:rsid w:val="00153ECB"/>
    <w:rsid w:val="001549CD"/>
    <w:rsid w:val="00170E95"/>
    <w:rsid w:val="0017134B"/>
    <w:rsid w:val="00180509"/>
    <w:rsid w:val="00180537"/>
    <w:rsid w:val="001811B7"/>
    <w:rsid w:val="00191705"/>
    <w:rsid w:val="00195963"/>
    <w:rsid w:val="001A192D"/>
    <w:rsid w:val="001A213A"/>
    <w:rsid w:val="001A3588"/>
    <w:rsid w:val="001A3A15"/>
    <w:rsid w:val="001A4ACE"/>
    <w:rsid w:val="001B08FF"/>
    <w:rsid w:val="001B6E89"/>
    <w:rsid w:val="001C7367"/>
    <w:rsid w:val="001C7D6A"/>
    <w:rsid w:val="001D7C6B"/>
    <w:rsid w:val="001E049F"/>
    <w:rsid w:val="001E157B"/>
    <w:rsid w:val="001E32B4"/>
    <w:rsid w:val="00201BD9"/>
    <w:rsid w:val="00202A21"/>
    <w:rsid w:val="002038AE"/>
    <w:rsid w:val="00203A7D"/>
    <w:rsid w:val="00204D80"/>
    <w:rsid w:val="00204DCA"/>
    <w:rsid w:val="002126D4"/>
    <w:rsid w:val="0021391C"/>
    <w:rsid w:val="0022062D"/>
    <w:rsid w:val="002229C1"/>
    <w:rsid w:val="002236B3"/>
    <w:rsid w:val="00224948"/>
    <w:rsid w:val="002273F3"/>
    <w:rsid w:val="002312B9"/>
    <w:rsid w:val="00232B5E"/>
    <w:rsid w:val="00241D4E"/>
    <w:rsid w:val="00243B17"/>
    <w:rsid w:val="00244792"/>
    <w:rsid w:val="0025362B"/>
    <w:rsid w:val="00254812"/>
    <w:rsid w:val="002555B8"/>
    <w:rsid w:val="00266C91"/>
    <w:rsid w:val="0027073D"/>
    <w:rsid w:val="0027523A"/>
    <w:rsid w:val="00283BF0"/>
    <w:rsid w:val="002851FD"/>
    <w:rsid w:val="002933AC"/>
    <w:rsid w:val="00294F67"/>
    <w:rsid w:val="00294F7E"/>
    <w:rsid w:val="002A2F2E"/>
    <w:rsid w:val="002A7369"/>
    <w:rsid w:val="002A79FB"/>
    <w:rsid w:val="002B2590"/>
    <w:rsid w:val="002B7899"/>
    <w:rsid w:val="002C17A2"/>
    <w:rsid w:val="002C2F77"/>
    <w:rsid w:val="002C62E3"/>
    <w:rsid w:val="002D2BBC"/>
    <w:rsid w:val="002E5393"/>
    <w:rsid w:val="002E574B"/>
    <w:rsid w:val="002E5A01"/>
    <w:rsid w:val="002E7C19"/>
    <w:rsid w:val="002F2A1B"/>
    <w:rsid w:val="0030437C"/>
    <w:rsid w:val="003113F4"/>
    <w:rsid w:val="003121F7"/>
    <w:rsid w:val="003123FB"/>
    <w:rsid w:val="00312B73"/>
    <w:rsid w:val="00314D29"/>
    <w:rsid w:val="00317C52"/>
    <w:rsid w:val="0032366D"/>
    <w:rsid w:val="00326E0C"/>
    <w:rsid w:val="00327F14"/>
    <w:rsid w:val="00330BA7"/>
    <w:rsid w:val="0033176E"/>
    <w:rsid w:val="00332086"/>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A2B52"/>
    <w:rsid w:val="003A2CE1"/>
    <w:rsid w:val="003A3E76"/>
    <w:rsid w:val="003A5353"/>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732C6"/>
    <w:rsid w:val="0047512A"/>
    <w:rsid w:val="004839C8"/>
    <w:rsid w:val="00486B69"/>
    <w:rsid w:val="00486F6E"/>
    <w:rsid w:val="004A008B"/>
    <w:rsid w:val="004A39D3"/>
    <w:rsid w:val="004A5301"/>
    <w:rsid w:val="004D230F"/>
    <w:rsid w:val="004D239D"/>
    <w:rsid w:val="004D449D"/>
    <w:rsid w:val="004D4831"/>
    <w:rsid w:val="004D7655"/>
    <w:rsid w:val="004E271C"/>
    <w:rsid w:val="004E5DEA"/>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70B60"/>
    <w:rsid w:val="00671FB4"/>
    <w:rsid w:val="00676BC4"/>
    <w:rsid w:val="00681C5E"/>
    <w:rsid w:val="0068497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4654"/>
    <w:rsid w:val="006F1E82"/>
    <w:rsid w:val="006F480A"/>
    <w:rsid w:val="006F6958"/>
    <w:rsid w:val="0070016E"/>
    <w:rsid w:val="00700961"/>
    <w:rsid w:val="00704059"/>
    <w:rsid w:val="00720044"/>
    <w:rsid w:val="00720CD9"/>
    <w:rsid w:val="00722CF6"/>
    <w:rsid w:val="007250A6"/>
    <w:rsid w:val="00731CB0"/>
    <w:rsid w:val="0074389B"/>
    <w:rsid w:val="0075470D"/>
    <w:rsid w:val="00760461"/>
    <w:rsid w:val="0076205C"/>
    <w:rsid w:val="00763F05"/>
    <w:rsid w:val="0078389D"/>
    <w:rsid w:val="00784B44"/>
    <w:rsid w:val="007859D0"/>
    <w:rsid w:val="007A2481"/>
    <w:rsid w:val="007A2817"/>
    <w:rsid w:val="007A7DF0"/>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639A"/>
    <w:rsid w:val="00837670"/>
    <w:rsid w:val="00840D90"/>
    <w:rsid w:val="008439F8"/>
    <w:rsid w:val="00850136"/>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7168"/>
    <w:rsid w:val="008E2AB2"/>
    <w:rsid w:val="008F0010"/>
    <w:rsid w:val="008F5BF5"/>
    <w:rsid w:val="0090340B"/>
    <w:rsid w:val="00905F94"/>
    <w:rsid w:val="009168C0"/>
    <w:rsid w:val="00916F84"/>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BC"/>
    <w:rsid w:val="009C4AE6"/>
    <w:rsid w:val="009D4733"/>
    <w:rsid w:val="009D5AAC"/>
    <w:rsid w:val="009E6B81"/>
    <w:rsid w:val="009F5016"/>
    <w:rsid w:val="009F5A35"/>
    <w:rsid w:val="009F5A95"/>
    <w:rsid w:val="009F7C95"/>
    <w:rsid w:val="00A0525F"/>
    <w:rsid w:val="00A12783"/>
    <w:rsid w:val="00A177A6"/>
    <w:rsid w:val="00A32590"/>
    <w:rsid w:val="00A355BD"/>
    <w:rsid w:val="00A357F7"/>
    <w:rsid w:val="00A47443"/>
    <w:rsid w:val="00A47585"/>
    <w:rsid w:val="00A57E38"/>
    <w:rsid w:val="00A60B63"/>
    <w:rsid w:val="00A73DF3"/>
    <w:rsid w:val="00A86476"/>
    <w:rsid w:val="00A90BB1"/>
    <w:rsid w:val="00A920E8"/>
    <w:rsid w:val="00A92636"/>
    <w:rsid w:val="00A95E06"/>
    <w:rsid w:val="00A972F1"/>
    <w:rsid w:val="00AA1B8A"/>
    <w:rsid w:val="00AA2741"/>
    <w:rsid w:val="00AA34A2"/>
    <w:rsid w:val="00AA47FE"/>
    <w:rsid w:val="00AA7D07"/>
    <w:rsid w:val="00AB1AE2"/>
    <w:rsid w:val="00AB5182"/>
    <w:rsid w:val="00AB5572"/>
    <w:rsid w:val="00AD0888"/>
    <w:rsid w:val="00AE206F"/>
    <w:rsid w:val="00AE6AF2"/>
    <w:rsid w:val="00AF050E"/>
    <w:rsid w:val="00AF0542"/>
    <w:rsid w:val="00AF06AD"/>
    <w:rsid w:val="00AF48DE"/>
    <w:rsid w:val="00B00FFB"/>
    <w:rsid w:val="00B102DE"/>
    <w:rsid w:val="00B11FD8"/>
    <w:rsid w:val="00B3131F"/>
    <w:rsid w:val="00B364B6"/>
    <w:rsid w:val="00B378CC"/>
    <w:rsid w:val="00B41640"/>
    <w:rsid w:val="00B45057"/>
    <w:rsid w:val="00B55B22"/>
    <w:rsid w:val="00B60841"/>
    <w:rsid w:val="00B61490"/>
    <w:rsid w:val="00B623AD"/>
    <w:rsid w:val="00B62EF2"/>
    <w:rsid w:val="00B70998"/>
    <w:rsid w:val="00B774E4"/>
    <w:rsid w:val="00B86B1C"/>
    <w:rsid w:val="00B950DF"/>
    <w:rsid w:val="00BA3782"/>
    <w:rsid w:val="00BA4C10"/>
    <w:rsid w:val="00BB3B23"/>
    <w:rsid w:val="00BB64F7"/>
    <w:rsid w:val="00BC27C9"/>
    <w:rsid w:val="00BD41E9"/>
    <w:rsid w:val="00BD47A9"/>
    <w:rsid w:val="00BD7DD2"/>
    <w:rsid w:val="00BE118E"/>
    <w:rsid w:val="00BE18AD"/>
    <w:rsid w:val="00BE4583"/>
    <w:rsid w:val="00BF5975"/>
    <w:rsid w:val="00C00B16"/>
    <w:rsid w:val="00C02ABE"/>
    <w:rsid w:val="00C127CA"/>
    <w:rsid w:val="00C12F41"/>
    <w:rsid w:val="00C14039"/>
    <w:rsid w:val="00C15244"/>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2CFF"/>
    <w:rsid w:val="00C8032E"/>
    <w:rsid w:val="00C832CC"/>
    <w:rsid w:val="00C851CF"/>
    <w:rsid w:val="00C85350"/>
    <w:rsid w:val="00C855E5"/>
    <w:rsid w:val="00C95C03"/>
    <w:rsid w:val="00C9765F"/>
    <w:rsid w:val="00C97E25"/>
    <w:rsid w:val="00CA48D1"/>
    <w:rsid w:val="00CA7AE3"/>
    <w:rsid w:val="00CB3702"/>
    <w:rsid w:val="00CB49CC"/>
    <w:rsid w:val="00CB6248"/>
    <w:rsid w:val="00CC0650"/>
    <w:rsid w:val="00CC1793"/>
    <w:rsid w:val="00CC196B"/>
    <w:rsid w:val="00CC6133"/>
    <w:rsid w:val="00CC74BC"/>
    <w:rsid w:val="00CD01C9"/>
    <w:rsid w:val="00CD4869"/>
    <w:rsid w:val="00CD5F63"/>
    <w:rsid w:val="00CE28AA"/>
    <w:rsid w:val="00CE7112"/>
    <w:rsid w:val="00CF1874"/>
    <w:rsid w:val="00CF6917"/>
    <w:rsid w:val="00D02D59"/>
    <w:rsid w:val="00D02FD6"/>
    <w:rsid w:val="00D05B0B"/>
    <w:rsid w:val="00D062D7"/>
    <w:rsid w:val="00D06954"/>
    <w:rsid w:val="00D11DAD"/>
    <w:rsid w:val="00D264C0"/>
    <w:rsid w:val="00D31E80"/>
    <w:rsid w:val="00D36619"/>
    <w:rsid w:val="00D40158"/>
    <w:rsid w:val="00D42291"/>
    <w:rsid w:val="00D43C46"/>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73AD"/>
    <w:rsid w:val="00DD017C"/>
    <w:rsid w:val="00DD33B1"/>
    <w:rsid w:val="00DD3C92"/>
    <w:rsid w:val="00DD56FC"/>
    <w:rsid w:val="00DE15EB"/>
    <w:rsid w:val="00DE39CD"/>
    <w:rsid w:val="00DE48D2"/>
    <w:rsid w:val="00DE7EA5"/>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41D6"/>
    <w:rsid w:val="00E34789"/>
    <w:rsid w:val="00E3796F"/>
    <w:rsid w:val="00E50FE4"/>
    <w:rsid w:val="00E55FF6"/>
    <w:rsid w:val="00E612BA"/>
    <w:rsid w:val="00E67432"/>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4F02"/>
    <w:rsid w:val="00F15459"/>
    <w:rsid w:val="00F15E1F"/>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59AF"/>
    <w:rsid w:val="00F972A6"/>
    <w:rsid w:val="00FA0F8E"/>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29D33"/>
  <w15:chartTrackingRefBased/>
  <w15:docId w15:val="{294A12CD-A612-4492-B97B-20478EA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link w:val="10"/>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7">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pPr>
      <w:spacing w:line="240" w:lineRule="auto"/>
    </w:pPr>
    <w:rPr>
      <w:szCs w:val="18"/>
    </w:rPr>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254812"/>
    <w:rPr>
      <w:b/>
      <w:bCs/>
      <w:kern w:val="32"/>
      <w:sz w:val="28"/>
      <w:szCs w:val="28"/>
    </w:rPr>
  </w:style>
  <w:style w:type="character" w:customStyle="1" w:styleId="20">
    <w:name w:val="标题 2 字符"/>
    <w:basedOn w:val="a1"/>
    <w:link w:val="2"/>
    <w:rsid w:val="00243B17"/>
    <w:rPr>
      <w:rFonts w:ascii="宋体" w:cs="Arial"/>
      <w:b/>
      <w:bCs/>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472914632">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027952207">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790318164">
      <w:bodyDiv w:val="1"/>
      <w:marLeft w:val="0"/>
      <w:marRight w:val="0"/>
      <w:marTop w:val="0"/>
      <w:marBottom w:val="0"/>
      <w:divBdr>
        <w:top w:val="none" w:sz="0" w:space="0" w:color="auto"/>
        <w:left w:val="none" w:sz="0" w:space="0" w:color="auto"/>
        <w:bottom w:val="none" w:sz="0" w:space="0" w:color="auto"/>
        <w:right w:val="none" w:sz="0" w:space="0" w:color="auto"/>
      </w:divBdr>
    </w:div>
    <w:div w:id="1791626313">
      <w:bodyDiv w:val="1"/>
      <w:marLeft w:val="0"/>
      <w:marRight w:val="0"/>
      <w:marTop w:val="0"/>
      <w:marBottom w:val="0"/>
      <w:divBdr>
        <w:top w:val="none" w:sz="0" w:space="0" w:color="auto"/>
        <w:left w:val="none" w:sz="0" w:space="0" w:color="auto"/>
        <w:bottom w:val="none" w:sz="0" w:space="0" w:color="auto"/>
        <w:right w:val="none" w:sz="0" w:space="0" w:color="auto"/>
      </w:divBdr>
    </w:div>
    <w:div w:id="181844933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tmp8.dotx</Template>
  <TotalTime>15</TotalTime>
  <Pages>20</Pages>
  <Words>1150</Words>
  <Characters>6561</Characters>
  <Application>Microsoft Office Word</Application>
  <DocSecurity>0</DocSecurity>
  <Lines>54</Lines>
  <Paragraphs>15</Paragraphs>
  <ScaleCrop>false</ScaleCrop>
  <Company/>
  <LinksUpToDate>false</LinksUpToDate>
  <CharactersWithSpaces>7696</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ERIKA</dc:creator>
  <cp:keywords/>
  <cp:lastModifiedBy>Woong Erika</cp:lastModifiedBy>
  <cp:revision>1</cp:revision>
  <cp:lastPrinted>1899-12-31T16:00:00Z</cp:lastPrinted>
  <dcterms:created xsi:type="dcterms:W3CDTF">2021-02-22T08:47:00Z</dcterms:created>
  <dcterms:modified xsi:type="dcterms:W3CDTF">2021-02-22T09:02:00Z</dcterms:modified>
</cp:coreProperties>
</file>