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58" w:rsidRDefault="009053DD" w:rsidP="00B73257">
      <w:pPr>
        <w:widowControl w:val="0"/>
        <w:spacing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:rsidR="00D40158" w:rsidRPr="00A22524" w:rsidRDefault="009053DD" w:rsidP="00B73257">
      <w:pPr>
        <w:spacing w:beforeLines="100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win</w:t>
      </w:r>
      <w:r>
        <w:rPr>
          <w:rFonts w:ascii="黑体" w:eastAsia="黑体" w:hAnsi="宋体" w:hint="eastAsia"/>
          <w:b/>
          <w:bCs/>
          <w:sz w:val="72"/>
          <w:szCs w:val="72"/>
        </w:rPr>
        <w:t>绿</w:t>
      </w:r>
      <w:bookmarkEnd w:id="0"/>
    </w:p>
    <w:p w:rsidR="00D40158" w:rsidRPr="008D04AA" w:rsidRDefault="009053DD" w:rsidP="00B73257">
      <w:pPr>
        <w:spacing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r>
        <w:rPr>
          <w:rFonts w:ascii="宋体" w:hAnsi="宋体" w:hint="eastAsia"/>
          <w:bCs/>
          <w:sz w:val="44"/>
          <w:szCs w:val="44"/>
          <w:lang w:val="en-US"/>
        </w:rPr>
        <w:t>热</w:t>
      </w:r>
      <w:r w:rsidRPr="008D04AA">
        <w:rPr>
          <w:rFonts w:ascii="宋体" w:hAnsi="宋体" w:hint="eastAsia"/>
          <w:bCs/>
          <w:sz w:val="44"/>
          <w:szCs w:val="44"/>
          <w:lang w:val="en-US"/>
        </w:rPr>
        <w:t>负荷计算书</w:t>
      </w:r>
    </w:p>
    <w:p w:rsidR="00D40158" w:rsidRPr="00E547DE" w:rsidRDefault="009053DD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D40158" w:rsidRDefault="009053DD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E547DE" w:rsidRPr="00E547DE" w:rsidRDefault="009053DD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0"/>
        <w:gridCol w:w="3780"/>
      </w:tblGrid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win</w:t>
            </w:r>
            <w:r w:rsidRPr="00D40158">
              <w:rPr>
                <w:rFonts w:ascii="宋体" w:hAnsi="宋体" w:hint="eastAsia"/>
                <w:szCs w:val="21"/>
              </w:rPr>
              <w:t>绿</w:t>
            </w:r>
            <w:bookmarkEnd w:id="1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D40158" w:rsidRPr="00D40158" w:rsidRDefault="009053DD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2020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12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10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:rsidR="00D40158" w:rsidRDefault="009053DD" w:rsidP="005E36B7">
      <w:pPr>
        <w:jc w:val="center"/>
        <w:rPr>
          <w:rFonts w:ascii="宋体" w:hAnsi="宋体"/>
          <w:lang w:val="en-US"/>
        </w:rPr>
      </w:pPr>
    </w:p>
    <w:p w:rsidR="00D40158" w:rsidRDefault="009053DD" w:rsidP="005E36B7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:rsidR="00D40158" w:rsidRDefault="009053DD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00"/>
        <w:gridCol w:w="3780"/>
      </w:tblGrid>
      <w:tr w:rsidR="00D40158" w:rsidRPr="00D40158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9053DD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40158" w:rsidRPr="00D40158" w:rsidRDefault="009053DD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斯维尔暖通负荷</w:t>
            </w:r>
            <w:r w:rsidRPr="00D40158">
              <w:rPr>
                <w:rFonts w:ascii="宋体" w:hAnsi="宋体" w:hint="eastAsia"/>
              </w:rPr>
              <w:t>BECH2020</w:t>
            </w:r>
            <w:bookmarkEnd w:id="7"/>
          </w:p>
        </w:tc>
      </w:tr>
      <w:tr w:rsidR="00D40158" w:rsidRPr="00D40158" w:rsidTr="007C60C4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20200606(SP1)</w:t>
            </w:r>
            <w:bookmarkEnd w:id="8"/>
          </w:p>
        </w:tc>
      </w:tr>
      <w:tr w:rsidR="000D77BD" w:rsidRPr="00D40158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0D77BD" w:rsidRPr="00D40158" w:rsidRDefault="009053DD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:rsidR="000D77BD" w:rsidRPr="00D40158" w:rsidRDefault="009053DD" w:rsidP="007C60C4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D40158" w:rsidRPr="00D40158" w:rsidRDefault="009053DD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T17856995756</w:t>
            </w:r>
            <w:bookmarkEnd w:id="9"/>
          </w:p>
        </w:tc>
      </w:tr>
    </w:tbl>
    <w:p w:rsidR="00D40158" w:rsidRDefault="009053DD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:rsidR="00D40158" w:rsidRDefault="009053DD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AE14F1" w:rsidRDefault="00F54F5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F54F54">
        <w:rPr>
          <w:rFonts w:ascii="宋体" w:hAnsi="宋体"/>
          <w:b w:val="0"/>
          <w:bCs w:val="0"/>
          <w:caps/>
        </w:rPr>
        <w:fldChar w:fldCharType="begin"/>
      </w:r>
      <w:r w:rsidR="009053DD">
        <w:rPr>
          <w:rFonts w:ascii="宋体" w:hAnsi="宋体"/>
          <w:b w:val="0"/>
          <w:bCs w:val="0"/>
          <w:caps/>
        </w:rPr>
        <w:instrText xml:space="preserve"> TOC \o "2-3" \f \h \z \t "</w:instrText>
      </w:r>
      <w:r w:rsidR="009053DD">
        <w:rPr>
          <w:rFonts w:ascii="宋体" w:hAnsi="宋体"/>
          <w:b w:val="0"/>
          <w:bCs w:val="0"/>
          <w:caps/>
        </w:rPr>
        <w:instrText>标题</w:instrText>
      </w:r>
      <w:r w:rsidR="009053DD">
        <w:rPr>
          <w:rFonts w:ascii="宋体" w:hAnsi="宋体"/>
          <w:b w:val="0"/>
          <w:bCs w:val="0"/>
          <w:caps/>
        </w:rPr>
        <w:instrText xml:space="preserve"> 1,1" </w:instrText>
      </w:r>
      <w:r w:rsidRPr="00F54F54">
        <w:rPr>
          <w:rFonts w:ascii="宋体" w:hAnsi="宋体"/>
          <w:b w:val="0"/>
          <w:bCs w:val="0"/>
          <w:caps/>
        </w:rPr>
        <w:fldChar w:fldCharType="separate"/>
      </w:r>
      <w:hyperlink w:anchor="_Toc58489828" w:history="1">
        <w:r w:rsidR="00AE14F1" w:rsidRPr="007E3BE8">
          <w:rPr>
            <w:rStyle w:val="a6"/>
          </w:rPr>
          <w:t>1</w:t>
        </w:r>
        <w:r w:rsidR="00AE14F1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AE14F1" w:rsidRPr="007E3BE8">
          <w:rPr>
            <w:rStyle w:val="a6"/>
            <w:rFonts w:hint="eastAsia"/>
          </w:rPr>
          <w:t>建筑概况</w:t>
        </w:r>
        <w:r w:rsidR="00AE14F1">
          <w:rPr>
            <w:webHidden/>
          </w:rPr>
          <w:tab/>
        </w:r>
        <w:r w:rsidR="00AE14F1">
          <w:rPr>
            <w:webHidden/>
          </w:rPr>
          <w:fldChar w:fldCharType="begin"/>
        </w:r>
        <w:r w:rsidR="00AE14F1">
          <w:rPr>
            <w:webHidden/>
          </w:rPr>
          <w:instrText xml:space="preserve"> PAGEREF _Toc58489828 \h </w:instrText>
        </w:r>
        <w:r w:rsidR="00AE14F1">
          <w:rPr>
            <w:webHidden/>
          </w:rPr>
        </w:r>
        <w:r w:rsidR="00AE14F1">
          <w:rPr>
            <w:webHidden/>
          </w:rPr>
          <w:fldChar w:fldCharType="separate"/>
        </w:r>
        <w:r w:rsidR="00AE14F1">
          <w:rPr>
            <w:webHidden/>
          </w:rPr>
          <w:t>1</w:t>
        </w:r>
        <w:r w:rsidR="00AE14F1"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29" w:history="1">
        <w:r w:rsidRPr="007E3BE8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30" w:history="1">
        <w:r w:rsidRPr="007E3BE8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31" w:history="1">
        <w:r w:rsidRPr="007E3BE8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32" w:history="1">
        <w:r w:rsidRPr="007E3BE8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围护结构传热耗热量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33" w:history="1">
        <w:r w:rsidRPr="007E3BE8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围护结构的附加耗热量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34" w:history="1">
        <w:r w:rsidRPr="007E3BE8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冷风渗入耗热量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35" w:history="1">
        <w:r w:rsidRPr="007E3BE8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新风耗热量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36" w:history="1">
        <w:r w:rsidRPr="007E3BE8">
          <w:rPr>
            <w:rStyle w:val="a6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通过其他途径的耗热量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37" w:history="1">
        <w:r w:rsidRPr="007E3BE8">
          <w:rPr>
            <w:rStyle w:val="a6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分户计量和间歇采暖热负荷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38" w:history="1">
        <w:r w:rsidRPr="007E3BE8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39" w:history="1">
        <w:r w:rsidRPr="007E3BE8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0" w:history="1">
        <w:r w:rsidRPr="007E3BE8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1" w:history="1">
        <w:r w:rsidRPr="007E3BE8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42" w:history="1">
        <w:r w:rsidRPr="007E3BE8">
          <w:rPr>
            <w:rStyle w:val="a6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843" w:history="1">
        <w:r w:rsidRPr="007E3BE8">
          <w:rPr>
            <w:rStyle w:val="a6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7E3BE8">
          <w:rPr>
            <w:rStyle w:val="a6"/>
            <w:rFonts w:hint="eastAsia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4" w:history="1">
        <w:r w:rsidRPr="007E3BE8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5" w:history="1">
        <w:r w:rsidRPr="007E3BE8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6" w:history="1">
        <w:r w:rsidRPr="007E3BE8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7" w:history="1">
        <w:r w:rsidRPr="007E3BE8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房间热负荷汇总表</w:t>
        </w:r>
        <w:r w:rsidRPr="007E3BE8">
          <w:rPr>
            <w:rStyle w:val="a6"/>
          </w:rPr>
          <w:t>(</w:t>
        </w:r>
        <w:r w:rsidRPr="007E3BE8">
          <w:rPr>
            <w:rStyle w:val="a6"/>
            <w:rFonts w:hint="eastAsia"/>
          </w:rPr>
          <w:t>按系统</w:t>
        </w:r>
        <w:r w:rsidRPr="007E3BE8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8" w:history="1">
        <w:r w:rsidRPr="007E3BE8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房间热负荷汇总表</w:t>
        </w:r>
        <w:r w:rsidRPr="007E3BE8">
          <w:rPr>
            <w:rStyle w:val="a6"/>
          </w:rPr>
          <w:t>(</w:t>
        </w:r>
        <w:r w:rsidRPr="007E3BE8">
          <w:rPr>
            <w:rStyle w:val="a6"/>
            <w:rFonts w:hint="eastAsia"/>
          </w:rPr>
          <w:t>按楼层</w:t>
        </w:r>
        <w:r w:rsidRPr="007E3BE8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49" w:history="1">
        <w:r w:rsidRPr="007E3BE8">
          <w:rPr>
            <w:rStyle w:val="a6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AE14F1" w:rsidRDefault="00AE14F1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850" w:history="1">
        <w:r w:rsidRPr="007E3BE8">
          <w:rPr>
            <w:rStyle w:val="a6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7E3BE8">
          <w:rPr>
            <w:rStyle w:val="a6"/>
            <w:rFonts w:hint="eastAsia"/>
          </w:rPr>
          <w:t>房间热负荷详细表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9C4D39" w:rsidRDefault="00F54F54" w:rsidP="009C4D39">
      <w:pPr>
        <w:pStyle w:val="10"/>
      </w:pPr>
      <w:r>
        <w:fldChar w:fldCharType="end"/>
      </w:r>
    </w:p>
    <w:p w:rsidR="00413E13" w:rsidRPr="00413E13" w:rsidRDefault="009053DD" w:rsidP="00413E13">
      <w:pPr>
        <w:rPr>
          <w:lang w:val="en-US"/>
        </w:rPr>
      </w:pPr>
    </w:p>
    <w:p w:rsidR="009C4D39" w:rsidRPr="009C4D39" w:rsidRDefault="009053DD" w:rsidP="009C4D39">
      <w:pPr>
        <w:rPr>
          <w:lang w:val="en-US"/>
        </w:rPr>
        <w:sectPr w:rsidR="009C4D39" w:rsidRPr="009C4D39" w:rsidSect="00B36B5D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137789" w:rsidRPr="006B14A7" w:rsidRDefault="009053DD" w:rsidP="006B14A7">
      <w:pPr>
        <w:pStyle w:val="1"/>
        <w:tabs>
          <w:tab w:val="left" w:pos="2950"/>
        </w:tabs>
        <w:rPr>
          <w:szCs w:val="24"/>
        </w:rPr>
      </w:pPr>
      <w:bookmarkStart w:id="10" w:name="_Toc58489828"/>
      <w:r>
        <w:rPr>
          <w:szCs w:val="24"/>
        </w:rPr>
        <w:lastRenderedPageBreak/>
        <w:t>建筑概况</w:t>
      </w:r>
      <w:bookmarkEnd w:id="1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2831"/>
        <w:gridCol w:w="3101"/>
        <w:gridCol w:w="3395"/>
      </w:tblGrid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:rsidR="00F54F54" w:rsidRDefault="009053DD">
            <w:r>
              <w:t>安徽</w:t>
            </w:r>
            <w:r>
              <w:t>-</w:t>
            </w:r>
            <w:r>
              <w:t>合肥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:rsidR="00F54F54" w:rsidRDefault="009053DD">
            <w:r>
              <w:t>31.87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:rsidR="00F54F54" w:rsidRDefault="009053DD">
            <w:r>
              <w:t>117.23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:rsidR="00F54F54" w:rsidRDefault="009053DD">
            <w:r>
              <w:t>win</w:t>
            </w:r>
            <w:r>
              <w:t>绿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建筑面积</w:t>
            </w:r>
          </w:p>
        </w:tc>
        <w:tc>
          <w:tcPr>
            <w:tcW w:w="3101" w:type="dxa"/>
            <w:vAlign w:val="center"/>
          </w:tcPr>
          <w:p w:rsidR="00F54F54" w:rsidRDefault="009053DD">
            <w:r>
              <w:t>地上</w:t>
            </w:r>
            <w:r>
              <w:t xml:space="preserve"> 2624.40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:rsidR="00F54F54" w:rsidRDefault="009053DD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建筑高度</w:t>
            </w:r>
          </w:p>
        </w:tc>
        <w:tc>
          <w:tcPr>
            <w:tcW w:w="3101" w:type="dxa"/>
            <w:vAlign w:val="center"/>
          </w:tcPr>
          <w:p w:rsidR="00F54F54" w:rsidRDefault="009053DD">
            <w:r>
              <w:t>地上</w:t>
            </w:r>
            <w:r>
              <w:t xml:space="preserve"> 20.90 m</w:t>
            </w:r>
          </w:p>
        </w:tc>
        <w:tc>
          <w:tcPr>
            <w:tcW w:w="3395" w:type="dxa"/>
            <w:vAlign w:val="center"/>
          </w:tcPr>
          <w:p w:rsidR="00F54F54" w:rsidRDefault="009053DD">
            <w:r>
              <w:t>地下</w:t>
            </w:r>
            <w:r>
              <w:t xml:space="preserve"> 0.00 m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建筑层数</w:t>
            </w:r>
          </w:p>
        </w:tc>
        <w:tc>
          <w:tcPr>
            <w:tcW w:w="3101" w:type="dxa"/>
            <w:vAlign w:val="center"/>
          </w:tcPr>
          <w:p w:rsidR="00F54F54" w:rsidRDefault="009053DD">
            <w:r>
              <w:t>地上</w:t>
            </w:r>
            <w:r>
              <w:t xml:space="preserve"> 6</w:t>
            </w:r>
          </w:p>
        </w:tc>
        <w:tc>
          <w:tcPr>
            <w:tcW w:w="3395" w:type="dxa"/>
            <w:vAlign w:val="center"/>
          </w:tcPr>
          <w:p w:rsidR="00F54F54" w:rsidRDefault="009053DD">
            <w:r>
              <w:t>地下</w:t>
            </w:r>
            <w:r>
              <w:t xml:space="preserve"> 0</w:t>
            </w:r>
          </w:p>
        </w:tc>
      </w:tr>
      <w:tr w:rsidR="00F54F54">
        <w:tc>
          <w:tcPr>
            <w:tcW w:w="2830" w:type="dxa"/>
            <w:shd w:val="clear" w:color="auto" w:fill="E6E6E6"/>
            <w:vAlign w:val="center"/>
          </w:tcPr>
          <w:p w:rsidR="00F54F54" w:rsidRDefault="009053DD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:rsidR="00F54F54" w:rsidRDefault="009053DD">
            <w:r>
              <w:t>90°</w:t>
            </w:r>
          </w:p>
        </w:tc>
      </w:tr>
    </w:tbl>
    <w:p w:rsidR="00F54F54" w:rsidRDefault="009053DD">
      <w:pPr>
        <w:pStyle w:val="1"/>
      </w:pPr>
      <w:bookmarkStart w:id="11" w:name="_Toc58489829"/>
      <w:r>
        <w:t>气象参数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698"/>
        <w:gridCol w:w="4629"/>
      </w:tblGrid>
      <w:tr w:rsidR="00F54F54">
        <w:tc>
          <w:tcPr>
            <w:tcW w:w="4697" w:type="dxa"/>
            <w:shd w:val="clear" w:color="auto" w:fill="E6E6E6"/>
            <w:vAlign w:val="center"/>
          </w:tcPr>
          <w:p w:rsidR="00F54F54" w:rsidRDefault="009053DD">
            <w:r>
              <w:t>大气透明度等级</w:t>
            </w:r>
          </w:p>
        </w:tc>
        <w:tc>
          <w:tcPr>
            <w:tcW w:w="4629" w:type="dxa"/>
            <w:vAlign w:val="center"/>
          </w:tcPr>
          <w:p w:rsidR="00F54F54" w:rsidRDefault="009053DD">
            <w:r>
              <w:t>5</w:t>
            </w:r>
          </w:p>
        </w:tc>
      </w:tr>
      <w:tr w:rsidR="00F54F54">
        <w:tc>
          <w:tcPr>
            <w:tcW w:w="4697" w:type="dxa"/>
            <w:shd w:val="clear" w:color="auto" w:fill="E6E6E6"/>
            <w:vAlign w:val="center"/>
          </w:tcPr>
          <w:p w:rsidR="00F54F54" w:rsidRDefault="009053DD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:rsidR="00F54F54" w:rsidRDefault="009053DD">
            <w:r>
              <w:t>-4.2</w:t>
            </w:r>
          </w:p>
        </w:tc>
      </w:tr>
      <w:tr w:rsidR="00F54F54">
        <w:tc>
          <w:tcPr>
            <w:tcW w:w="4697" w:type="dxa"/>
            <w:shd w:val="clear" w:color="auto" w:fill="E6E6E6"/>
            <w:vAlign w:val="center"/>
          </w:tcPr>
          <w:p w:rsidR="00F54F54" w:rsidRDefault="009053DD">
            <w:r>
              <w:t>冬季围护结构外表面换热系数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:rsidR="00F54F54" w:rsidRDefault="009053DD">
            <w:r>
              <w:t>23.0</w:t>
            </w:r>
          </w:p>
        </w:tc>
      </w:tr>
      <w:tr w:rsidR="00F54F54">
        <w:tc>
          <w:tcPr>
            <w:tcW w:w="4697" w:type="dxa"/>
            <w:shd w:val="clear" w:color="auto" w:fill="E6E6E6"/>
            <w:vAlign w:val="center"/>
          </w:tcPr>
          <w:p w:rsidR="00F54F54" w:rsidRDefault="009053DD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:rsidR="00F54F54" w:rsidRDefault="009053DD">
            <w:r>
              <w:t>8.7</w:t>
            </w:r>
          </w:p>
        </w:tc>
      </w:tr>
    </w:tbl>
    <w:p w:rsidR="00F54F54" w:rsidRDefault="009053DD">
      <w:pPr>
        <w:pStyle w:val="1"/>
      </w:pPr>
      <w:bookmarkStart w:id="12" w:name="_Toc58489830"/>
      <w:r>
        <w:t>计算依据</w:t>
      </w:r>
      <w:bookmarkEnd w:id="12"/>
    </w:p>
    <w:p w:rsidR="00F54F54" w:rsidRDefault="009053DD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:rsidR="00F54F54" w:rsidRDefault="009053DD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:rsidR="00F54F54" w:rsidRDefault="009053DD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:rsidR="00F54F54" w:rsidRDefault="009053DD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:rsidR="00F54F54" w:rsidRDefault="009053DD">
      <w:r>
        <w:t xml:space="preserve">5. </w:t>
      </w:r>
      <w:r>
        <w:t>《公共建筑节能设计标准》</w:t>
      </w:r>
      <w:r>
        <w:t>GB50189-2015.</w:t>
      </w:r>
      <w:r>
        <w:t>中国建筑工业出版社，</w:t>
      </w:r>
      <w:r>
        <w:t>2015</w:t>
      </w:r>
    </w:p>
    <w:p w:rsidR="00F54F54" w:rsidRDefault="009053DD">
      <w:pPr>
        <w:pStyle w:val="1"/>
      </w:pPr>
      <w:bookmarkStart w:id="13" w:name="_Toc58489831"/>
      <w:r>
        <w:t>计算原理</w:t>
      </w:r>
      <w:bookmarkEnd w:id="13"/>
    </w:p>
    <w:p w:rsidR="00D619B4" w:rsidRPr="00881825" w:rsidRDefault="009053DD" w:rsidP="00D619B4">
      <w:pPr>
        <w:pStyle w:val="2"/>
      </w:pPr>
      <w:bookmarkStart w:id="14" w:name="围护结构"/>
      <w:bookmarkStart w:id="15" w:name="_Toc496014720"/>
      <w:bookmarkStart w:id="16" w:name="_Toc58489832"/>
      <w:bookmarkEnd w:id="14"/>
      <w:r w:rsidRPr="00881825">
        <w:rPr>
          <w:rFonts w:hint="eastAsia"/>
        </w:rPr>
        <w:t>围护结构传热耗热量</w:t>
      </w:r>
      <w:bookmarkEnd w:id="15"/>
      <w:bookmarkEnd w:id="16"/>
    </w:p>
    <w:p w:rsidR="00D619B4" w:rsidRPr="00881825" w:rsidRDefault="009053DD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:rsidR="00D619B4" w:rsidRPr="00881825" w:rsidRDefault="009053DD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:rsidR="00D619B4" w:rsidRDefault="009053DD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="00F54F54" w:rsidRPr="00F54F54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4pt;height:18pt;mso-position-horizontal-relative:page;mso-position-vertical-relative:page">
            <v:imagedata r:id="rId11" o:title=""/>
          </v:shape>
        </w:pict>
      </w:r>
    </w:p>
    <w:p w:rsidR="00D619B4" w:rsidRDefault="009053DD" w:rsidP="00D619B4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D619B4" w:rsidRPr="00881825" w:rsidRDefault="009053DD" w:rsidP="00D619B4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:rsidR="00D619B4" w:rsidRPr="00881825" w:rsidRDefault="009053DD" w:rsidP="00D619B4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:rsidR="00D619B4" w:rsidRPr="002A0AE9" w:rsidRDefault="009053DD" w:rsidP="00D619B4">
      <w:pPr>
        <w:pStyle w:val="a0"/>
        <w:spacing w:line="240" w:lineRule="auto"/>
        <w:ind w:firstLineChars="195" w:firstLine="409"/>
        <w:rPr>
          <w:color w:val="000000"/>
        </w:rPr>
      </w:pP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——围护结构的面积（㎡）；</w:t>
      </w:r>
    </w:p>
    <w:p w:rsidR="00D619B4" w:rsidRPr="002A0AE9" w:rsidRDefault="009053DD" w:rsidP="00D619B4">
      <w:pPr>
        <w:pStyle w:val="a0"/>
        <w:spacing w:line="240" w:lineRule="auto"/>
        <w:ind w:firstLineChars="195" w:firstLine="409"/>
        <w:rPr>
          <w:color w:val="000000"/>
        </w:rPr>
      </w:pP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:rsidR="00D619B4" w:rsidRPr="002A0AE9" w:rsidRDefault="009053DD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:rsidR="00D619B4" w:rsidRPr="002A0AE9" w:rsidRDefault="009053DD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:rsidR="00D619B4" w:rsidRDefault="009053DD" w:rsidP="00D619B4">
      <w:pPr>
        <w:pStyle w:val="2"/>
      </w:pPr>
      <w:bookmarkStart w:id="17" w:name="_Toc496014721"/>
      <w:bookmarkStart w:id="18" w:name="_Toc58489833"/>
      <w:r w:rsidRPr="00881825">
        <w:rPr>
          <w:rFonts w:hint="eastAsia"/>
        </w:rPr>
        <w:lastRenderedPageBreak/>
        <w:t>围护结构的附加耗热量</w:t>
      </w:r>
      <w:bookmarkEnd w:id="17"/>
      <w:bookmarkEnd w:id="18"/>
    </w:p>
    <w:p w:rsidR="00D619B4" w:rsidRPr="00881825" w:rsidRDefault="009053DD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:rsidR="00D619B4" w:rsidRPr="00881825" w:rsidRDefault="009053DD" w:rsidP="00D619B4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F54F54" w:rsidRPr="00F54F54">
        <w:rPr>
          <w:color w:val="000000"/>
          <w:position w:val="-6"/>
        </w:rPr>
        <w:pict>
          <v:shape id="_x0000_i1026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F54F54" w:rsidRPr="00F54F54">
        <w:rPr>
          <w:color w:val="000000"/>
          <w:position w:val="-6"/>
        </w:rPr>
        <w:pict>
          <v:shape id="_x0000_i1027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F54F54" w:rsidRPr="00F54F54">
        <w:rPr>
          <w:color w:val="000000"/>
          <w:position w:val="-6"/>
        </w:rPr>
        <w:pict>
          <v:shape id="_x0000_i1028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F54F54" w:rsidRPr="00F54F54">
        <w:rPr>
          <w:color w:val="000000"/>
          <w:position w:val="-6"/>
        </w:rPr>
        <w:pict>
          <v:shape id="_x0000_i1029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F54F54" w:rsidRPr="00F54F54">
        <w:rPr>
          <w:color w:val="000000"/>
          <w:position w:val="-6"/>
        </w:rPr>
        <w:pict>
          <v:shape id="_x0000_i1030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F54F54" w:rsidRPr="00F54F54">
        <w:rPr>
          <w:color w:val="000000"/>
          <w:position w:val="-6"/>
        </w:rPr>
        <w:pict>
          <v:shape id="_x0000_i1031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F54F54" w:rsidRPr="00F54F54">
        <w:rPr>
          <w:color w:val="000000"/>
          <w:position w:val="-6"/>
        </w:rPr>
        <w:pict>
          <v:shape id="_x0000_i1032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F54F54" w:rsidRPr="00F54F54">
        <w:rPr>
          <w:color w:val="000000"/>
          <w:position w:val="-6"/>
        </w:rPr>
        <w:pict>
          <v:shape id="_x0000_i1033" type="#_x0000_t75" style="width:12pt;height:11.4pt;mso-position-horizontal-relative:page;mso-position-vertical-relative:page">
            <v:imagedata r:id="rId12" o:title=""/>
          </v:shape>
        </w:pict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:rsidR="00D619B4" w:rsidRDefault="009053DD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——围护结构基本耗热量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——围护结构传热耗热量</w:t>
      </w:r>
    </w:p>
    <w:p w:rsidR="00D619B4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:rsidR="00D619B4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:rsidR="00D619B4" w:rsidRPr="00881825" w:rsidRDefault="009053DD" w:rsidP="00D619B4">
      <w:pPr>
        <w:pStyle w:val="2"/>
      </w:pPr>
      <w:bookmarkStart w:id="19" w:name="_Toc496014722"/>
      <w:bookmarkStart w:id="20" w:name="_Toc58489834"/>
      <w:r w:rsidRPr="00881825">
        <w:rPr>
          <w:rFonts w:hint="eastAsia"/>
        </w:rPr>
        <w:t>冷风渗入耗热量</w:t>
      </w:r>
      <w:bookmarkEnd w:id="19"/>
      <w:bookmarkEnd w:id="20"/>
    </w:p>
    <w:p w:rsidR="00D619B4" w:rsidRPr="00881825" w:rsidRDefault="009053DD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:rsidR="00D619B4" w:rsidRPr="00881825" w:rsidRDefault="009053DD" w:rsidP="00D619B4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:rsidR="00D619B4" w:rsidRPr="00881825" w:rsidRDefault="009053DD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:rsidR="00D619B4" w:rsidRDefault="00F54F54" w:rsidP="00D619B4">
      <w:pPr>
        <w:pStyle w:val="a0"/>
        <w:ind w:firstLine="420"/>
        <w:jc w:val="center"/>
        <w:rPr>
          <w:lang w:val="en-US"/>
        </w:rPr>
      </w:pPr>
      <w:r w:rsidRPr="00F54F54">
        <w:rPr>
          <w:color w:val="000000"/>
          <w:position w:val="-14"/>
        </w:rPr>
        <w:pict>
          <v:shape id="_x0000_i1034" type="#_x0000_t75" style="width:120.6pt;height:18.6pt;mso-position-horizontal-relative:page;mso-position-vertical-relative:page">
            <v:imagedata r:id="rId13" o:title=""/>
          </v:shape>
        </w:pict>
      </w:r>
    </w:p>
    <w:p w:rsidR="00D619B4" w:rsidRPr="002D5496" w:rsidRDefault="009053DD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:rsidR="00D619B4" w:rsidRPr="00177F22" w:rsidRDefault="00F54F54" w:rsidP="00D619B4">
      <w:pPr>
        <w:jc w:val="center"/>
        <w:rPr>
          <w:color w:val="000000"/>
        </w:rPr>
      </w:pPr>
      <w:r w:rsidRPr="00F54F54">
        <w:rPr>
          <w:color w:val="000000"/>
          <w:position w:val="-12"/>
        </w:rPr>
        <w:pict>
          <v:shape id="_x0000_i1035" type="#_x0000_t75" style="width:53.4pt;height:18.6pt;mso-position-horizontal-relative:page;mso-position-vertical-relative:page">
            <v:imagedata r:id="rId14" o:title=""/>
          </v:shape>
        </w:pict>
      </w:r>
    </w:p>
    <w:p w:rsidR="00D619B4" w:rsidRPr="002D5496" w:rsidRDefault="009053DD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:rsidR="00D619B4" w:rsidRPr="002D5496" w:rsidRDefault="009053DD" w:rsidP="00D619B4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:rsidR="00D619B4" w:rsidRPr="00881825" w:rsidRDefault="009053DD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:rsidR="00D619B4" w:rsidRPr="00881825" w:rsidRDefault="009053DD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:rsidR="00D619B4" w:rsidRPr="002D5496" w:rsidRDefault="00F54F54" w:rsidP="00D619B4">
      <w:pPr>
        <w:pStyle w:val="a0"/>
        <w:ind w:firstLine="420"/>
        <w:jc w:val="center"/>
        <w:textAlignment w:val="center"/>
        <w:rPr>
          <w:lang w:val="en-US"/>
        </w:rPr>
      </w:pPr>
      <w:r w:rsidRPr="00F54F54">
        <w:rPr>
          <w:lang w:val="en-US"/>
        </w:rPr>
        <w:pict>
          <v:shape id="_x0000_i1036" type="#_x0000_t75" style="width:44.4pt;height:12.6pt">
            <v:imagedata r:id="rId15" o:title=""/>
          </v:shape>
        </w:pict>
      </w:r>
    </w:p>
    <w:p w:rsidR="00D619B4" w:rsidRDefault="009053DD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:rsidR="00D619B4" w:rsidRPr="002D5496" w:rsidRDefault="009053DD" w:rsidP="00D619B4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:rsidR="00D619B4" w:rsidRPr="00881825" w:rsidRDefault="009053DD" w:rsidP="00D619B4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:rsidR="00D619B4" w:rsidRPr="00881825" w:rsidRDefault="009053DD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620"/>
        <w:gridCol w:w="1440"/>
        <w:gridCol w:w="1440"/>
        <w:gridCol w:w="1440"/>
      </w:tblGrid>
      <w:tr w:rsidR="00D619B4" w:rsidRPr="00177F22" w:rsidTr="0057510B">
        <w:trPr>
          <w:jc w:val="center"/>
        </w:trPr>
        <w:tc>
          <w:tcPr>
            <w:tcW w:w="3240" w:type="dxa"/>
            <w:gridSpan w:val="2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</w:t>
            </w:r>
            <w:r w:rsidRPr="00177F22">
              <w:rPr>
                <w:rFonts w:ascii="宋体" w:hAnsi="宋体" w:hint="eastAsia"/>
                <w:color w:val="000000"/>
              </w:rPr>
              <w:t>4.5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</w:t>
            </w:r>
            <w:r w:rsidRPr="00177F22">
              <w:rPr>
                <w:rFonts w:ascii="宋体" w:hAnsi="宋体" w:hint="eastAsia"/>
                <w:color w:val="000000"/>
              </w:rPr>
              <w:t>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</w:tr>
      <w:tr w:rsidR="00D619B4" w:rsidRPr="00177F22" w:rsidTr="0057510B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D619B4" w:rsidRPr="00177F22" w:rsidTr="0057510B">
        <w:trPr>
          <w:cantSplit/>
          <w:jc w:val="center"/>
        </w:trPr>
        <w:tc>
          <w:tcPr>
            <w:tcW w:w="1620" w:type="dxa"/>
            <w:vMerge/>
          </w:tcPr>
          <w:p w:rsidR="00D619B4" w:rsidRPr="00177F22" w:rsidRDefault="009053DD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D619B4" w:rsidRPr="00177F22" w:rsidTr="0057510B">
        <w:trPr>
          <w:cantSplit/>
          <w:jc w:val="center"/>
        </w:trPr>
        <w:tc>
          <w:tcPr>
            <w:tcW w:w="1620" w:type="dxa"/>
            <w:vMerge/>
          </w:tcPr>
          <w:p w:rsidR="00D619B4" w:rsidRPr="00177F22" w:rsidRDefault="009053DD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:rsidR="00D619B4" w:rsidRPr="00177F22" w:rsidRDefault="009053DD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:rsidR="00D619B4" w:rsidRPr="00881825" w:rsidRDefault="009053DD" w:rsidP="00D619B4">
      <w:pPr>
        <w:pStyle w:val="2"/>
      </w:pPr>
      <w:bookmarkStart w:id="21" w:name="_Toc496014723"/>
      <w:bookmarkStart w:id="22" w:name="_Toc58489835"/>
      <w:r w:rsidRPr="00881825">
        <w:rPr>
          <w:rFonts w:hint="eastAsia"/>
        </w:rPr>
        <w:t>新风耗热量</w:t>
      </w:r>
      <w:bookmarkEnd w:id="21"/>
      <w:bookmarkEnd w:id="22"/>
    </w:p>
    <w:p w:rsidR="00D619B4" w:rsidRPr="00881825" w:rsidRDefault="009053DD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对于空调热负荷，采用热风采暖。房间的新风负荷按下式计算：</w:t>
      </w:r>
    </w:p>
    <w:p w:rsidR="00D619B4" w:rsidRDefault="009053DD" w:rsidP="00D619B4">
      <w:pPr>
        <w:pStyle w:val="a0"/>
        <w:ind w:firstLineChars="0" w:firstLine="0"/>
        <w:jc w:val="center"/>
        <w:rPr>
          <w:rFonts w:ascii="MS PGothic" w:hAnsi="MS PGothic" w:hint="eastAsia"/>
          <w:color w:val="000000"/>
        </w:rPr>
      </w:pPr>
      <w:r w:rsidRPr="00177F22">
        <w:rPr>
          <w:rFonts w:hint="eastAsia"/>
          <w:color w:val="000000"/>
        </w:rPr>
        <w:t>Q=0.28</w:t>
      </w:r>
      <w:r w:rsidR="00F54F54" w:rsidRPr="00F54F54">
        <w:rPr>
          <w:color w:val="000000"/>
          <w:position w:val="-12"/>
        </w:rPr>
        <w:pict>
          <v:shape id="_x0000_i1037" type="#_x0000_t75" style="width:29.4pt;height:18.6pt;mso-position-horizontal-relative:page;mso-position-vertical-relative:page">
            <v:imagedata r:id="rId16" o:title=""/>
          </v:shape>
        </w:pict>
      </w:r>
      <w:r w:rsidRPr="00177F22">
        <w:rPr>
          <w:rFonts w:hint="eastAsia"/>
          <w:color w:val="000000"/>
        </w:rPr>
        <w:t>L(</w:t>
      </w:r>
      <w:r w:rsidRPr="006E78FE">
        <w:rPr>
          <w:noProof/>
          <w:color w:val="000000"/>
          <w:lang w:val="en-US"/>
        </w:rPr>
        <w:drawing>
          <wp:inline distT="0" distB="0" distL="0" distR="0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-</w:t>
      </w:r>
      <w:r w:rsidRPr="006E78FE">
        <w:rPr>
          <w:noProof/>
          <w:color w:val="000000"/>
          <w:lang w:val="en-US"/>
        </w:rPr>
        <w:drawing>
          <wp:inline distT="0" distB="0" distL="0" distR="0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)(1-</w:t>
      </w:r>
      <w:r w:rsidRPr="00177F22">
        <w:rPr>
          <w:rFonts w:ascii="MS PGothic" w:eastAsia="MS PGothic" w:hAnsi="MS PGothic" w:hint="eastAsia"/>
          <w:color w:val="000000"/>
        </w:rPr>
        <w:t>η</w:t>
      </w:r>
      <w:r w:rsidRPr="00177F22">
        <w:rPr>
          <w:rFonts w:ascii="MS PGothic" w:eastAsia="MS PGothic" w:hAnsi="MS PGothic" w:hint="eastAsia"/>
          <w:color w:val="000000"/>
          <w:vertAlign w:val="subscript"/>
        </w:rPr>
        <w:t>１</w:t>
      </w:r>
      <w:r w:rsidRPr="00177F22">
        <w:rPr>
          <w:rFonts w:ascii="MS PGothic" w:eastAsia="MS PGothic" w:hAnsi="MS PGothic" w:hint="eastAsia"/>
          <w:color w:val="000000"/>
        </w:rPr>
        <w:t>ζ</w:t>
      </w:r>
      <w:r w:rsidRPr="00177F22">
        <w:rPr>
          <w:rFonts w:ascii="MS PGothic" w:hAnsi="MS PGothic" w:hint="eastAsia"/>
          <w:color w:val="000000"/>
        </w:rPr>
        <w:t>)</w:t>
      </w:r>
    </w:p>
    <w:p w:rsidR="00D619B4" w:rsidRDefault="009053DD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L </w:t>
      </w:r>
      <w:r w:rsidRPr="00881825">
        <w:rPr>
          <w:rFonts w:hint="eastAsia"/>
          <w:lang w:val="en-US"/>
        </w:rPr>
        <w:t>——房间的设计新风量</w:t>
      </w:r>
      <w:r w:rsidRPr="00881825">
        <w:rPr>
          <w:rFonts w:hint="eastAsia"/>
          <w:lang w:val="en-US"/>
        </w:rPr>
        <w:t>(m3/h)</w:t>
      </w:r>
      <w:r w:rsidRPr="00881825">
        <w:rPr>
          <w:rFonts w:hint="eastAsia"/>
          <w:lang w:val="en-US"/>
        </w:rPr>
        <w:t>，用户输入</w:t>
      </w:r>
      <w:r>
        <w:rPr>
          <w:rFonts w:hint="eastAsia"/>
          <w:lang w:val="en-US"/>
        </w:rPr>
        <w:t>；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η</w:t>
      </w:r>
      <w:r w:rsidRPr="006F5D31">
        <w:rPr>
          <w:rFonts w:hint="eastAsia"/>
          <w:vertAlign w:val="subscript"/>
          <w:lang w:val="en-US"/>
        </w:rPr>
        <w:t>１</w:t>
      </w:r>
      <w:r w:rsidRPr="00881825">
        <w:rPr>
          <w:rFonts w:hint="eastAsia"/>
          <w:lang w:val="en-US"/>
        </w:rPr>
        <w:t>——显热回收效率（</w:t>
      </w:r>
      <w:r w:rsidRPr="00881825">
        <w:rPr>
          <w:rFonts w:hint="eastAsia"/>
          <w:lang w:val="en-US"/>
        </w:rPr>
        <w:t>0</w:t>
      </w:r>
      <w:r w:rsidRPr="00881825">
        <w:rPr>
          <w:rFonts w:hint="eastAsia"/>
          <w:lang w:val="en-US"/>
        </w:rPr>
        <w:t>～１），没有热回收时为</w:t>
      </w:r>
      <w:r>
        <w:rPr>
          <w:rFonts w:hint="eastAsia"/>
          <w:lang w:val="en-US"/>
        </w:rPr>
        <w:t>0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ζ——排风比例（０～１），即热回收装置的排风量</w:t>
      </w:r>
      <w:r w:rsidRPr="00881825">
        <w:rPr>
          <w:rFonts w:hint="eastAsia"/>
          <w:lang w:val="en-US"/>
        </w:rPr>
        <w:t>/</w:t>
      </w:r>
      <w:r w:rsidRPr="00881825">
        <w:rPr>
          <w:rFonts w:hint="eastAsia"/>
          <w:lang w:val="en-US"/>
        </w:rPr>
        <w:t>新风量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 w:rsidRPr="00881825">
        <w:rPr>
          <w:rFonts w:hint="eastAsia"/>
          <w:lang w:val="en-US"/>
        </w:rPr>
        <w:t>——室内焓</w:t>
      </w:r>
    </w:p>
    <w:p w:rsidR="00D619B4" w:rsidRPr="00881825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881825">
        <w:rPr>
          <w:rFonts w:hint="eastAsia"/>
          <w:lang w:val="en-US"/>
        </w:rPr>
        <w:t>——室外焓</w:t>
      </w:r>
    </w:p>
    <w:p w:rsidR="00D619B4" w:rsidRPr="00881825" w:rsidRDefault="009053DD" w:rsidP="00D619B4">
      <w:pPr>
        <w:pStyle w:val="2"/>
      </w:pPr>
      <w:bookmarkStart w:id="23" w:name="_Toc496014724"/>
      <w:bookmarkStart w:id="24" w:name="_Toc58489836"/>
      <w:r w:rsidRPr="00881825">
        <w:rPr>
          <w:rFonts w:hint="eastAsia"/>
        </w:rPr>
        <w:t>通过其他途径的耗热量</w:t>
      </w:r>
      <w:bookmarkEnd w:id="23"/>
      <w:bookmarkEnd w:id="24"/>
    </w:p>
    <w:p w:rsidR="00D619B4" w:rsidRPr="00881825" w:rsidRDefault="009053DD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</w:p>
    <w:p w:rsidR="00D619B4" w:rsidRPr="00881825" w:rsidRDefault="009053DD" w:rsidP="00D619B4">
      <w:pPr>
        <w:pStyle w:val="2"/>
      </w:pPr>
      <w:bookmarkStart w:id="25" w:name="_Toc496014725"/>
      <w:bookmarkStart w:id="26" w:name="_Toc58489837"/>
      <w:r w:rsidRPr="00881825">
        <w:rPr>
          <w:rFonts w:hint="eastAsia"/>
        </w:rPr>
        <w:t>分户计量和间歇采暖热负荷</w:t>
      </w:r>
      <w:bookmarkEnd w:id="25"/>
      <w:bookmarkEnd w:id="26"/>
    </w:p>
    <w:p w:rsidR="00D619B4" w:rsidRPr="00177F22" w:rsidRDefault="00F54F54" w:rsidP="00D619B4">
      <w:pPr>
        <w:tabs>
          <w:tab w:val="left" w:pos="1635"/>
        </w:tabs>
        <w:jc w:val="center"/>
        <w:rPr>
          <w:color w:val="000000"/>
        </w:rPr>
      </w:pPr>
      <w:r w:rsidRPr="00F54F54">
        <w:rPr>
          <w:color w:val="000000"/>
          <w:position w:val="-14"/>
        </w:rPr>
        <w:pict>
          <v:shape id="_x0000_i1038" type="#_x0000_t75" style="width:84.6pt;height:18.6pt;mso-position-horizontal-relative:page;mso-position-vertical-relative:page">
            <v:imagedata r:id="rId19" o:title=""/>
          </v:shape>
        </w:pict>
      </w:r>
    </w:p>
    <w:p w:rsidR="00D619B4" w:rsidRPr="002D5496" w:rsidRDefault="009053DD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691615" w:rsidRDefault="009053DD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:rsidR="00D619B4" w:rsidRPr="00691615" w:rsidRDefault="009053DD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:rsidR="00D619B4" w:rsidRPr="00691615" w:rsidRDefault="009053DD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</w:t>
      </w:r>
      <w:r w:rsidRPr="00691615">
        <w:rPr>
          <w:rFonts w:ascii="宋体" w:hAnsi="宋体" w:hint="eastAsia"/>
          <w:lang w:val="en-US"/>
        </w:rPr>
        <w:t>,</w:t>
      </w:r>
      <w:r w:rsidRPr="00691615">
        <w:rPr>
          <w:rFonts w:ascii="宋体" w:hAnsi="宋体" w:hint="eastAsia"/>
          <w:lang w:val="en-US"/>
        </w:rPr>
        <w:t>有两种可选方法来计算：</w:t>
      </w:r>
    </w:p>
    <w:p w:rsidR="00D619B4" w:rsidRPr="002D5496" w:rsidRDefault="009053DD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:rsidR="00D619B4" w:rsidRPr="002D5496" w:rsidRDefault="00F54F54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 w:rsidRPr="00F54F54">
        <w:rPr>
          <w:lang w:val="en-US"/>
        </w:rPr>
        <w:pict>
          <v:shape id="_x0000_i1039" type="#_x0000_t75" style="width:63pt;height:18.6pt;mso-position-horizontal-relative:page;mso-position-vertical-relative:page">
            <v:imagedata r:id="rId20" o:title=""/>
          </v:shape>
        </w:pict>
      </w:r>
    </w:p>
    <w:p w:rsidR="00D619B4" w:rsidRDefault="009053DD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:rsidR="00D619B4" w:rsidRPr="002D5496" w:rsidRDefault="009053DD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:rsidR="00D619B4" w:rsidRPr="002D5496" w:rsidRDefault="00F54F54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 w:rsidRPr="00F54F54">
        <w:rPr>
          <w:lang w:val="en-US"/>
        </w:rPr>
        <w:pict>
          <v:shape id="_x0000_i1040" type="#_x0000_t75" style="width:117.6pt;height:33.6pt;mso-position-horizontal-relative:page;mso-position-vertical-relative:page">
            <v:imagedata r:id="rId21" o:title=""/>
          </v:shape>
        </w:pict>
      </w:r>
    </w:p>
    <w:p w:rsidR="00D619B4" w:rsidRDefault="009053DD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lastRenderedPageBreak/>
        <w:t>式中：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:rsidR="00D619B4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:rsidR="00D619B4" w:rsidRPr="00691615" w:rsidRDefault="009053DD" w:rsidP="00D619B4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:rsidR="00D619B4" w:rsidRPr="002D5496" w:rsidRDefault="009053DD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:rsidR="00BC2B16" w:rsidRPr="00D619B4" w:rsidRDefault="009053DD" w:rsidP="00412DEF">
      <w:pPr>
        <w:rPr>
          <w:lang w:val="en-US"/>
        </w:rPr>
      </w:pPr>
      <w:bookmarkStart w:id="27" w:name="_GoBack"/>
      <w:bookmarkEnd w:id="27"/>
    </w:p>
    <w:p w:rsidR="00F54F54" w:rsidRDefault="009053DD">
      <w:pPr>
        <w:pStyle w:val="1"/>
      </w:pPr>
      <w:bookmarkStart w:id="28" w:name="_Toc58489838"/>
      <w:r>
        <w:t>外围护构造</w:t>
      </w:r>
      <w:bookmarkEnd w:id="28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95"/>
        <w:gridCol w:w="5932"/>
      </w:tblGrid>
      <w:tr w:rsidR="00F54F54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挤塑聚苯板</w:t>
            </w:r>
            <w:r>
              <w:t>20+</w:t>
            </w:r>
            <w:r>
              <w:t>加气砼</w:t>
            </w:r>
            <w:r>
              <w:t>80</w:t>
            </w:r>
            <w:r>
              <w:t>＋钢筋砼</w:t>
            </w:r>
            <w:r>
              <w:t>120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0.826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外</w:t>
            </w:r>
            <w:r>
              <w:t>-</w:t>
            </w:r>
            <w:r>
              <w:t>挤塑聚苯板</w:t>
            </w:r>
            <w:r>
              <w:t>20+</w:t>
            </w:r>
            <w:r>
              <w:t>钢筋砼</w:t>
            </w:r>
            <w:r>
              <w:t>200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1.126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挤塑聚苯板</w:t>
            </w:r>
            <w:r>
              <w:t>20</w:t>
            </w:r>
            <w:r>
              <w:t>＋钢筋砼</w:t>
            </w:r>
            <w:r>
              <w:t>200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1.126</w:t>
            </w:r>
          </w:p>
        </w:tc>
      </w:tr>
    </w:tbl>
    <w:p w:rsidR="00F54F54" w:rsidRDefault="009053DD">
      <w:r>
        <w:t>备注：外墙平均传热系数：</w:t>
      </w:r>
      <w:r>
        <w:t>1.113 (W/</w:t>
      </w:r>
      <w:r>
        <w:t>㎡</w:t>
      </w:r>
      <w:r>
        <w:t xml:space="preserve">.K) </w:t>
      </w:r>
    </w:p>
    <w:p w:rsidR="00F54F54" w:rsidRDefault="009053DD">
      <w:pPr>
        <w:pStyle w:val="1"/>
      </w:pPr>
      <w:bookmarkStart w:id="29" w:name="_Toc58489839"/>
      <w:r>
        <w:t>内围护构造</w:t>
      </w:r>
      <w:bookmarkEnd w:id="29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95"/>
        <w:gridCol w:w="5932"/>
      </w:tblGrid>
      <w:tr w:rsidR="00F54F54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砼多孔砖</w:t>
            </w:r>
            <w:r>
              <w:t>(190</w:t>
            </w:r>
            <w:r>
              <w:t>六孔砖</w:t>
            </w:r>
            <w:r>
              <w:t>)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1.925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钢筋砼楼板</w:t>
            </w:r>
            <w:r>
              <w:t>120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2.984</w:t>
            </w:r>
          </w:p>
        </w:tc>
      </w:tr>
    </w:tbl>
    <w:p w:rsidR="00F54F54" w:rsidRDefault="009053DD">
      <w:pPr>
        <w:pStyle w:val="1"/>
      </w:pPr>
      <w:bookmarkStart w:id="30" w:name="_Toc58489840"/>
      <w:r>
        <w:t>封闭阳台构造</w:t>
      </w:r>
      <w:bookmarkEnd w:id="30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95"/>
        <w:gridCol w:w="5932"/>
      </w:tblGrid>
      <w:tr w:rsidR="00F54F54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栏板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5.595</w:t>
            </w:r>
          </w:p>
        </w:tc>
      </w:tr>
    </w:tbl>
    <w:p w:rsidR="00F54F54" w:rsidRDefault="009053DD">
      <w:pPr>
        <w:pStyle w:val="1"/>
      </w:pPr>
      <w:bookmarkStart w:id="31" w:name="_Toc58489841"/>
      <w:r>
        <w:t>地下围护构造</w:t>
      </w:r>
      <w:bookmarkEnd w:id="31"/>
    </w:p>
    <w:p w:rsidR="00F54F54" w:rsidRDefault="009053DD">
      <w:pPr>
        <w:pStyle w:val="2"/>
      </w:pPr>
      <w:bookmarkStart w:id="32" w:name="_Toc58489842"/>
      <w:r>
        <w:t>周边地面</w:t>
      </w:r>
      <w:bookmarkEnd w:id="32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95"/>
        <w:gridCol w:w="5932"/>
      </w:tblGrid>
      <w:tr w:rsidR="00F54F54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混凝土</w:t>
            </w:r>
            <w:r>
              <w:t>120</w:t>
            </w:r>
            <w:r>
              <w:t>不保温地面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0.52</w:t>
            </w:r>
          </w:p>
        </w:tc>
      </w:tr>
    </w:tbl>
    <w:p w:rsidR="00F54F54" w:rsidRDefault="009053DD">
      <w:pPr>
        <w:pStyle w:val="2"/>
      </w:pPr>
      <w:bookmarkStart w:id="33" w:name="_Toc58489843"/>
      <w:r>
        <w:t>非周边地面</w:t>
      </w:r>
      <w:bookmarkEnd w:id="33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95"/>
        <w:gridCol w:w="5932"/>
      </w:tblGrid>
      <w:tr w:rsidR="00F54F54">
        <w:trPr>
          <w:jc w:val="center"/>
        </w:trPr>
        <w:tc>
          <w:tcPr>
            <w:tcW w:w="339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构造名称</w:t>
            </w:r>
          </w:p>
        </w:tc>
        <w:tc>
          <w:tcPr>
            <w:tcW w:w="593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F54F54">
        <w:trPr>
          <w:jc w:val="center"/>
        </w:trPr>
        <w:tc>
          <w:tcPr>
            <w:tcW w:w="3395" w:type="dxa"/>
            <w:vAlign w:val="center"/>
          </w:tcPr>
          <w:p w:rsidR="00F54F54" w:rsidRDefault="009053DD">
            <w:r>
              <w:t>混凝土</w:t>
            </w:r>
            <w:r>
              <w:t>120</w:t>
            </w:r>
            <w:r>
              <w:t>不保温地面</w:t>
            </w:r>
          </w:p>
        </w:tc>
        <w:tc>
          <w:tcPr>
            <w:tcW w:w="5931" w:type="dxa"/>
            <w:vAlign w:val="center"/>
          </w:tcPr>
          <w:p w:rsidR="00F54F54" w:rsidRDefault="009053DD">
            <w:r>
              <w:t>0.3</w:t>
            </w:r>
          </w:p>
        </w:tc>
      </w:tr>
    </w:tbl>
    <w:p w:rsidR="00F54F54" w:rsidRDefault="009053DD">
      <w:pPr>
        <w:pStyle w:val="1"/>
      </w:pPr>
      <w:bookmarkStart w:id="34" w:name="_Toc58489844"/>
      <w:r>
        <w:t>窗构造</w:t>
      </w:r>
      <w:bookmarkEnd w:id="3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800"/>
        <w:gridCol w:w="3112"/>
        <w:gridCol w:w="1415"/>
      </w:tblGrid>
      <w:tr w:rsidR="00F54F54">
        <w:tc>
          <w:tcPr>
            <w:tcW w:w="4799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遮阳系数</w:t>
            </w:r>
          </w:p>
        </w:tc>
      </w:tr>
      <w:tr w:rsidR="00F54F54">
        <w:tc>
          <w:tcPr>
            <w:tcW w:w="4799" w:type="dxa"/>
            <w:vAlign w:val="center"/>
          </w:tcPr>
          <w:p w:rsidR="00F54F54" w:rsidRDefault="009053DD">
            <w:r>
              <w:lastRenderedPageBreak/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:rsidR="00F54F54" w:rsidRDefault="009053DD">
            <w:r>
              <w:t>3.90</w:t>
            </w:r>
          </w:p>
        </w:tc>
        <w:tc>
          <w:tcPr>
            <w:tcW w:w="1415" w:type="dxa"/>
            <w:vAlign w:val="center"/>
          </w:tcPr>
          <w:p w:rsidR="00F54F54" w:rsidRDefault="009053DD">
            <w:r>
              <w:t>0.75</w:t>
            </w:r>
          </w:p>
        </w:tc>
      </w:tr>
    </w:tbl>
    <w:p w:rsidR="00F54F54" w:rsidRDefault="009053DD">
      <w:pPr>
        <w:pStyle w:val="1"/>
      </w:pPr>
      <w:bookmarkStart w:id="35" w:name="_Toc58489845"/>
      <w:r>
        <w:t>门构造</w:t>
      </w:r>
      <w:bookmarkEnd w:id="35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5507"/>
        <w:gridCol w:w="3820"/>
      </w:tblGrid>
      <w:tr w:rsidR="00F54F54">
        <w:tc>
          <w:tcPr>
            <w:tcW w:w="55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F54F54">
        <w:tc>
          <w:tcPr>
            <w:tcW w:w="5507" w:type="dxa"/>
            <w:vAlign w:val="center"/>
          </w:tcPr>
          <w:p w:rsidR="00F54F54" w:rsidRDefault="009053DD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:rsidR="00F54F54" w:rsidRDefault="009053DD">
            <w:r>
              <w:t>1.97</w:t>
            </w:r>
          </w:p>
        </w:tc>
      </w:tr>
      <w:tr w:rsidR="00F54F54">
        <w:tc>
          <w:tcPr>
            <w:tcW w:w="5507" w:type="dxa"/>
            <w:vAlign w:val="center"/>
          </w:tcPr>
          <w:p w:rsidR="00F54F54" w:rsidRDefault="009053DD">
            <w:r>
              <w:t>单层实体门</w:t>
            </w:r>
          </w:p>
        </w:tc>
        <w:tc>
          <w:tcPr>
            <w:tcW w:w="3820" w:type="dxa"/>
            <w:vAlign w:val="center"/>
          </w:tcPr>
          <w:p w:rsidR="00F54F54" w:rsidRDefault="009053DD">
            <w:r>
              <w:t>2.30</w:t>
            </w:r>
          </w:p>
        </w:tc>
      </w:tr>
    </w:tbl>
    <w:p w:rsidR="00F54F54" w:rsidRDefault="009053DD">
      <w:pPr>
        <w:pStyle w:val="1"/>
      </w:pPr>
      <w:bookmarkStart w:id="36" w:name="_Toc58489846"/>
      <w:r>
        <w:t>负荷指标</w:t>
      </w:r>
      <w:bookmarkEnd w:id="3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112"/>
        <w:gridCol w:w="3113"/>
        <w:gridCol w:w="3102"/>
      </w:tblGrid>
      <w:tr w:rsidR="00F54F54">
        <w:tc>
          <w:tcPr>
            <w:tcW w:w="3112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F54F54">
        <w:tc>
          <w:tcPr>
            <w:tcW w:w="3112" w:type="dxa"/>
            <w:vMerge w:val="restart"/>
            <w:vAlign w:val="center"/>
          </w:tcPr>
          <w:p w:rsidR="00F54F54" w:rsidRDefault="009053DD">
            <w:pPr>
              <w:jc w:val="center"/>
            </w:pPr>
            <w:r>
              <w:t>157191</w:t>
            </w:r>
          </w:p>
        </w:tc>
        <w:tc>
          <w:tcPr>
            <w:tcW w:w="3112" w:type="dxa"/>
            <w:vAlign w:val="center"/>
          </w:tcPr>
          <w:p w:rsidR="00F54F54" w:rsidRDefault="009053DD">
            <w:r>
              <w:t>2624.40</w:t>
            </w:r>
          </w:p>
        </w:tc>
        <w:tc>
          <w:tcPr>
            <w:tcW w:w="3101" w:type="dxa"/>
            <w:vAlign w:val="center"/>
          </w:tcPr>
          <w:p w:rsidR="00F54F54" w:rsidRDefault="009053DD">
            <w:r>
              <w:t>59.90</w:t>
            </w:r>
          </w:p>
        </w:tc>
      </w:tr>
      <w:tr w:rsidR="00F54F54">
        <w:tc>
          <w:tcPr>
            <w:tcW w:w="3112" w:type="dxa"/>
            <w:vMerge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F54F54">
        <w:tc>
          <w:tcPr>
            <w:tcW w:w="3112" w:type="dxa"/>
            <w:vMerge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3112" w:type="dxa"/>
            <w:vAlign w:val="center"/>
          </w:tcPr>
          <w:p w:rsidR="00F54F54" w:rsidRDefault="009053DD">
            <w:r>
              <w:t>1690.30</w:t>
            </w:r>
          </w:p>
        </w:tc>
        <w:tc>
          <w:tcPr>
            <w:tcW w:w="3101" w:type="dxa"/>
            <w:vAlign w:val="center"/>
          </w:tcPr>
          <w:p w:rsidR="00F54F54" w:rsidRDefault="009053DD">
            <w:r>
              <w:t>93.00</w:t>
            </w:r>
          </w:p>
        </w:tc>
      </w:tr>
    </w:tbl>
    <w:p w:rsidR="00F54F54" w:rsidRDefault="009053DD">
      <w:pPr>
        <w:pStyle w:val="1"/>
      </w:pPr>
      <w:bookmarkStart w:id="37" w:name="_Toc58489847"/>
      <w:r>
        <w:t>房间热负荷汇总表</w:t>
      </w:r>
      <w:r>
        <w:t>(</w:t>
      </w:r>
      <w:r>
        <w:t>按系统</w:t>
      </w:r>
      <w:r>
        <w:t>)</w:t>
      </w:r>
      <w:bookmarkEnd w:id="37"/>
    </w:p>
    <w:tbl>
      <w:tblPr>
        <w:tblW w:w="1049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76"/>
        <w:gridCol w:w="1841"/>
        <w:gridCol w:w="849"/>
        <w:gridCol w:w="708"/>
        <w:gridCol w:w="826"/>
        <w:gridCol w:w="707"/>
        <w:gridCol w:w="707"/>
        <w:gridCol w:w="707"/>
        <w:gridCol w:w="707"/>
        <w:gridCol w:w="826"/>
        <w:gridCol w:w="713"/>
        <w:gridCol w:w="713"/>
        <w:gridCol w:w="713"/>
      </w:tblGrid>
      <w:tr w:rsidR="00F54F54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系统</w:t>
            </w:r>
          </w:p>
        </w:tc>
        <w:tc>
          <w:tcPr>
            <w:tcW w:w="1839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室内温度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新风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不含户间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不含户间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含户间</w:t>
            </w:r>
            <w:r>
              <w:rPr>
                <w:sz w:val="18"/>
                <w:szCs w:val="18"/>
              </w:rPr>
              <w:t>)</w:t>
            </w:r>
          </w:p>
        </w:tc>
      </w:tr>
      <w:tr w:rsidR="00F54F54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39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F54F54">
        <w:trPr>
          <w:jc w:val="center"/>
        </w:trPr>
        <w:tc>
          <w:tcPr>
            <w:tcW w:w="475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未分区</w:t>
            </w: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1001,1002,1003,1004,1005,1006[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1007,1009,1010,1011[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1008,1012[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1016,1017,1018,1019,1020,1021[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1028,1029[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1030,1031,1032,1033[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1046,1047,1048,1049,1050,1051[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2001,2002,2003,2004,2005,2006,3001,3002,3003,3004,3005,3006,4001,4002,4003,4004,4005,4006[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2007,3008,3009,3010,3011,4008,4009,4010,4011[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2008,3007,3012,4007,4012[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2009,2010,2012[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2016,2017,2018,2019,2020,2021,3016,3017,3018,3019,3020,3021,4016,4017,4018,4019,4020,4021[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2030,2031,3029,3030,4028,4029,4030,4031,4032,4033[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2046,2048,2050,2051</w:t>
            </w:r>
            <w:r>
              <w:rPr>
                <w:sz w:val="18"/>
                <w:szCs w:val="18"/>
              </w:rPr>
              <w:lastRenderedPageBreak/>
              <w:t>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2047,2049,3046,3047,3048,3049,3050,3051,4046,4047,4048,4049,4050,4051[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3028,3031,3032,3033[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5001,5002,5003,5004,5005,5006[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5007,5009,5010,5012[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5008,5011[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5016,5017,5018,5019,5020,5021[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5028,5029,5030,5031,5032,5033[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5046,5047,5048,5049,5050,5051[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1690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87508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55393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14290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16903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157191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174094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93.0</w:t>
            </w:r>
          </w:p>
        </w:tc>
      </w:tr>
      <w:tr w:rsidR="00F54F54">
        <w:trPr>
          <w:jc w:val="center"/>
        </w:trPr>
        <w:tc>
          <w:tcPr>
            <w:tcW w:w="2314" w:type="dxa"/>
            <w:gridSpan w:val="2"/>
            <w:vAlign w:val="center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1690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87508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55393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14290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157191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93.0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</w:tr>
    </w:tbl>
    <w:p w:rsidR="00F54F54" w:rsidRDefault="009053DD">
      <w:r>
        <w:t>说明：上表中合计和总计面积为采暖面积。</w:t>
      </w:r>
    </w:p>
    <w:p w:rsidR="00F54F54" w:rsidRDefault="009053DD">
      <w:pPr>
        <w:pStyle w:val="1"/>
      </w:pPr>
      <w:bookmarkStart w:id="38" w:name="_Toc58489848"/>
      <w:r>
        <w:t>房间热负荷汇总表</w:t>
      </w:r>
      <w:r>
        <w:t>(</w:t>
      </w:r>
      <w:r>
        <w:t>按楼层</w:t>
      </w:r>
      <w:r>
        <w:t>)</w:t>
      </w:r>
      <w:bookmarkEnd w:id="38"/>
    </w:p>
    <w:tbl>
      <w:tblPr>
        <w:tblW w:w="1039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76"/>
        <w:gridCol w:w="674"/>
        <w:gridCol w:w="708"/>
        <w:gridCol w:w="1133"/>
        <w:gridCol w:w="565"/>
        <w:gridCol w:w="452"/>
        <w:gridCol w:w="980"/>
        <w:gridCol w:w="611"/>
        <w:gridCol w:w="611"/>
        <w:gridCol w:w="611"/>
        <w:gridCol w:w="611"/>
        <w:gridCol w:w="826"/>
        <w:gridCol w:w="713"/>
        <w:gridCol w:w="713"/>
        <w:gridCol w:w="713"/>
      </w:tblGrid>
      <w:tr w:rsidR="00F54F54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131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56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452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新风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不含户间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不含户间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含户间</w:t>
            </w:r>
            <w:r>
              <w:rPr>
                <w:sz w:val="18"/>
                <w:szCs w:val="18"/>
              </w:rPr>
              <w:t>)</w:t>
            </w:r>
          </w:p>
        </w:tc>
      </w:tr>
      <w:tr w:rsidR="00F54F54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1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452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61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2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F54F54">
        <w:trPr>
          <w:jc w:val="center"/>
        </w:trPr>
        <w:tc>
          <w:tcPr>
            <w:tcW w:w="475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452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3047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3411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33518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98.3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54F54">
        <w:trPr>
          <w:jc w:val="center"/>
        </w:trPr>
        <w:tc>
          <w:tcPr>
            <w:tcW w:w="475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452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14641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10626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3259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27793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85.3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54F54">
        <w:trPr>
          <w:jc w:val="center"/>
        </w:trPr>
        <w:tc>
          <w:tcPr>
            <w:tcW w:w="475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452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16180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2737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3411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30109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54F54">
        <w:trPr>
          <w:jc w:val="center"/>
        </w:trPr>
        <w:tc>
          <w:tcPr>
            <w:tcW w:w="475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452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15226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3411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29059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85.2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54F54">
        <w:trPr>
          <w:jc w:val="center"/>
        </w:trPr>
        <w:tc>
          <w:tcPr>
            <w:tcW w:w="475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5004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5005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餐厅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105.9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125.6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100.4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5032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5033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222.8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5046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5047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5048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5049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5050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5051</w:t>
            </w:r>
          </w:p>
        </w:tc>
        <w:tc>
          <w:tcPr>
            <w:tcW w:w="1131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2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</w:t>
            </w:r>
          </w:p>
        </w:tc>
      </w:tr>
      <w:tr w:rsidR="00F54F54">
        <w:trPr>
          <w:jc w:val="center"/>
        </w:trPr>
        <w:tc>
          <w:tcPr>
            <w:tcW w:w="475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3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452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22184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3338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3411</w:t>
            </w: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36713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107.6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54F54">
        <w:trPr>
          <w:jc w:val="center"/>
        </w:trPr>
        <w:tc>
          <w:tcPr>
            <w:tcW w:w="1855" w:type="dxa"/>
            <w:gridSpan w:val="3"/>
            <w:vAlign w:val="center"/>
          </w:tcPr>
          <w:p w:rsidR="00F54F54" w:rsidRDefault="009053D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13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1690</w:t>
            </w:r>
          </w:p>
        </w:tc>
        <w:tc>
          <w:tcPr>
            <w:tcW w:w="452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87508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55393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611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14290</w:t>
            </w:r>
          </w:p>
        </w:tc>
        <w:tc>
          <w:tcPr>
            <w:tcW w:w="611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26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157191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93.0</w:t>
            </w: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</w:tr>
    </w:tbl>
    <w:p w:rsidR="00F54F54" w:rsidRDefault="009053DD">
      <w:r>
        <w:t>说明：上表中合计和总计面积为采暖面积。</w:t>
      </w:r>
    </w:p>
    <w:p w:rsidR="00F54F54" w:rsidRDefault="009053DD">
      <w:pPr>
        <w:pStyle w:val="1"/>
      </w:pPr>
      <w:bookmarkStart w:id="39" w:name="_Toc58489849"/>
      <w:r>
        <w:t>新风负荷表</w:t>
      </w:r>
      <w:bookmarkEnd w:id="39"/>
    </w:p>
    <w:tbl>
      <w:tblPr>
        <w:tblW w:w="97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71"/>
        <w:gridCol w:w="871"/>
        <w:gridCol w:w="1268"/>
        <w:gridCol w:w="1698"/>
        <w:gridCol w:w="1115"/>
        <w:gridCol w:w="1399"/>
        <w:gridCol w:w="1517"/>
        <w:gridCol w:w="973"/>
      </w:tblGrid>
      <w:tr w:rsidR="00F54F54">
        <w:trPr>
          <w:tblHeader/>
        </w:trPr>
        <w:tc>
          <w:tcPr>
            <w:tcW w:w="87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871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房间编号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1115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39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1516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新风热负荷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7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F54F54">
        <w:tc>
          <w:tcPr>
            <w:tcW w:w="871" w:type="dxa"/>
            <w:vMerge w:val="restart"/>
            <w:vAlign w:val="center"/>
          </w:tcPr>
          <w:p w:rsidR="00F54F54" w:rsidRDefault="009053DD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1004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1005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1009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1019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1020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1021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1028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1029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1030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1031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1032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1033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1046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1047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1048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1049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1050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1051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F54F54" w:rsidRDefault="009053DD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32.81</w:t>
            </w:r>
          </w:p>
        </w:tc>
      </w:tr>
      <w:tr w:rsidR="00F54F54">
        <w:tc>
          <w:tcPr>
            <w:tcW w:w="871" w:type="dxa"/>
            <w:vMerge w:val="restart"/>
            <w:vAlign w:val="center"/>
          </w:tcPr>
          <w:p w:rsidR="00F54F54" w:rsidRDefault="009053DD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2004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2005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2009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过厅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过厅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过厅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2019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2020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2021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2030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2031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2046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2047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2048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2049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2050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2051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F54F54" w:rsidRDefault="009053DD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325.90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1044.70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10626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32.60</w:t>
            </w:r>
          </w:p>
        </w:tc>
      </w:tr>
      <w:tr w:rsidR="00F54F54">
        <w:tc>
          <w:tcPr>
            <w:tcW w:w="871" w:type="dxa"/>
            <w:vMerge w:val="restart"/>
            <w:vAlign w:val="center"/>
          </w:tcPr>
          <w:p w:rsidR="00F54F54" w:rsidRDefault="009053DD"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3004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3005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3009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3019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3020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3021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3028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3029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3030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3031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3032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3033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3046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3047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3048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3049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3050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3051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F54F54" w:rsidRDefault="009053DD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32.81</w:t>
            </w:r>
          </w:p>
        </w:tc>
      </w:tr>
      <w:tr w:rsidR="00F54F54">
        <w:tc>
          <w:tcPr>
            <w:tcW w:w="871" w:type="dxa"/>
            <w:vMerge w:val="restart"/>
            <w:vAlign w:val="center"/>
          </w:tcPr>
          <w:p w:rsidR="00F54F54" w:rsidRDefault="009053DD"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4004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4005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4009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4019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4020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4021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4028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4029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4030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4031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4032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4033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4046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4047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4048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4049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4050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4051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F54F54" w:rsidRDefault="009053DD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32.81</w:t>
            </w:r>
          </w:p>
        </w:tc>
      </w:tr>
      <w:tr w:rsidR="00F54F54">
        <w:tc>
          <w:tcPr>
            <w:tcW w:w="871" w:type="dxa"/>
            <w:vMerge w:val="restart"/>
            <w:vAlign w:val="center"/>
          </w:tcPr>
          <w:p w:rsidR="00F54F54" w:rsidRDefault="009053DD"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5004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5005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餐厅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16.60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52.23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531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32.00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5009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主卧室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49.74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506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32.74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5019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5020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5021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次卧室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29.23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33.63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5028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5029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5030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5031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5032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5033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封闭阳台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13.92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37.26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5046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5047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5048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5049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5050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871" w:type="dxa"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5051</w:t>
            </w:r>
          </w:p>
        </w:tc>
        <w:tc>
          <w:tcPr>
            <w:tcW w:w="1697" w:type="dxa"/>
            <w:vAlign w:val="center"/>
          </w:tcPr>
          <w:p w:rsidR="00F54F54" w:rsidRDefault="009053DD">
            <w:r>
              <w:rPr>
                <w:sz w:val="18"/>
                <w:szCs w:val="18"/>
              </w:rPr>
              <w:t>起居室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12.16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38.28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389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sz w:val="18"/>
                <w:szCs w:val="18"/>
              </w:rPr>
              <w:t>32.02</w:t>
            </w:r>
          </w:p>
        </w:tc>
      </w:tr>
      <w:tr w:rsidR="00F54F54">
        <w:tc>
          <w:tcPr>
            <w:tcW w:w="871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3835" w:type="dxa"/>
            <w:gridSpan w:val="3"/>
          </w:tcPr>
          <w:p w:rsidR="00F54F54" w:rsidRDefault="009053DD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341.10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1100.38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11192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32.81</w:t>
            </w:r>
          </w:p>
        </w:tc>
      </w:tr>
      <w:tr w:rsidR="00F54F54">
        <w:tc>
          <w:tcPr>
            <w:tcW w:w="4706" w:type="dxa"/>
            <w:gridSpan w:val="4"/>
            <w:vAlign w:val="center"/>
          </w:tcPr>
          <w:p w:rsidR="00F54F54" w:rsidRDefault="009053DD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115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1690.30</w:t>
            </w:r>
          </w:p>
        </w:tc>
        <w:tc>
          <w:tcPr>
            <w:tcW w:w="1398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5446.20</w:t>
            </w:r>
          </w:p>
        </w:tc>
        <w:tc>
          <w:tcPr>
            <w:tcW w:w="1516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55393</w:t>
            </w:r>
          </w:p>
        </w:tc>
        <w:tc>
          <w:tcPr>
            <w:tcW w:w="973" w:type="dxa"/>
            <w:vAlign w:val="center"/>
          </w:tcPr>
          <w:p w:rsidR="00F54F54" w:rsidRDefault="009053DD">
            <w:pPr>
              <w:jc w:val="right"/>
            </w:pPr>
            <w:r>
              <w:rPr>
                <w:b/>
                <w:sz w:val="18"/>
                <w:szCs w:val="18"/>
              </w:rPr>
              <w:t>32.77</w:t>
            </w:r>
          </w:p>
        </w:tc>
      </w:tr>
    </w:tbl>
    <w:p w:rsidR="00F54F54" w:rsidRDefault="009053DD">
      <w:pPr>
        <w:pStyle w:val="1"/>
      </w:pPr>
      <w:bookmarkStart w:id="40" w:name="_Toc58489850"/>
      <w:r>
        <w:t>房间热负荷详细表</w:t>
      </w:r>
      <w:bookmarkEnd w:id="40"/>
    </w:p>
    <w:tbl>
      <w:tblPr>
        <w:tblW w:w="1131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 w:rsidR="00F54F54"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F54F54">
        <w:trPr>
          <w:tblHeader/>
          <w:jc w:val="center"/>
        </w:trPr>
        <w:tc>
          <w:tcPr>
            <w:tcW w:w="1143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:rsidR="00F54F54" w:rsidRDefault="00F54F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679" w:type="dxa"/>
            <w:shd w:val="clear" w:color="auto" w:fill="E6E6E6"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854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:rsidR="00F54F54" w:rsidRDefault="00F54F54">
            <w:pPr>
              <w:jc w:val="center"/>
            </w:pPr>
          </w:p>
        </w:tc>
        <w:tc>
          <w:tcPr>
            <w:tcW w:w="854" w:type="dxa"/>
            <w:shd w:val="clear" w:color="auto" w:fill="E6E6E6"/>
            <w:vAlign w:val="center"/>
          </w:tcPr>
          <w:p w:rsidR="00F54F54" w:rsidRDefault="009053DD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1001,1002,1003,1004,1005,1006[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119.9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1526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1007,1009,1010,1011[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80.8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80.8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1369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13.40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1793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13.40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1793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1016,1017,1018,1019,1020,1021[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10.44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64.6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64.6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1486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1028,1029[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811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1030,1031,1</w:t>
            </w:r>
            <w:r>
              <w:rPr>
                <w:sz w:val="18"/>
                <w:szCs w:val="18"/>
              </w:rPr>
              <w:lastRenderedPageBreak/>
              <w:t>032,1033[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顶板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2.98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0.52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1073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1046,1047,1048,1049,1050,1051[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87.9</w:t>
            </w: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647</w:t>
            </w:r>
          </w:p>
        </w:tc>
      </w:tr>
      <w:tr w:rsidR="00F54F54">
        <w:trPr>
          <w:jc w:val="center"/>
        </w:trPr>
        <w:tc>
          <w:tcPr>
            <w:tcW w:w="2263" w:type="dxa"/>
            <w:gridSpan w:val="2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33518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2001,2002,2003,2004,2005,2006[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1394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1206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1595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2009,2010,2012[</w:t>
            </w:r>
            <w:r>
              <w:rPr>
                <w:sz w:val="18"/>
                <w:szCs w:val="18"/>
              </w:rPr>
              <w:t>过厅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与非采暖阳台相邻外墙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1273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与非采暖阳台相邻外墙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1662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2016,2017,2018,2019,2020,2021[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10.44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1382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2030,2031[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750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2046,2048,2050,2051[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与非采暖阳台相邻外墙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不采暖封闭阳台门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68.8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878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2047,2049[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</w:t>
            </w:r>
          </w:p>
        </w:tc>
      </w:tr>
      <w:tr w:rsidR="00F54F54">
        <w:trPr>
          <w:jc w:val="center"/>
        </w:trPr>
        <w:tc>
          <w:tcPr>
            <w:tcW w:w="2263" w:type="dxa"/>
            <w:gridSpan w:val="2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27793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3001,3002,3003,3004,3005,3006[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1394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1595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3008,3009,3010,3011[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1206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1595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3016,3017,3018,3019,3020,3021[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10.44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1382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3028,3031,3032,3033[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底板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2.98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1012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3029,3030[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750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3046,3047,3048,3049,3050,3051[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</w:t>
            </w:r>
          </w:p>
        </w:tc>
      </w:tr>
      <w:tr w:rsidR="00F54F54">
        <w:trPr>
          <w:jc w:val="center"/>
        </w:trPr>
        <w:tc>
          <w:tcPr>
            <w:tcW w:w="2263" w:type="dxa"/>
            <w:gridSpan w:val="2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30109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4001,4002,4003,4004,4005,4006[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1394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1595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4008,4009,4010,4011[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1206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1595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4016,4017,4018,4019,4020,4021[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10.44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1382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4028,4029,4030,4031,4032,4033[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750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4046,4047,4048,4049,4050,4051[</w:t>
            </w:r>
            <w:r>
              <w:rPr>
                <w:sz w:val="18"/>
                <w:szCs w:val="18"/>
              </w:rPr>
              <w:t>起居室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</w:t>
            </w:r>
          </w:p>
        </w:tc>
      </w:tr>
      <w:tr w:rsidR="00F54F54">
        <w:trPr>
          <w:jc w:val="center"/>
        </w:trPr>
        <w:tc>
          <w:tcPr>
            <w:tcW w:w="2263" w:type="dxa"/>
            <w:gridSpan w:val="2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29059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5001,5002,5003,5004,5005,5006[</w:t>
            </w:r>
            <w:r>
              <w:rPr>
                <w:sz w:val="18"/>
                <w:szCs w:val="18"/>
              </w:rPr>
              <w:t>餐厅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18.01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6.89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户门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1758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5007,5009,5010,5012[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1552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1941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5011[</w:t>
            </w:r>
            <w:r>
              <w:rPr>
                <w:sz w:val="18"/>
                <w:szCs w:val="18"/>
              </w:rPr>
              <w:t>主卧室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8.95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103.9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1941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5016,5017,5018,5019,5020,5021[</w:t>
            </w:r>
            <w:r>
              <w:rPr>
                <w:sz w:val="18"/>
                <w:szCs w:val="18"/>
              </w:rPr>
              <w:t>次卧室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184.8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156.2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190.9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10.44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3.77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6.67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88.4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1585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5028,5029,5030,5031,5032,5033[</w:t>
            </w:r>
            <w:r>
              <w:rPr>
                <w:sz w:val="18"/>
                <w:szCs w:val="18"/>
              </w:rPr>
              <w:t>封闭阳台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6.62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163.6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4.98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847</w:t>
            </w:r>
          </w:p>
        </w:tc>
      </w:tr>
      <w:tr w:rsidR="00F54F54">
        <w:trPr>
          <w:jc w:val="center"/>
        </w:trPr>
        <w:tc>
          <w:tcPr>
            <w:tcW w:w="1143" w:type="dxa"/>
            <w:vMerge w:val="restart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5046,5047,5048,5049,5050,5051[</w:t>
            </w:r>
            <w:r>
              <w:rPr>
                <w:sz w:val="18"/>
                <w:szCs w:val="18"/>
              </w:rPr>
              <w:t>起</w:t>
            </w:r>
            <w:r>
              <w:rPr>
                <w:sz w:val="18"/>
                <w:szCs w:val="18"/>
              </w:rPr>
              <w:lastRenderedPageBreak/>
              <w:t>居室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13.20</w:t>
            </w:r>
          </w:p>
        </w:tc>
        <w:tc>
          <w:tcPr>
            <w:tcW w:w="990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0.83</w:t>
            </w:r>
          </w:p>
        </w:tc>
        <w:tc>
          <w:tcPr>
            <w:tcW w:w="42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22.2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242.1</w:t>
            </w:r>
          </w:p>
        </w:tc>
        <w:tc>
          <w:tcPr>
            <w:tcW w:w="707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242.1</w:t>
            </w:r>
          </w:p>
        </w:tc>
        <w:tc>
          <w:tcPr>
            <w:tcW w:w="713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新风负荷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389.3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间歇采暖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63.1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户间传热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121.6</w:t>
            </w:r>
          </w:p>
        </w:tc>
      </w:tr>
      <w:tr w:rsidR="00F54F54">
        <w:trPr>
          <w:jc w:val="center"/>
        </w:trPr>
        <w:tc>
          <w:tcPr>
            <w:tcW w:w="1143" w:type="dxa"/>
            <w:vMerge/>
            <w:vAlign w:val="center"/>
          </w:tcPr>
          <w:p w:rsidR="00F54F54" w:rsidRDefault="00F54F54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816</w:t>
            </w:r>
          </w:p>
        </w:tc>
      </w:tr>
      <w:tr w:rsidR="00F54F54">
        <w:trPr>
          <w:jc w:val="center"/>
        </w:trPr>
        <w:tc>
          <w:tcPr>
            <w:tcW w:w="2263" w:type="dxa"/>
            <w:gridSpan w:val="2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36713</w:t>
            </w:r>
          </w:p>
        </w:tc>
      </w:tr>
      <w:tr w:rsidR="00F54F54">
        <w:trPr>
          <w:jc w:val="center"/>
        </w:trPr>
        <w:tc>
          <w:tcPr>
            <w:tcW w:w="2263" w:type="dxa"/>
            <w:gridSpan w:val="2"/>
            <w:vAlign w:val="center"/>
          </w:tcPr>
          <w:p w:rsidR="00F54F54" w:rsidRDefault="009053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</w:t>
            </w:r>
            <w:r>
              <w:rPr>
                <w:sz w:val="18"/>
                <w:szCs w:val="18"/>
              </w:rPr>
              <w:t>绿</w:t>
            </w:r>
          </w:p>
        </w:tc>
        <w:tc>
          <w:tcPr>
            <w:tcW w:w="8190" w:type="dxa"/>
            <w:gridSpan w:val="11"/>
            <w:vAlign w:val="center"/>
          </w:tcPr>
          <w:p w:rsidR="00F54F54" w:rsidRDefault="00F54F5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F54F54" w:rsidRDefault="009053D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157191</w:t>
            </w:r>
          </w:p>
        </w:tc>
      </w:tr>
    </w:tbl>
    <w:p w:rsidR="00F54F54" w:rsidRDefault="00F54F54"/>
    <w:sectPr w:rsidR="00F54F54" w:rsidSect="003A3AB0">
      <w:footerReference w:type="default" r:id="rId22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3DD" w:rsidRDefault="009053DD" w:rsidP="00F54F54">
      <w:r>
        <w:separator/>
      </w:r>
    </w:p>
  </w:endnote>
  <w:endnote w:type="continuationSeparator" w:id="1">
    <w:p w:rsidR="009053DD" w:rsidRDefault="009053DD" w:rsidP="00F54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C9F" w:rsidRDefault="009053DD" w:rsidP="005F139E">
    <w:pPr>
      <w:pStyle w:val="a5"/>
    </w:pPr>
  </w:p>
  <w:p w:rsidR="009D3C9F" w:rsidRDefault="009053D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9956946"/>
      <w:docPartObj>
        <w:docPartGallery w:val="Page Numbers (Bottom of Page)"/>
        <w:docPartUnique/>
      </w:docPartObj>
    </w:sdtPr>
    <w:sdtContent>
      <w:p w:rsidR="008555C9" w:rsidRDefault="00F54F54">
        <w:pPr>
          <w:pStyle w:val="a5"/>
          <w:jc w:val="center"/>
        </w:pPr>
        <w:r>
          <w:fldChar w:fldCharType="begin"/>
        </w:r>
        <w:r w:rsidR="009053DD">
          <w:instrText>PAGE   \* MERGEFORMAT</w:instrText>
        </w:r>
        <w:r>
          <w:fldChar w:fldCharType="separate"/>
        </w:r>
        <w:r w:rsidR="00AE14F1" w:rsidRPr="00AE14F1">
          <w:rPr>
            <w:noProof/>
            <w:lang w:val="zh-CN"/>
          </w:rPr>
          <w:t>1</w:t>
        </w:r>
        <w:r>
          <w:fldChar w:fldCharType="end"/>
        </w:r>
      </w:p>
    </w:sdtContent>
  </w:sdt>
  <w:p w:rsidR="005F139E" w:rsidRDefault="009053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3DD" w:rsidRDefault="009053DD" w:rsidP="00F54F54">
      <w:r>
        <w:separator/>
      </w:r>
    </w:p>
  </w:footnote>
  <w:footnote w:type="continuationSeparator" w:id="1">
    <w:p w:rsidR="009053DD" w:rsidRDefault="009053DD" w:rsidP="00F54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B5D" w:rsidRDefault="009053DD" w:rsidP="00B36B5D">
    <w:pPr>
      <w:pStyle w:val="a4"/>
      <w:jc w:val="left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53DD"/>
    <w:rsid w:val="001915A3"/>
    <w:rsid w:val="00217F62"/>
    <w:rsid w:val="009053DD"/>
    <w:rsid w:val="00A906D8"/>
    <w:rsid w:val="00AB5A74"/>
    <w:rsid w:val="00AE14F1"/>
    <w:rsid w:val="00F071AE"/>
    <w:rsid w:val="00F54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Char">
    <w:name w:val="页脚 Char"/>
    <w:basedOn w:val="a1"/>
    <w:link w:val="a5"/>
    <w:uiPriority w:val="99"/>
    <w:rsid w:val="009D3C9F"/>
    <w:rPr>
      <w:sz w:val="21"/>
      <w:szCs w:val="18"/>
      <w:lang w:val="en-GB"/>
    </w:rPr>
  </w:style>
  <w:style w:type="paragraph" w:styleId="a9">
    <w:name w:val="Balloon Text"/>
    <w:basedOn w:val="a"/>
    <w:link w:val="Char0"/>
    <w:rsid w:val="00AE14F1"/>
    <w:rPr>
      <w:sz w:val="18"/>
      <w:szCs w:val="18"/>
    </w:rPr>
  </w:style>
  <w:style w:type="character" w:customStyle="1" w:styleId="Char0">
    <w:name w:val="批注框文本 Char"/>
    <w:basedOn w:val="a1"/>
    <w:link w:val="a9"/>
    <w:rsid w:val="00AE14F1"/>
    <w:rPr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911;&#23447;&#24698;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047DA-1245-4334-BE83-7E047E995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0</TotalTime>
  <Pages>21</Pages>
  <Words>5176</Words>
  <Characters>29506</Characters>
  <Application>Microsoft Office Word</Application>
  <DocSecurity>0</DocSecurity>
  <Lines>245</Lines>
  <Paragraphs>69</Paragraphs>
  <ScaleCrop>false</ScaleCrop>
  <Company>ths</Company>
  <LinksUpToDate>false</LinksUpToDate>
  <CharactersWithSpaces>34613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creator>冯宗恺</dc:creator>
  <cp:lastModifiedBy>冯宗恺</cp:lastModifiedBy>
  <cp:revision>1</cp:revision>
  <cp:lastPrinted>1601-01-01T00:00:00Z</cp:lastPrinted>
  <dcterms:created xsi:type="dcterms:W3CDTF">2020-12-10T02:50:00Z</dcterms:created>
  <dcterms:modified xsi:type="dcterms:W3CDTF">2020-12-10T02:50:00Z</dcterms:modified>
</cp:coreProperties>
</file>