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F2FBA" w14:textId="3D6644B4" w:rsidR="00665627" w:rsidRDefault="00665627" w:rsidP="00665627">
      <w:pPr>
        <w:widowControl/>
        <w:shd w:val="clear" w:color="auto" w:fill="FFFFFF"/>
        <w:spacing w:before="240"/>
        <w:jc w:val="left"/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444444"/>
          <w:kern w:val="0"/>
          <w:sz w:val="24"/>
          <w:szCs w:val="24"/>
        </w:rPr>
        <w:t xml:space="preserve"> </w:t>
      </w:r>
      <w:r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 xml:space="preserve">                            </w:t>
      </w:r>
      <w:r>
        <w:rPr>
          <w:rFonts w:ascii="Arial" w:eastAsia="宋体" w:hAnsi="Arial" w:cs="Arial" w:hint="eastAsia"/>
          <w:b/>
          <w:bCs/>
          <w:color w:val="444444"/>
          <w:kern w:val="0"/>
          <w:sz w:val="24"/>
          <w:szCs w:val="24"/>
        </w:rPr>
        <w:t>节水便器说明书</w:t>
      </w:r>
    </w:p>
    <w:p w14:paraId="45DEB64A" w14:textId="58176CA3" w:rsidR="00665627" w:rsidRPr="00665627" w:rsidRDefault="00665627" w:rsidP="00665627">
      <w:pPr>
        <w:widowControl/>
        <w:shd w:val="clear" w:color="auto" w:fill="FFFFFF"/>
        <w:spacing w:before="240"/>
        <w:jc w:val="left"/>
        <w:rPr>
          <w:rFonts w:ascii="Arial" w:eastAsia="宋体" w:hAnsi="Arial" w:cs="Arial" w:hint="eastAsia"/>
          <w:b/>
          <w:bCs/>
          <w:color w:val="444444"/>
          <w:kern w:val="0"/>
          <w:sz w:val="28"/>
          <w:szCs w:val="28"/>
        </w:rPr>
      </w:pPr>
      <w:r w:rsidRPr="00665627">
        <w:rPr>
          <w:rFonts w:ascii="Arial" w:eastAsia="宋体" w:hAnsi="Arial" w:cs="Arial" w:hint="eastAsia"/>
          <w:b/>
          <w:bCs/>
          <w:color w:val="444444"/>
          <w:kern w:val="0"/>
          <w:sz w:val="28"/>
          <w:szCs w:val="28"/>
        </w:rPr>
        <w:t>产品介绍</w:t>
      </w:r>
    </w:p>
    <w:p w14:paraId="30AEF4BE" w14:textId="2AECDBF6" w:rsidR="00665627" w:rsidRPr="00665627" w:rsidRDefault="00665627" w:rsidP="00665627">
      <w:pPr>
        <w:widowControl/>
        <w:shd w:val="clear" w:color="auto" w:fill="FFFFFF"/>
        <w:spacing w:before="240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665627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产品名称：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TOTO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卫浴坐便器（超</w:t>
      </w:r>
      <w:proofErr w:type="gramStart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漩</w:t>
      </w:r>
      <w:proofErr w:type="gramEnd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式冲水分</w:t>
      </w:r>
      <w:proofErr w:type="gramStart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体节水座便器</w:t>
      </w:r>
      <w:proofErr w:type="gramEnd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）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 xml:space="preserve"> CW788B/SW788B 305mm</w:t>
      </w:r>
    </w:p>
    <w:p w14:paraId="42EFE57B" w14:textId="77777777" w:rsidR="00665627" w:rsidRPr="00665627" w:rsidRDefault="00665627" w:rsidP="00665627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665627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产品介绍：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本产品为节水型分体式坐便器，单冲式，具有防虹吸功能，水封深度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62mm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，用水量满足《坐便器用水效率限定值及用水效率等级》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GB25502-2017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中的用水效率等级一级要求。</w:t>
      </w:r>
    </w:p>
    <w:p w14:paraId="08436BF7" w14:textId="77777777" w:rsidR="00665627" w:rsidRPr="00665627" w:rsidRDefault="00665627" w:rsidP="00665627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665627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生产厂家：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东陶（华东）有限公司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60"/>
      </w:tblGrid>
      <w:tr w:rsidR="00665627" w:rsidRPr="00665627" w14:paraId="52EC9684" w14:textId="77777777" w:rsidTr="00665627">
        <w:trPr>
          <w:trHeight w:val="570"/>
        </w:trPr>
        <w:tc>
          <w:tcPr>
            <w:tcW w:w="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192C3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B806DF" w14:textId="77777777" w:rsidR="00665627" w:rsidRPr="00665627" w:rsidRDefault="00665627" w:rsidP="00665627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关联条文</w:t>
            </w:r>
          </w:p>
        </w:tc>
      </w:tr>
    </w:tbl>
    <w:p w14:paraId="59572962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5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11500"/>
      </w:tblGrid>
      <w:tr w:rsidR="00665627" w:rsidRPr="00665627" w14:paraId="04308C99" w14:textId="77777777" w:rsidTr="00665627">
        <w:trPr>
          <w:trHeight w:val="585"/>
        </w:trPr>
        <w:tc>
          <w:tcPr>
            <w:tcW w:w="2130" w:type="dxa"/>
            <w:tcBorders>
              <w:top w:val="single" w:sz="6" w:space="0" w:color="FFC1C1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DB6FD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hyperlink r:id="rId4" w:tgtFrame="_blank" w:history="1"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5.1.3</w:t>
              </w:r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条</w:t>
              </w:r>
            </w:hyperlink>
          </w:p>
        </w:tc>
        <w:tc>
          <w:tcPr>
            <w:tcW w:w="12465" w:type="dxa"/>
            <w:tcBorders>
              <w:top w:val="single" w:sz="6" w:space="0" w:color="FFC1C1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44303F" w14:textId="77777777" w:rsidR="00665627" w:rsidRDefault="00665627" w:rsidP="00665627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本条要求使用构造内自带水封的便器，且其水封深度不小于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50mm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，</w:t>
            </w:r>
          </w:p>
          <w:p w14:paraId="205F5445" w14:textId="3AA3997D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本产品满足评价要求。</w:t>
            </w:r>
          </w:p>
        </w:tc>
      </w:tr>
      <w:tr w:rsidR="00665627" w:rsidRPr="00665627" w14:paraId="054D770C" w14:textId="77777777" w:rsidTr="00665627">
        <w:tc>
          <w:tcPr>
            <w:tcW w:w="0" w:type="auto"/>
            <w:tcBorders>
              <w:top w:val="single" w:sz="6" w:space="0" w:color="FFC1C1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8E7F88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hyperlink r:id="rId5" w:history="1"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7.1.7</w:t>
              </w:r>
            </w:hyperlink>
            <w:r w:rsidRPr="00665627">
              <w:rPr>
                <w:rFonts w:ascii="Arial" w:eastAsia="宋体" w:hAnsi="Arial" w:cs="Arial"/>
                <w:color w:val="BA372A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single" w:sz="6" w:space="0" w:color="FFC1C1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BF55DA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本条要求用水器具满足节水要求，该产品节水要求达标，满足评价要求。</w:t>
            </w:r>
          </w:p>
        </w:tc>
      </w:tr>
      <w:tr w:rsidR="00665627" w:rsidRPr="00665627" w14:paraId="5A7D5FCD" w14:textId="77777777" w:rsidTr="00665627">
        <w:trPr>
          <w:trHeight w:val="585"/>
        </w:trPr>
        <w:tc>
          <w:tcPr>
            <w:tcW w:w="2130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DCBB97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hyperlink r:id="rId6" w:tgtFrame="_blank" w:history="1"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7.2.10</w:t>
              </w:r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条</w:t>
              </w:r>
            </w:hyperlink>
          </w:p>
        </w:tc>
        <w:tc>
          <w:tcPr>
            <w:tcW w:w="12465" w:type="dxa"/>
            <w:tcBorders>
              <w:top w:val="nil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4C1061" w14:textId="77777777" w:rsidR="00665627" w:rsidRDefault="00665627" w:rsidP="00665627">
            <w:pPr>
              <w:widowControl/>
              <w:jc w:val="left"/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本条评价的是各用水器具的用水效率等级，包括水嘴、便器、淋浴器等，</w:t>
            </w:r>
          </w:p>
          <w:p w14:paraId="3A15341F" w14:textId="1FFBA094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本产品用水效率等级为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1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级，具体评分方式详见本条的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“</w:t>
            </w:r>
            <w:hyperlink r:id="rId7" w:tgtFrame="_blank" w:history="1"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条文详解</w:t>
              </w:r>
            </w:hyperlink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”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。</w:t>
            </w:r>
          </w:p>
        </w:tc>
      </w:tr>
    </w:tbl>
    <w:p w14:paraId="16D133CF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60"/>
      </w:tblGrid>
      <w:tr w:rsidR="00665627" w:rsidRPr="00665627" w14:paraId="302CA8B1" w14:textId="77777777" w:rsidTr="00665627">
        <w:trPr>
          <w:trHeight w:val="570"/>
        </w:trPr>
        <w:tc>
          <w:tcPr>
            <w:tcW w:w="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BD5B19" w14:textId="77777777" w:rsidR="00665627" w:rsidRPr="00665627" w:rsidRDefault="00665627" w:rsidP="006656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CB22F" w14:textId="77777777" w:rsidR="00665627" w:rsidRPr="00665627" w:rsidRDefault="00665627" w:rsidP="00665627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proofErr w:type="gramStart"/>
            <w:r w:rsidRPr="00665627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绿建指标</w:t>
            </w:r>
            <w:proofErr w:type="gramEnd"/>
          </w:p>
        </w:tc>
      </w:tr>
    </w:tbl>
    <w:p w14:paraId="3C504C31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5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8"/>
        <w:gridCol w:w="8512"/>
      </w:tblGrid>
      <w:tr w:rsidR="00665627" w:rsidRPr="00665627" w14:paraId="0C9688AD" w14:textId="77777777" w:rsidTr="00665627">
        <w:trPr>
          <w:trHeight w:val="495"/>
        </w:trPr>
        <w:tc>
          <w:tcPr>
            <w:tcW w:w="5385" w:type="dxa"/>
            <w:tcBorders>
              <w:top w:val="single" w:sz="6" w:space="0" w:color="FFC1C1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F87CEF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用水效率等级</w:t>
            </w:r>
          </w:p>
        </w:tc>
        <w:tc>
          <w:tcPr>
            <w:tcW w:w="9165" w:type="dxa"/>
            <w:tcBorders>
              <w:top w:val="single" w:sz="6" w:space="0" w:color="FFC1C1"/>
              <w:left w:val="single" w:sz="6" w:space="0" w:color="FFC1C1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81C9BE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1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级</w:t>
            </w:r>
          </w:p>
        </w:tc>
      </w:tr>
      <w:tr w:rsidR="00665627" w:rsidRPr="00665627" w14:paraId="59C27A26" w14:textId="77777777" w:rsidTr="00665627">
        <w:trPr>
          <w:trHeight w:val="585"/>
        </w:trPr>
        <w:tc>
          <w:tcPr>
            <w:tcW w:w="5385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6060375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便器用水量（检测值）</w:t>
            </w:r>
          </w:p>
        </w:tc>
        <w:tc>
          <w:tcPr>
            <w:tcW w:w="9165" w:type="dxa"/>
            <w:tcBorders>
              <w:top w:val="nil"/>
              <w:left w:val="single" w:sz="6" w:space="0" w:color="FFC1C1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FBF523B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3.7L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（单冲）</w:t>
            </w:r>
          </w:p>
        </w:tc>
      </w:tr>
      <w:tr w:rsidR="00665627" w:rsidRPr="00665627" w14:paraId="3881A0ED" w14:textId="77777777" w:rsidTr="00665627">
        <w:trPr>
          <w:trHeight w:val="585"/>
        </w:trPr>
        <w:tc>
          <w:tcPr>
            <w:tcW w:w="5385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4D4E00B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水封深度</w:t>
            </w:r>
          </w:p>
        </w:tc>
        <w:tc>
          <w:tcPr>
            <w:tcW w:w="9165" w:type="dxa"/>
            <w:tcBorders>
              <w:top w:val="nil"/>
              <w:left w:val="single" w:sz="6" w:space="0" w:color="FFC1C1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5A3D07A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62mm</w:t>
            </w:r>
          </w:p>
        </w:tc>
      </w:tr>
    </w:tbl>
    <w:p w14:paraId="60077E4F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60"/>
      </w:tblGrid>
      <w:tr w:rsidR="00665627" w:rsidRPr="00665627" w14:paraId="2E03C24E" w14:textId="77777777" w:rsidTr="00665627">
        <w:trPr>
          <w:trHeight w:val="570"/>
        </w:trPr>
        <w:tc>
          <w:tcPr>
            <w:tcW w:w="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59137" w14:textId="77777777" w:rsidR="00665627" w:rsidRPr="00665627" w:rsidRDefault="00665627" w:rsidP="006656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20AFC5" w14:textId="77777777" w:rsidR="00665627" w:rsidRPr="00665627" w:rsidRDefault="00665627" w:rsidP="00665627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其他指标</w:t>
            </w:r>
          </w:p>
        </w:tc>
      </w:tr>
    </w:tbl>
    <w:p w14:paraId="6141E47B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35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6"/>
        <w:gridCol w:w="8574"/>
      </w:tblGrid>
      <w:tr w:rsidR="00665627" w:rsidRPr="00665627" w14:paraId="69B8F2B5" w14:textId="77777777" w:rsidTr="00665627">
        <w:trPr>
          <w:trHeight w:val="495"/>
        </w:trPr>
        <w:tc>
          <w:tcPr>
            <w:tcW w:w="5385" w:type="dxa"/>
            <w:tcBorders>
              <w:top w:val="single" w:sz="6" w:space="0" w:color="FFC1C1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7E71ABA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颜色</w:t>
            </w:r>
          </w:p>
        </w:tc>
        <w:tc>
          <w:tcPr>
            <w:tcW w:w="9300" w:type="dxa"/>
            <w:tcBorders>
              <w:top w:val="single" w:sz="6" w:space="0" w:color="FFC1C1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7F91575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白色</w:t>
            </w:r>
          </w:p>
        </w:tc>
      </w:tr>
      <w:tr w:rsidR="00665627" w:rsidRPr="00665627" w14:paraId="76C17F60" w14:textId="77777777" w:rsidTr="00665627">
        <w:trPr>
          <w:trHeight w:val="495"/>
        </w:trPr>
        <w:tc>
          <w:tcPr>
            <w:tcW w:w="5385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743F559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冲水按键类型</w:t>
            </w:r>
          </w:p>
        </w:tc>
        <w:tc>
          <w:tcPr>
            <w:tcW w:w="9300" w:type="dxa"/>
            <w:tcBorders>
              <w:top w:val="nil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528513F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单冲侧</w:t>
            </w:r>
            <w:proofErr w:type="gramStart"/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按一段</w:t>
            </w:r>
            <w:proofErr w:type="gramEnd"/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式</w:t>
            </w:r>
          </w:p>
        </w:tc>
      </w:tr>
      <w:tr w:rsidR="00665627" w:rsidRPr="00665627" w14:paraId="75A74991" w14:textId="77777777" w:rsidTr="00665627">
        <w:trPr>
          <w:trHeight w:val="495"/>
        </w:trPr>
        <w:tc>
          <w:tcPr>
            <w:tcW w:w="5385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8408D7E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冲水方式</w:t>
            </w:r>
          </w:p>
        </w:tc>
        <w:tc>
          <w:tcPr>
            <w:tcW w:w="9300" w:type="dxa"/>
            <w:tcBorders>
              <w:top w:val="nil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5F811248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超</w:t>
            </w:r>
            <w:proofErr w:type="gramStart"/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漩</w:t>
            </w:r>
            <w:proofErr w:type="gramEnd"/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式，每次均有虹吸产生</w:t>
            </w:r>
          </w:p>
        </w:tc>
      </w:tr>
      <w:tr w:rsidR="00665627" w:rsidRPr="00665627" w14:paraId="594663F0" w14:textId="77777777" w:rsidTr="00665627">
        <w:trPr>
          <w:trHeight w:val="495"/>
        </w:trPr>
        <w:tc>
          <w:tcPr>
            <w:tcW w:w="5385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DBE31B8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坐便器坑距</w:t>
            </w:r>
          </w:p>
        </w:tc>
        <w:tc>
          <w:tcPr>
            <w:tcW w:w="9300" w:type="dxa"/>
            <w:tcBorders>
              <w:top w:val="nil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4862500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305mm</w:t>
            </w:r>
          </w:p>
        </w:tc>
      </w:tr>
      <w:tr w:rsidR="00665627" w:rsidRPr="00665627" w14:paraId="6FA371A8" w14:textId="77777777" w:rsidTr="00665627">
        <w:trPr>
          <w:trHeight w:val="495"/>
        </w:trPr>
        <w:tc>
          <w:tcPr>
            <w:tcW w:w="5385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C74E09A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尺寸</w:t>
            </w:r>
          </w:p>
        </w:tc>
        <w:tc>
          <w:tcPr>
            <w:tcW w:w="9300" w:type="dxa"/>
            <w:tcBorders>
              <w:top w:val="nil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AD95BC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长：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 xml:space="preserve">726mm 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宽：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 xml:space="preserve">428mm 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高：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729mm</w:t>
            </w:r>
          </w:p>
        </w:tc>
      </w:tr>
      <w:tr w:rsidR="00665627" w:rsidRPr="00665627" w14:paraId="5DC46105" w14:textId="77777777" w:rsidTr="00665627">
        <w:trPr>
          <w:trHeight w:val="495"/>
        </w:trPr>
        <w:tc>
          <w:tcPr>
            <w:tcW w:w="5385" w:type="dxa"/>
            <w:tcBorders>
              <w:top w:val="nil"/>
              <w:left w:val="nil"/>
              <w:bottom w:val="single" w:sz="6" w:space="0" w:color="FFC1C1"/>
              <w:right w:val="single" w:sz="6" w:space="0" w:color="FFC1C1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C4C1DF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安装方式</w:t>
            </w:r>
          </w:p>
        </w:tc>
        <w:tc>
          <w:tcPr>
            <w:tcW w:w="9300" w:type="dxa"/>
            <w:tcBorders>
              <w:top w:val="nil"/>
              <w:left w:val="nil"/>
              <w:bottom w:val="single" w:sz="6" w:space="0" w:color="FFC1C1"/>
              <w:right w:val="nil"/>
            </w:tcBorders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3F273260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落地式</w:t>
            </w:r>
          </w:p>
        </w:tc>
      </w:tr>
    </w:tbl>
    <w:p w14:paraId="009E069E" w14:textId="176671B1" w:rsidR="00681F4D" w:rsidRDefault="00681F4D"/>
    <w:p w14:paraId="50244940" w14:textId="1B1AEDB3" w:rsidR="00665627" w:rsidRDefault="00665627"/>
    <w:p w14:paraId="731DB082" w14:textId="55096C2D" w:rsidR="00665627" w:rsidRDefault="00665627"/>
    <w:p w14:paraId="6587EB6A" w14:textId="2A5F1F05" w:rsidR="00665627" w:rsidRDefault="00665627"/>
    <w:p w14:paraId="1A7EE34A" w14:textId="77777777" w:rsidR="00665627" w:rsidRPr="00665627" w:rsidRDefault="00665627" w:rsidP="00665627">
      <w:pPr>
        <w:pStyle w:val="1"/>
        <w:shd w:val="clear" w:color="auto" w:fill="FFFFFF"/>
        <w:spacing w:before="0" w:beforeAutospacing="0" w:after="0" w:afterAutospacing="0" w:line="450" w:lineRule="atLeast"/>
        <w:ind w:left="1928" w:hangingChars="400" w:hanging="1928"/>
        <w:rPr>
          <w:rFonts w:ascii="Helvetica" w:hAnsi="Helvetica" w:cs="Helvetica"/>
          <w:color w:val="333333"/>
          <w:sz w:val="24"/>
          <w:szCs w:val="24"/>
        </w:rPr>
      </w:pPr>
      <w:r>
        <w:rPr>
          <w:rFonts w:hint="eastAsia"/>
        </w:rPr>
        <w:lastRenderedPageBreak/>
        <w:t xml:space="preserve"> </w:t>
      </w:r>
      <w:r>
        <w:t xml:space="preserve">                                 </w:t>
      </w:r>
      <w:r w:rsidRPr="00665627">
        <w:rPr>
          <w:rFonts w:ascii="Helvetica" w:hAnsi="Helvetica" w:cs="Helvetica"/>
          <w:color w:val="333333"/>
          <w:sz w:val="28"/>
          <w:szCs w:val="28"/>
        </w:rPr>
        <w:t>普乐美不锈钢单柄双控厨房水嘴</w:t>
      </w:r>
      <w:r w:rsidRPr="00665627">
        <w:rPr>
          <w:rFonts w:ascii="Helvetica" w:hAnsi="Helvetica" w:cs="Helvetica"/>
          <w:color w:val="333333"/>
          <w:sz w:val="28"/>
          <w:szCs w:val="28"/>
        </w:rPr>
        <w:t>PF7107M</w:t>
      </w:r>
    </w:p>
    <w:p w14:paraId="1E35D0AB" w14:textId="01A879C3" w:rsidR="00665627" w:rsidRDefault="00665627">
      <w:r>
        <w:t xml:space="preserve"> </w:t>
      </w:r>
    </w:p>
    <w:p w14:paraId="3753E344" w14:textId="77777777" w:rsidR="00665627" w:rsidRPr="00665627" w:rsidRDefault="00665627"/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</w:tblGrid>
      <w:tr w:rsidR="00665627" w:rsidRPr="00665627" w14:paraId="26FA1478" w14:textId="77777777" w:rsidTr="00665627">
        <w:trPr>
          <w:trHeight w:val="570"/>
        </w:trPr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291AE8" w14:textId="77777777" w:rsidR="00665627" w:rsidRPr="00665627" w:rsidRDefault="00665627" w:rsidP="00665627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产品介绍</w:t>
            </w:r>
          </w:p>
        </w:tc>
      </w:tr>
    </w:tbl>
    <w:p w14:paraId="62EFFF6E" w14:textId="77777777" w:rsidR="00665627" w:rsidRPr="00665627" w:rsidRDefault="00665627" w:rsidP="00665627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665627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产品名称：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普乐美不锈钢单柄双控厨房水嘴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PF7107M</w:t>
      </w:r>
    </w:p>
    <w:p w14:paraId="2C2715E0" w14:textId="77777777" w:rsidR="00665627" w:rsidRPr="00665627" w:rsidRDefault="00665627" w:rsidP="00665627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665627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产品介绍：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 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普乐美不锈钢单柄双控厨房水嘴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PF7107M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材质为食品</w:t>
      </w:r>
      <w:proofErr w:type="gramStart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级进口</w:t>
      </w:r>
      <w:proofErr w:type="gramEnd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304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不锈钢，不含铅，无需电镀。采用西班牙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SEDA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阀芯，环保耐高温。瑞士原装制造进口</w:t>
      </w:r>
      <w:proofErr w:type="gramStart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纽珀</w:t>
      </w:r>
      <w:proofErr w:type="gramEnd"/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起泡器，蜂窝出水孔过滤网设计。利用空气负压注入原理，空气与水完美结合，出水柔和，水量充足，并有效防止飞溅。</w:t>
      </w:r>
    </w:p>
    <w:p w14:paraId="727EEFF7" w14:textId="77777777" w:rsidR="00665627" w:rsidRPr="00665627" w:rsidRDefault="00665627" w:rsidP="00665627">
      <w:pPr>
        <w:widowControl/>
        <w:shd w:val="clear" w:color="auto" w:fill="FFFFFF"/>
        <w:jc w:val="left"/>
        <w:rPr>
          <w:rFonts w:ascii="Helvetica" w:eastAsia="宋体" w:hAnsi="Helvetica" w:cs="Helvetica"/>
          <w:color w:val="444444"/>
          <w:kern w:val="0"/>
          <w:szCs w:val="21"/>
        </w:rPr>
      </w:pPr>
      <w:r w:rsidRPr="00665627">
        <w:rPr>
          <w:rFonts w:ascii="Arial" w:eastAsia="宋体" w:hAnsi="Arial" w:cs="Arial"/>
          <w:b/>
          <w:bCs/>
          <w:color w:val="444444"/>
          <w:kern w:val="0"/>
          <w:sz w:val="24"/>
          <w:szCs w:val="24"/>
        </w:rPr>
        <w:t>生产厂家：</w:t>
      </w:r>
      <w:r w:rsidRPr="00665627">
        <w:rPr>
          <w:rFonts w:ascii="Arial" w:eastAsia="宋体" w:hAnsi="Arial" w:cs="Arial"/>
          <w:color w:val="444444"/>
          <w:kern w:val="0"/>
          <w:sz w:val="24"/>
          <w:szCs w:val="24"/>
        </w:rPr>
        <w:t>珠海普乐美厨卫有限公司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60"/>
      </w:tblGrid>
      <w:tr w:rsidR="00665627" w:rsidRPr="00665627" w14:paraId="1E29341B" w14:textId="77777777" w:rsidTr="00665627">
        <w:trPr>
          <w:trHeight w:val="570"/>
        </w:trPr>
        <w:tc>
          <w:tcPr>
            <w:tcW w:w="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8BC69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F0CE5A" w14:textId="77777777" w:rsidR="00665627" w:rsidRPr="00665627" w:rsidRDefault="00665627" w:rsidP="00665627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关联条文</w:t>
            </w:r>
          </w:p>
        </w:tc>
      </w:tr>
    </w:tbl>
    <w:p w14:paraId="2DC0A862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6714"/>
      </w:tblGrid>
      <w:tr w:rsidR="00665627" w:rsidRPr="00665627" w14:paraId="1BF1C1D1" w14:textId="77777777" w:rsidTr="00665627">
        <w:tc>
          <w:tcPr>
            <w:tcW w:w="0" w:type="auto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087065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hyperlink r:id="rId8" w:history="1"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7.1.7</w:t>
              </w:r>
            </w:hyperlink>
            <w:r w:rsidRPr="00665627">
              <w:rPr>
                <w:rFonts w:ascii="Arial" w:eastAsia="宋体" w:hAnsi="Arial" w:cs="Arial"/>
                <w:color w:val="BA372A"/>
                <w:kern w:val="0"/>
                <w:sz w:val="24"/>
                <w:szCs w:val="24"/>
              </w:rPr>
              <w:t>条</w:t>
            </w:r>
          </w:p>
        </w:tc>
        <w:tc>
          <w:tcPr>
            <w:tcW w:w="0" w:type="auto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CCC6C2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本条要求用水器具满足节水要求，该产品节水要求达标，满足评价要求。</w:t>
            </w:r>
          </w:p>
        </w:tc>
      </w:tr>
      <w:tr w:rsidR="00665627" w:rsidRPr="00665627" w14:paraId="5ABE54E0" w14:textId="77777777" w:rsidTr="00665627">
        <w:tc>
          <w:tcPr>
            <w:tcW w:w="2115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A53164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hyperlink r:id="rId9" w:tgtFrame="_blank" w:history="1"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7.2.10</w:t>
              </w:r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条</w:t>
              </w:r>
            </w:hyperlink>
          </w:p>
        </w:tc>
        <w:tc>
          <w:tcPr>
            <w:tcW w:w="11895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648139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本条评价的是各用水器具的用水效率等级，包括水嘴、便器、淋浴器等，本产品用水效率等级为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1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级，具体评分方式详见本条的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“</w:t>
            </w:r>
            <w:hyperlink r:id="rId10" w:tgtFrame="_blank" w:history="1">
              <w:r w:rsidRPr="00665627">
                <w:rPr>
                  <w:rFonts w:ascii="Arial" w:eastAsia="宋体" w:hAnsi="Arial" w:cs="Arial"/>
                  <w:color w:val="BA372A"/>
                  <w:kern w:val="0"/>
                  <w:sz w:val="24"/>
                  <w:szCs w:val="24"/>
                  <w:u w:val="single"/>
                </w:rPr>
                <w:t>条文详解</w:t>
              </w:r>
            </w:hyperlink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”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。</w:t>
            </w:r>
          </w:p>
        </w:tc>
      </w:tr>
    </w:tbl>
    <w:p w14:paraId="52CB083D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60"/>
      </w:tblGrid>
      <w:tr w:rsidR="00665627" w:rsidRPr="00665627" w14:paraId="0AEC8367" w14:textId="77777777" w:rsidTr="00665627">
        <w:trPr>
          <w:trHeight w:val="570"/>
        </w:trPr>
        <w:tc>
          <w:tcPr>
            <w:tcW w:w="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7F775" w14:textId="77777777" w:rsidR="00665627" w:rsidRPr="00665627" w:rsidRDefault="00665627" w:rsidP="006656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D218B" w14:textId="77777777" w:rsidR="00665627" w:rsidRPr="00665627" w:rsidRDefault="00665627" w:rsidP="00665627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proofErr w:type="gramStart"/>
            <w:r w:rsidRPr="00665627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绿建指标</w:t>
            </w:r>
            <w:proofErr w:type="gramEnd"/>
          </w:p>
        </w:tc>
      </w:tr>
    </w:tbl>
    <w:p w14:paraId="2E79B8D9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3"/>
        <w:gridCol w:w="5117"/>
      </w:tblGrid>
      <w:tr w:rsidR="00665627" w:rsidRPr="00665627" w14:paraId="1D5B623D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B519AD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用水效率等级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A6C834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一级</w:t>
            </w:r>
          </w:p>
        </w:tc>
      </w:tr>
      <w:tr w:rsidR="00665627" w:rsidRPr="00665627" w14:paraId="7196BD72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46E7D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流量（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L/s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）（一级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≤0.100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）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9F9151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0.057</w:t>
            </w:r>
          </w:p>
        </w:tc>
      </w:tr>
    </w:tbl>
    <w:p w14:paraId="3EEEA345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1560"/>
      </w:tblGrid>
      <w:tr w:rsidR="00665627" w:rsidRPr="00665627" w14:paraId="42BADE75" w14:textId="77777777" w:rsidTr="00665627">
        <w:trPr>
          <w:trHeight w:val="570"/>
        </w:trPr>
        <w:tc>
          <w:tcPr>
            <w:tcW w:w="1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0000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FA546C" w14:textId="77777777" w:rsidR="00665627" w:rsidRPr="00665627" w:rsidRDefault="00665627" w:rsidP="0066562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C1C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5A295" w14:textId="77777777" w:rsidR="00665627" w:rsidRPr="00665627" w:rsidRDefault="00665627" w:rsidP="00665627">
            <w:pPr>
              <w:widowControl/>
              <w:ind w:firstLine="135"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b/>
                <w:bCs/>
                <w:color w:val="444444"/>
                <w:kern w:val="0"/>
                <w:sz w:val="24"/>
                <w:szCs w:val="24"/>
              </w:rPr>
              <w:t>其他指标</w:t>
            </w:r>
          </w:p>
        </w:tc>
      </w:tr>
    </w:tbl>
    <w:p w14:paraId="15F50E6A" w14:textId="77777777" w:rsidR="00665627" w:rsidRPr="00665627" w:rsidRDefault="00665627" w:rsidP="0066562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147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4"/>
        <w:gridCol w:w="9506"/>
      </w:tblGrid>
      <w:tr w:rsidR="00665627" w:rsidRPr="00665627" w14:paraId="3E2885E5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36BF2A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启闭控制部件数量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50931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单柄</w:t>
            </w:r>
          </w:p>
        </w:tc>
      </w:tr>
      <w:tr w:rsidR="00665627" w:rsidRPr="00665627" w14:paraId="5569C5C1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A56B2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控制供水管路数量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0D4DAD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双控</w:t>
            </w:r>
          </w:p>
        </w:tc>
      </w:tr>
      <w:tr w:rsidR="00665627" w:rsidRPr="00665627" w14:paraId="6834DA76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D46A22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水嘴用途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F87F34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厨房水嘴</w:t>
            </w:r>
          </w:p>
        </w:tc>
      </w:tr>
      <w:tr w:rsidR="00665627" w:rsidRPr="00665627" w14:paraId="36E68CF2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ADC246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水嘴阀体材料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02D65C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不锈钢水嘴</w:t>
            </w:r>
          </w:p>
        </w:tc>
      </w:tr>
      <w:tr w:rsidR="00665627" w:rsidRPr="00665627" w14:paraId="1239F3E8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B9EDC4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安装方式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E3477B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台式明装水嘴</w:t>
            </w:r>
          </w:p>
        </w:tc>
      </w:tr>
      <w:tr w:rsidR="00665627" w:rsidRPr="00665627" w14:paraId="003617A7" w14:textId="77777777" w:rsidTr="00665627">
        <w:tc>
          <w:tcPr>
            <w:tcW w:w="495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4EC3ED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流量均匀性（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L/s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）</w:t>
            </w: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ΔF≤0.1</w:t>
            </w:r>
          </w:p>
        </w:tc>
        <w:tc>
          <w:tcPr>
            <w:tcW w:w="9060" w:type="dxa"/>
            <w:tcBorders>
              <w:top w:val="single" w:sz="6" w:space="0" w:color="F8CAC6"/>
              <w:left w:val="single" w:sz="6" w:space="0" w:color="F8CAC6"/>
              <w:bottom w:val="single" w:sz="6" w:space="0" w:color="F8CAC6"/>
              <w:right w:val="single" w:sz="6" w:space="0" w:color="F8CAC6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BF4139" w14:textId="77777777" w:rsidR="00665627" w:rsidRPr="00665627" w:rsidRDefault="00665627" w:rsidP="00665627">
            <w:pPr>
              <w:widowControl/>
              <w:jc w:val="left"/>
              <w:rPr>
                <w:rFonts w:ascii="Helvetica" w:eastAsia="宋体" w:hAnsi="Helvetica" w:cs="Helvetica"/>
                <w:color w:val="444444"/>
                <w:kern w:val="0"/>
                <w:sz w:val="24"/>
                <w:szCs w:val="24"/>
              </w:rPr>
            </w:pPr>
            <w:r w:rsidRPr="00665627">
              <w:rPr>
                <w:rFonts w:ascii="Arial" w:eastAsia="宋体" w:hAnsi="Arial" w:cs="Arial"/>
                <w:color w:val="444444"/>
                <w:kern w:val="0"/>
                <w:sz w:val="24"/>
                <w:szCs w:val="24"/>
              </w:rPr>
              <w:t>0.042</w:t>
            </w:r>
          </w:p>
        </w:tc>
      </w:tr>
    </w:tbl>
    <w:p w14:paraId="7A8E70D0" w14:textId="476E4E0B" w:rsidR="00665627" w:rsidRDefault="00665627"/>
    <w:p w14:paraId="6DB4E4BE" w14:textId="4FB84AAD" w:rsidR="00665627" w:rsidRDefault="00665627"/>
    <w:p w14:paraId="6C15C036" w14:textId="197BD101" w:rsidR="00665627" w:rsidRDefault="00665627"/>
    <w:p w14:paraId="3E0DD0BB" w14:textId="330D66B5" w:rsidR="00665627" w:rsidRDefault="00665627"/>
    <w:p w14:paraId="242A0041" w14:textId="7A587090" w:rsidR="00665627" w:rsidRDefault="00665627"/>
    <w:p w14:paraId="2DE331EF" w14:textId="7FFF6DC5" w:rsidR="00665627" w:rsidRDefault="00665627"/>
    <w:p w14:paraId="05231781" w14:textId="77777777" w:rsidR="00665627" w:rsidRDefault="00665627">
      <w:pPr>
        <w:rPr>
          <w:rFonts w:hint="eastAsia"/>
        </w:rPr>
      </w:pPr>
    </w:p>
    <w:sectPr w:rsidR="00665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A0"/>
    <w:rsid w:val="00665627"/>
    <w:rsid w:val="00681F4D"/>
    <w:rsid w:val="006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B64F7"/>
  <w15:chartTrackingRefBased/>
  <w15:docId w15:val="{1CDE791D-8C1E-4848-A7BB-EDE30B2F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6562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56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65627"/>
    <w:rPr>
      <w:b/>
      <w:bCs/>
    </w:rPr>
  </w:style>
  <w:style w:type="character" w:styleId="a5">
    <w:name w:val="Hyperlink"/>
    <w:basedOn w:val="a0"/>
    <w:uiPriority w:val="99"/>
    <w:semiHidden/>
    <w:unhideWhenUsed/>
    <w:rsid w:val="00665627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665627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0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bwindows.net/ljtw/16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bwindows.net/ljtw/125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bwindows.net/ljtw/125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bwindows.net/ljtw/162.html" TargetMode="External"/><Relationship Id="rId10" Type="http://schemas.openxmlformats.org/officeDocument/2006/relationships/hyperlink" Target="https://www.gbwindows.net/ljtw/125.html" TargetMode="External"/><Relationship Id="rId4" Type="http://schemas.openxmlformats.org/officeDocument/2006/relationships/hyperlink" Target="https://www.gbwindows.net/ljtw/124.html" TargetMode="External"/><Relationship Id="rId9" Type="http://schemas.openxmlformats.org/officeDocument/2006/relationships/hyperlink" Target="https://www.gbwindows.net/ljtw/125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DMQ</dc:creator>
  <cp:keywords/>
  <dc:description/>
  <cp:lastModifiedBy>DMQ</cp:lastModifiedBy>
  <cp:revision>2</cp:revision>
  <dcterms:created xsi:type="dcterms:W3CDTF">2021-03-02T09:09:00Z</dcterms:created>
  <dcterms:modified xsi:type="dcterms:W3CDTF">2021-03-02T09:18:00Z</dcterms:modified>
</cp:coreProperties>
</file>