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舒适温度预计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新建项目</w:t>
            </w:r>
            <w:bookmarkEnd w:id="1"/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辽宁</w:t>
            </w:r>
            <w:r>
              <w:t>-</w:t>
            </w:r>
            <w:r>
              <w:t>沈阳</w:t>
            </w:r>
            <w:bookmarkEnd w:id="2"/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2020年12月06日</w:t>
            </w:r>
            <w:bookmarkEnd w:id="6"/>
          </w:p>
        </w:tc>
      </w:tr>
    </w:tbl>
    <w:p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noProof/>
          <w:lang w:val="en-US"/>
        </w:rPr>
        <w:drawing>
          <wp:inline distT="0" distB="0" distL="0" distR="0">
            <wp:extent cx="1628946" cy="1628946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8AA" w:rsidRDefault="00CE28AA" w:rsidP="00B41640">
      <w:pPr>
        <w:spacing w:line="240" w:lineRule="auto"/>
        <w:rPr>
          <w:rFonts w:ascii="宋体" w:hAnsi="宋体"/>
          <w:lang w:val="en-US"/>
        </w:rPr>
      </w:pPr>
    </w:p>
    <w:p w:rsidR="00CA1378" w:rsidRDefault="00CA1378" w:rsidP="00B41640">
      <w:pPr>
        <w:spacing w:line="240" w:lineRule="auto"/>
        <w:jc w:val="center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281"/>
      </w:tblGrid>
      <w:tr w:rsidR="00DD16C4" w:rsidRPr="00D40158" w:rsidTr="006D5734">
        <w:trPr>
          <w:cantSplit/>
          <w:trHeight w:hRule="exact" w:val="597"/>
        </w:trPr>
        <w:tc>
          <w:tcPr>
            <w:tcW w:w="1800" w:type="dxa"/>
            <w:shd w:val="clear" w:color="auto" w:fill="E6E6E6"/>
            <w:vAlign w:val="center"/>
          </w:tcPr>
          <w:p w:rsidR="00DD16C4" w:rsidRPr="00D40158" w:rsidRDefault="00DD16C4" w:rsidP="00CA1378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4281" w:type="dxa"/>
            <w:shd w:val="clear" w:color="auto" w:fill="auto"/>
            <w:vAlign w:val="center"/>
          </w:tcPr>
          <w:p w:rsidR="00DD16C4" w:rsidRPr="00D40158" w:rsidRDefault="00DD16C4" w:rsidP="006D5734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绿建</w:t>
            </w:r>
            <w:r w:rsidRPr="00D40158">
              <w:rPr>
                <w:rFonts w:ascii="宋体" w:hAnsi="宋体" w:hint="eastAsia"/>
              </w:rPr>
              <w:t>斯维尔</w:t>
            </w:r>
            <w:r w:rsidR="006D5734" w:rsidRPr="006D5734">
              <w:rPr>
                <w:rFonts w:ascii="宋体" w:hAnsi="宋体" w:hint="eastAsia"/>
              </w:rPr>
              <w:t>室内热舒适评价软件</w:t>
            </w:r>
            <w:r w:rsidR="006D5734">
              <w:rPr>
                <w:rFonts w:ascii="宋体" w:hAnsi="宋体" w:hint="eastAsia"/>
              </w:rPr>
              <w:t>ITES</w:t>
            </w:r>
            <w:r>
              <w:rPr>
                <w:rFonts w:ascii="宋体" w:hAnsi="宋体" w:hint="eastAsia"/>
              </w:rPr>
              <w:t>2</w:t>
            </w:r>
            <w:r w:rsidR="00421EC2">
              <w:rPr>
                <w:rFonts w:ascii="宋体" w:hAnsi="宋体" w:hint="eastAsia"/>
              </w:rPr>
              <w:t>020</w:t>
            </w:r>
          </w:p>
        </w:tc>
      </w:tr>
      <w:tr w:rsidR="001B7C87" w:rsidRPr="00D40158" w:rsidTr="006D5734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B7C87" w:rsidRPr="00D40158" w:rsidRDefault="001B7C87" w:rsidP="00CA1378">
            <w:pPr>
              <w:spacing w:line="240" w:lineRule="auto"/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7C87" w:rsidRPr="00D40158" w:rsidRDefault="001B7C87" w:rsidP="00CA1378">
            <w:pPr>
              <w:spacing w:line="240" w:lineRule="auto"/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317DFA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</w:tbl>
    <w:p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8" w:name="目录"/>
    <w:bookmarkStart w:id="9" w:name="_GoBack"/>
    <w:p w:rsidR="004E04C6" w:rsidRDefault="00D40158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58164002" w:history="1">
        <w:r w:rsidR="004E04C6" w:rsidRPr="003F036F">
          <w:rPr>
            <w:rStyle w:val="a6"/>
          </w:rPr>
          <w:t>1</w:t>
        </w:r>
        <w:r w:rsidR="004E04C6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4E04C6" w:rsidRPr="003F036F">
          <w:rPr>
            <w:rStyle w:val="a6"/>
            <w:rFonts w:hint="eastAsia"/>
          </w:rPr>
          <w:t>项目概况</w:t>
        </w:r>
        <w:r w:rsidR="004E04C6">
          <w:rPr>
            <w:webHidden/>
          </w:rPr>
          <w:tab/>
        </w:r>
        <w:r w:rsidR="004E04C6">
          <w:rPr>
            <w:webHidden/>
          </w:rPr>
          <w:fldChar w:fldCharType="begin"/>
        </w:r>
        <w:r w:rsidR="004E04C6">
          <w:rPr>
            <w:webHidden/>
          </w:rPr>
          <w:instrText xml:space="preserve"> PAGEREF _Toc58164002 \h </w:instrText>
        </w:r>
        <w:r w:rsidR="004E04C6">
          <w:rPr>
            <w:webHidden/>
          </w:rPr>
        </w:r>
        <w:r w:rsidR="004E04C6">
          <w:rPr>
            <w:webHidden/>
          </w:rPr>
          <w:fldChar w:fldCharType="separate"/>
        </w:r>
        <w:r w:rsidR="004E04C6">
          <w:rPr>
            <w:webHidden/>
          </w:rPr>
          <w:t>3</w:t>
        </w:r>
        <w:r w:rsidR="004E04C6">
          <w:rPr>
            <w:webHidden/>
          </w:rPr>
          <w:fldChar w:fldCharType="end"/>
        </w:r>
      </w:hyperlink>
    </w:p>
    <w:p w:rsidR="004E04C6" w:rsidRDefault="004E04C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164003" w:history="1">
        <w:r w:rsidRPr="003F036F">
          <w:rPr>
            <w:rStyle w:val="a6"/>
            <w:lang w:val="en-GB"/>
          </w:rPr>
          <w:t>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3F036F">
          <w:rPr>
            <w:rStyle w:val="a6"/>
            <w:rFonts w:hint="eastAsia"/>
          </w:rPr>
          <w:t>平面图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4E04C6" w:rsidRDefault="004E04C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164004" w:history="1">
        <w:r w:rsidRPr="003F036F">
          <w:rPr>
            <w:rStyle w:val="a6"/>
            <w:lang w:val="en-GB"/>
          </w:rPr>
          <w:t>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3F036F">
          <w:rPr>
            <w:rStyle w:val="a6"/>
            <w:rFonts w:hint="eastAsia"/>
          </w:rPr>
          <w:t>三维视图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4E04C6" w:rsidRDefault="004E04C6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8164005" w:history="1">
        <w:r w:rsidRPr="003F036F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3F036F">
          <w:rPr>
            <w:rStyle w:val="a6"/>
            <w:rFonts w:hint="eastAsia"/>
          </w:rPr>
          <w:t>计算依据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E04C6" w:rsidRDefault="004E04C6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8164006" w:history="1">
        <w:r w:rsidRPr="003F036F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3F036F">
          <w:rPr>
            <w:rStyle w:val="a6"/>
            <w:rFonts w:hint="eastAsia"/>
          </w:rPr>
          <w:t>参考标准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E04C6" w:rsidRDefault="004E04C6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8164007" w:history="1">
        <w:r w:rsidRPr="003F036F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3F036F">
          <w:rPr>
            <w:rStyle w:val="a6"/>
            <w:rFonts w:hint="eastAsia"/>
          </w:rPr>
          <w:t>计算方法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E04C6" w:rsidRDefault="004E04C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164008" w:history="1">
        <w:r w:rsidRPr="003F036F">
          <w:rPr>
            <w:rStyle w:val="a6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3F036F">
          <w:rPr>
            <w:rStyle w:val="a6"/>
            <w:rFonts w:hint="eastAsia"/>
          </w:rPr>
          <w:t>参数定义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E04C6" w:rsidRDefault="004E04C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164009" w:history="1">
        <w:r w:rsidRPr="003F036F">
          <w:rPr>
            <w:rStyle w:val="a6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3F036F">
          <w:rPr>
            <w:rStyle w:val="a6"/>
            <w:rFonts w:hint="eastAsia"/>
          </w:rPr>
          <w:t>计算流程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E04C6" w:rsidRDefault="004E04C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164010" w:history="1">
        <w:r w:rsidRPr="003F036F">
          <w:rPr>
            <w:rStyle w:val="a6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3F036F">
          <w:rPr>
            <w:rStyle w:val="a6"/>
            <w:rFonts w:hint="eastAsia"/>
          </w:rPr>
          <w:t>计算参数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4E04C6" w:rsidRDefault="004E04C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164011" w:history="1">
        <w:r w:rsidRPr="003F036F">
          <w:rPr>
            <w:rStyle w:val="a6"/>
            <w:lang w:val="en-GB"/>
          </w:rPr>
          <w:t>4.3.1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3F036F">
          <w:rPr>
            <w:rStyle w:val="a6"/>
            <w:rFonts w:hint="eastAsia"/>
          </w:rPr>
          <w:t>室外月平均温度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4E04C6" w:rsidRDefault="004E04C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164012" w:history="1">
        <w:r w:rsidRPr="003F036F">
          <w:rPr>
            <w:rStyle w:val="a6"/>
            <w:lang w:val="en-GB"/>
          </w:rPr>
          <w:t>4.3.2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3F036F">
          <w:rPr>
            <w:rStyle w:val="a6"/>
            <w:rFonts w:hint="eastAsia"/>
          </w:rPr>
          <w:t>室内热舒适温度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4E04C6" w:rsidRDefault="004E04C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164013" w:history="1">
        <w:r w:rsidRPr="003F036F">
          <w:rPr>
            <w:rStyle w:val="a6"/>
            <w:lang w:val="en-GB"/>
          </w:rPr>
          <w:t>4.3.3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3F036F">
          <w:rPr>
            <w:rStyle w:val="a6"/>
            <w:rFonts w:hint="eastAsia"/>
          </w:rPr>
          <w:t>参评时间段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4E04C6" w:rsidRDefault="004E04C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164014" w:history="1">
        <w:r w:rsidRPr="003F036F">
          <w:rPr>
            <w:rStyle w:val="a6"/>
            <w:lang w:val="en-GB"/>
          </w:rPr>
          <w:t>4.3.4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3F036F">
          <w:rPr>
            <w:rStyle w:val="a6"/>
            <w:rFonts w:hint="eastAsia"/>
          </w:rPr>
          <w:t>围护结构热工性能参数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4E04C6" w:rsidRDefault="004E04C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164015" w:history="1">
        <w:r w:rsidRPr="003F036F">
          <w:rPr>
            <w:rStyle w:val="a6"/>
            <w:lang w:val="en-GB"/>
          </w:rPr>
          <w:t>4.3.5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3F036F">
          <w:rPr>
            <w:rStyle w:val="a6"/>
            <w:rFonts w:hint="eastAsia"/>
          </w:rPr>
          <w:t>房间类型参数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4E04C6" w:rsidRDefault="004E04C6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8164016" w:history="1">
        <w:r w:rsidRPr="003F036F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3F036F">
          <w:rPr>
            <w:rStyle w:val="a6"/>
            <w:rFonts w:hint="eastAsia"/>
          </w:rPr>
          <w:t>结果分析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4E04C6" w:rsidRDefault="004E04C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164017" w:history="1">
        <w:r w:rsidRPr="003F036F">
          <w:rPr>
            <w:rStyle w:val="a6"/>
            <w:lang w:val="en-GB"/>
          </w:rPr>
          <w:t>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3F036F">
          <w:rPr>
            <w:rStyle w:val="a6"/>
            <w:rFonts w:hint="eastAsia"/>
          </w:rPr>
          <w:t>室内适应性热舒适温度达标比例统计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4E04C6" w:rsidRDefault="004E04C6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8164018" w:history="1">
        <w:r w:rsidRPr="003F036F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3F036F">
          <w:rPr>
            <w:rStyle w:val="a6"/>
            <w:rFonts w:hint="eastAsia"/>
          </w:rPr>
          <w:t>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_Toc58164018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AA47FE" w:rsidRDefault="00D40158" w:rsidP="004C7D33">
      <w:pPr>
        <w:pStyle w:val="10"/>
        <w:spacing w:line="240" w:lineRule="auto"/>
        <w:sectPr w:rsidR="00AA47FE" w:rsidSect="00612E00">
          <w:headerReference w:type="default" r:id="rId10"/>
          <w:footerReference w:type="default" r:id="rId11"/>
          <w:footerReference w:type="first" r:id="rId12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fldChar w:fldCharType="end"/>
      </w:r>
      <w:bookmarkEnd w:id="8"/>
      <w:bookmarkEnd w:id="9"/>
    </w:p>
    <w:p w:rsidR="0000578F" w:rsidRDefault="0000578F" w:rsidP="0000578F">
      <w:pPr>
        <w:pStyle w:val="1"/>
      </w:pPr>
      <w:bookmarkStart w:id="10" w:name="_Toc452108759"/>
      <w:bookmarkStart w:id="11" w:name="_Toc58164002"/>
      <w:r w:rsidRPr="0000578F">
        <w:rPr>
          <w:rFonts w:hint="eastAsia"/>
        </w:rPr>
        <w:lastRenderedPageBreak/>
        <w:t>项目概况</w:t>
      </w:r>
      <w:bookmarkEnd w:id="10"/>
      <w:bookmarkEnd w:id="11"/>
    </w:p>
    <w:p w:rsidR="0000578F" w:rsidRDefault="0000578F" w:rsidP="0000578F">
      <w:pPr>
        <w:pStyle w:val="a0"/>
        <w:ind w:firstLine="420"/>
        <w:rPr>
          <w:lang w:val="en-US"/>
        </w:rPr>
      </w:pPr>
      <w:bookmarkStart w:id="12" w:name="项目概况"/>
      <w:bookmarkEnd w:id="12"/>
    </w:p>
    <w:p w:rsidR="007C15B9" w:rsidRDefault="007C15B9" w:rsidP="0000578F">
      <w:pPr>
        <w:pStyle w:val="a0"/>
        <w:ind w:firstLine="420"/>
        <w:rPr>
          <w:lang w:val="en-US"/>
        </w:rPr>
      </w:pPr>
    </w:p>
    <w:p w:rsidR="0000578F" w:rsidRDefault="0000578F" w:rsidP="0000578F">
      <w:pPr>
        <w:pStyle w:val="a0"/>
        <w:ind w:firstLine="420"/>
        <w:rPr>
          <w:lang w:val="en-US"/>
        </w:rPr>
      </w:pPr>
    </w:p>
    <w:p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:rsidR="0000578F" w:rsidRDefault="0000578F" w:rsidP="00DC62E7">
      <w:pPr>
        <w:pStyle w:val="2"/>
      </w:pPr>
      <w:bookmarkStart w:id="13" w:name="_Toc452108760"/>
      <w:bookmarkStart w:id="14" w:name="_Toc58164003"/>
      <w:r>
        <w:lastRenderedPageBreak/>
        <w:t>平面图</w:t>
      </w:r>
      <w:bookmarkEnd w:id="13"/>
      <w:bookmarkEnd w:id="14"/>
    </w:p>
    <w:p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5" w:name="平面图"/>
      <w:bookmarkEnd w:id="15"/>
      <w:r>
        <w:rPr>
          <w:noProof/>
          <w:lang w:val="en-US"/>
        </w:rPr>
        <w:drawing>
          <wp:inline distT="0" distB="0" distL="0" distR="0">
            <wp:extent cx="5667375" cy="325755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3ED" w:rsidRDefault="00F4172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:rsidR="005563ED" w:rsidRDefault="00F41729">
      <w:pPr>
        <w:pStyle w:val="a0"/>
        <w:ind w:firstLineChars="0" w:firstLine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310515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3ED" w:rsidRDefault="00F4172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:rsidR="005563ED" w:rsidRDefault="00F41729">
      <w:pPr>
        <w:pStyle w:val="a0"/>
        <w:ind w:firstLineChars="0" w:firstLine="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310515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3ED" w:rsidRDefault="00F4172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>层平面</w:t>
      </w:r>
    </w:p>
    <w:p w:rsidR="005563ED" w:rsidRDefault="00F41729">
      <w:pPr>
        <w:pStyle w:val="a0"/>
        <w:ind w:firstLineChars="0" w:firstLine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31051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3ED" w:rsidRDefault="00F4172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4</w:t>
      </w:r>
      <w:r>
        <w:rPr>
          <w:lang w:val="en-US"/>
        </w:rPr>
        <w:t>层平面</w:t>
      </w:r>
    </w:p>
    <w:p w:rsidR="005563ED" w:rsidRDefault="00F41729">
      <w:pPr>
        <w:pStyle w:val="a0"/>
        <w:ind w:firstLineChars="0" w:firstLine="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31051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3ED" w:rsidRDefault="00F4172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5</w:t>
      </w:r>
      <w:r>
        <w:rPr>
          <w:lang w:val="en-US"/>
        </w:rPr>
        <w:t>层平面</w:t>
      </w:r>
    </w:p>
    <w:p w:rsidR="005563ED" w:rsidRDefault="00F41729">
      <w:pPr>
        <w:pStyle w:val="a0"/>
        <w:ind w:firstLineChars="0" w:firstLine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31051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3ED" w:rsidRDefault="00F4172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6</w:t>
      </w:r>
      <w:r>
        <w:rPr>
          <w:lang w:val="en-US"/>
        </w:rPr>
        <w:t>层平面</w:t>
      </w:r>
    </w:p>
    <w:p w:rsidR="005563ED" w:rsidRDefault="00F41729">
      <w:pPr>
        <w:pStyle w:val="a0"/>
        <w:ind w:firstLineChars="0" w:firstLine="0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27051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3ED" w:rsidRDefault="00F41729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7</w:t>
      </w:r>
      <w:r>
        <w:rPr>
          <w:lang w:val="en-US"/>
        </w:rPr>
        <w:t>层平面</w:t>
      </w:r>
    </w:p>
    <w:p w:rsidR="005563ED" w:rsidRDefault="005563ED">
      <w:pPr>
        <w:pStyle w:val="a0"/>
        <w:ind w:firstLineChars="0" w:firstLine="0"/>
        <w:jc w:val="center"/>
        <w:rPr>
          <w:lang w:val="en-US"/>
        </w:rPr>
      </w:pPr>
    </w:p>
    <w:p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:rsidR="0000578F" w:rsidRDefault="0000578F" w:rsidP="00DC62E7">
      <w:pPr>
        <w:pStyle w:val="2"/>
      </w:pPr>
      <w:bookmarkStart w:id="16" w:name="_Toc452108761"/>
      <w:bookmarkStart w:id="17" w:name="_Toc58164004"/>
      <w:r>
        <w:rPr>
          <w:rFonts w:hint="eastAsia"/>
        </w:rPr>
        <w:lastRenderedPageBreak/>
        <w:t>三</w:t>
      </w:r>
      <w:r>
        <w:t>维视图</w:t>
      </w:r>
      <w:bookmarkEnd w:id="16"/>
      <w:bookmarkEnd w:id="17"/>
    </w:p>
    <w:p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8" w:name="模型观察"/>
      <w:r>
        <w:t>请先在【模型观察】命令中保存图片</w:t>
      </w:r>
      <w:bookmarkEnd w:id="18"/>
    </w:p>
    <w:p w:rsidR="00E27B4C" w:rsidRPr="00180E79" w:rsidRDefault="00E27B4C" w:rsidP="00180E79">
      <w:pPr>
        <w:pStyle w:val="ae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4E04C6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4E04C6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:rsidR="0069542D" w:rsidRDefault="0069542D" w:rsidP="00D40158">
      <w:pPr>
        <w:pStyle w:val="1"/>
      </w:pPr>
      <w:bookmarkStart w:id="19" w:name="TitleFormat"/>
      <w:bookmarkStart w:id="20" w:name="_Toc452108762"/>
      <w:bookmarkStart w:id="21" w:name="_Toc58164005"/>
      <w:r>
        <w:rPr>
          <w:rFonts w:hint="eastAsia"/>
        </w:rPr>
        <w:lastRenderedPageBreak/>
        <w:t>计算</w:t>
      </w:r>
      <w:r>
        <w:t>依据</w:t>
      </w:r>
      <w:bookmarkEnd w:id="19"/>
      <w:bookmarkEnd w:id="20"/>
      <w:bookmarkEnd w:id="21"/>
    </w:p>
    <w:p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2" w:name="_Toc452108763"/>
      <w:r>
        <w:rPr>
          <w:rFonts w:hint="eastAsia"/>
          <w:lang w:val="en-US"/>
        </w:rPr>
        <w:t>本项目主要参照资料为：</w:t>
      </w:r>
    </w:p>
    <w:p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 50378</w:t>
      </w:r>
      <w:r>
        <w:rPr>
          <w:lang w:val="en-US"/>
        </w:rPr>
        <w:t>-2019</w:t>
      </w:r>
    </w:p>
    <w:p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3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3"/>
    </w:p>
    <w:p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4" w:name="_Hlk13516321"/>
    </w:p>
    <w:bookmarkEnd w:id="24"/>
    <w:p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:rsidR="0000578F" w:rsidRDefault="0000578F" w:rsidP="0000578F">
      <w:pPr>
        <w:pStyle w:val="1"/>
      </w:pPr>
      <w:bookmarkStart w:id="25" w:name="_Toc58164006"/>
      <w:r>
        <w:rPr>
          <w:rFonts w:hint="eastAsia"/>
        </w:rPr>
        <w:t>参考</w:t>
      </w:r>
      <w:r>
        <w:t>标准</w:t>
      </w:r>
      <w:bookmarkEnd w:id="22"/>
      <w:bookmarkEnd w:id="25"/>
    </w:p>
    <w:p w:rsidR="008E2A42" w:rsidRPr="008E2A42" w:rsidRDefault="008E2A42" w:rsidP="00E2221D">
      <w:pPr>
        <w:pStyle w:val="a0"/>
        <w:ind w:firstLine="420"/>
        <w:rPr>
          <w:lang w:val="en-US"/>
        </w:rPr>
      </w:pPr>
      <w:bookmarkStart w:id="26" w:name="_Toc451698935"/>
      <w:bookmarkStart w:id="27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评价的主要依据为《绿色建筑评价标准》</w:t>
      </w:r>
      <w:r w:rsidRPr="008E2A42">
        <w:rPr>
          <w:rFonts w:hint="eastAsia"/>
          <w:lang w:val="en-US"/>
        </w:rPr>
        <w:t>GB/T 50378-2019</w:t>
      </w:r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分；每再增加</w:t>
      </w:r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分；每再增加</w:t>
      </w:r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:rsidR="0000578F" w:rsidRDefault="0000578F" w:rsidP="0000578F">
      <w:pPr>
        <w:pStyle w:val="1"/>
      </w:pPr>
      <w:bookmarkStart w:id="28" w:name="_Toc58164007"/>
      <w:r>
        <w:rPr>
          <w:rFonts w:hint="eastAsia"/>
        </w:rPr>
        <w:t>计算</w:t>
      </w:r>
      <w:bookmarkEnd w:id="26"/>
      <w:bookmarkEnd w:id="27"/>
      <w:r w:rsidR="008E2A42">
        <w:rPr>
          <w:rFonts w:hint="eastAsia"/>
        </w:rPr>
        <w:t>方法</w:t>
      </w:r>
      <w:bookmarkEnd w:id="28"/>
    </w:p>
    <w:p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:rsidR="00833AFE" w:rsidRDefault="00833AFE" w:rsidP="00833AFE">
      <w:pPr>
        <w:pStyle w:val="2"/>
      </w:pPr>
      <w:bookmarkStart w:id="29" w:name="_Toc58164008"/>
      <w:r>
        <w:rPr>
          <w:rFonts w:hint="eastAsia"/>
        </w:rPr>
        <w:t>参数定义</w:t>
      </w:r>
      <w:bookmarkEnd w:id="29"/>
    </w:p>
    <w:p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:rsidR="002D33C1" w:rsidRDefault="002D33C1" w:rsidP="002D33C1">
      <w:pPr>
        <w:pStyle w:val="2"/>
      </w:pPr>
      <w:bookmarkStart w:id="30" w:name="_Toc58164009"/>
      <w:r>
        <w:rPr>
          <w:rFonts w:hint="eastAsia"/>
        </w:rPr>
        <w:t>计算流程</w:t>
      </w:r>
      <w:bookmarkEnd w:id="30"/>
    </w:p>
    <w:p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:rsidR="00035ECB" w:rsidRDefault="00035ECB" w:rsidP="00035ECB">
      <w:pPr>
        <w:pStyle w:val="ab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:rsidR="00FC1BB9" w:rsidRDefault="00FC1BB9" w:rsidP="00304FC5">
      <w:pPr>
        <w:pStyle w:val="ae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18EA96CC" wp14:editId="7AA7CB60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CB" w:rsidRPr="00180E79" w:rsidRDefault="00B13824" w:rsidP="00304FC5">
      <w:pPr>
        <w:pStyle w:val="ae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4E04C6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4E04C6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:rsidR="00035ECB" w:rsidRDefault="00035ECB" w:rsidP="00D406D2">
      <w:pPr>
        <w:pStyle w:val="ae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r w:rsidR="00BB72F1" w:rsidRPr="00035ECB">
        <w:rPr>
          <w:szCs w:val="21"/>
        </w:rPr>
        <w:t>va</w:t>
      </w:r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:rsidR="006B0CC7" w:rsidRPr="00180E79" w:rsidRDefault="006B0CC7" w:rsidP="006B0CC7">
      <w:pPr>
        <w:pStyle w:val="ae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1889"/>
        <w:gridCol w:w="2034"/>
        <w:gridCol w:w="1928"/>
      </w:tblGrid>
      <w:tr w:rsidR="006B0CC7" w:rsidRPr="00BA2C60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:rsidR="006B0CC7" w:rsidRPr="00BA2C60" w:rsidRDefault="006B0CC7" w:rsidP="00B269E3">
            <w:pPr>
              <w:pStyle w:val="ae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e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e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e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:rsidR="006B0CC7" w:rsidRPr="00BA2C60" w:rsidRDefault="006B0CC7" w:rsidP="00B269E3">
            <w:pPr>
              <w:pStyle w:val="ae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r w:rsidRPr="00BA2C60">
              <w:rPr>
                <w:szCs w:val="21"/>
              </w:rPr>
              <w:t>Δt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e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e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e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:rsidR="000F57D4" w:rsidRPr="006043F1" w:rsidRDefault="000F57D4" w:rsidP="000F57D4">
      <w:pPr>
        <w:pStyle w:val="ab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:rsidR="00500A38" w:rsidRPr="00B50E2E" w:rsidRDefault="00500A38" w:rsidP="000F57D4">
      <w:pPr>
        <w:pStyle w:val="ab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1" w:name="_Hlk36153165"/>
      <w:r>
        <w:rPr>
          <w:rFonts w:hint="eastAsia"/>
          <w:szCs w:val="21"/>
        </w:rPr>
        <w:t>室内适应性舒适温度时间比例</w:t>
      </w:r>
      <w:bookmarkEnd w:id="31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:rsidR="001B0BA1" w:rsidRDefault="006D296D" w:rsidP="00B50E2E">
      <w:pPr>
        <w:pStyle w:val="2"/>
      </w:pPr>
      <w:bookmarkStart w:id="32" w:name="_Toc58164010"/>
      <w:r>
        <w:rPr>
          <w:rFonts w:hint="eastAsia"/>
        </w:rPr>
        <w:t>计算参数</w:t>
      </w:r>
      <w:bookmarkEnd w:id="32"/>
    </w:p>
    <w:p w:rsidR="006D296D" w:rsidRDefault="006043F1" w:rsidP="00EA3BB3">
      <w:pPr>
        <w:pStyle w:val="3"/>
      </w:pPr>
      <w:bookmarkStart w:id="33" w:name="_Toc58164011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3"/>
    </w:p>
    <w:p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D406D2" w:rsidRPr="00D406D2">
        <w:rPr>
          <w:rFonts w:ascii="Calibri" w:hAnsi="Calibri" w:hint="eastAsia"/>
          <w:kern w:val="2"/>
          <w:lang w:val="en-US"/>
        </w:rPr>
        <w:t>气象数据参考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4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4"/>
      <w:r>
        <w:rPr>
          <w:noProof/>
          <w:lang w:val="en-US"/>
        </w:rPr>
        <w:drawing>
          <wp:inline distT="0" distB="0" distL="0" distR="0">
            <wp:extent cx="5667375" cy="29146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02" w:rsidRPr="00180E79" w:rsidRDefault="00B13824" w:rsidP="00180E79">
      <w:pPr>
        <w:pStyle w:val="ae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4E04C6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4E04C6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:rsidR="00B665C1" w:rsidRDefault="00B665C1" w:rsidP="00EA3BB3">
      <w:pPr>
        <w:pStyle w:val="3"/>
      </w:pPr>
      <w:bookmarkStart w:id="35" w:name="_Toc58164012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5"/>
    </w:p>
    <w:p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99773C" w:rsidRPr="00A412D8" w:rsidRDefault="0099773C" w:rsidP="00A412D8">
            <w:pPr>
              <w:jc w:val="center"/>
            </w:pPr>
            <w:bookmarkStart w:id="36" w:name="室内热舒适温度表"/>
            <w:r w:rsidRPr="00A412D8">
              <w:rPr>
                <w:rFonts w:hint="eastAsia"/>
              </w:rPr>
              <w:t>室外月平均温度</w:t>
            </w:r>
            <w:bookmarkEnd w:id="36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-11.5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10.7~17.7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12.3~19.3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14.8~21.8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10.0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19.5~26.5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21.0~28.0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22.3~29.3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21.5~28.5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19.6~26.6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10.3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17.5~24.5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14.6~21.6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-7.5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12.0~19.0</w:t>
            </w:r>
          </w:p>
        </w:tc>
      </w:tr>
    </w:tbl>
    <w:p w:rsidR="009C72E6" w:rsidRDefault="009C72E6" w:rsidP="009C72E6">
      <w:pPr>
        <w:pStyle w:val="3"/>
      </w:pPr>
      <w:bookmarkStart w:id="37" w:name="_Toc58164013"/>
      <w:r>
        <w:rPr>
          <w:rFonts w:hint="eastAsia"/>
        </w:rPr>
        <w:t>参评时间</w:t>
      </w:r>
      <w:r>
        <w:t>段</w:t>
      </w:r>
      <w:bookmarkEnd w:id="37"/>
    </w:p>
    <w:p w:rsidR="00B665C1" w:rsidRPr="00A412D8" w:rsidRDefault="009C72E6" w:rsidP="00B665C1">
      <w:pPr>
        <w:pStyle w:val="a0"/>
        <w:ind w:firstLine="420"/>
        <w:rPr>
          <w:lang w:val="en-US"/>
        </w:rPr>
      </w:pPr>
      <w:bookmarkStart w:id="38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38"/>
    </w:p>
    <w:p w:rsidR="006043F1" w:rsidRPr="000B1793" w:rsidRDefault="006043F1" w:rsidP="00EA3BB3">
      <w:pPr>
        <w:pStyle w:val="3"/>
      </w:pPr>
      <w:bookmarkStart w:id="39" w:name="_Toc58164014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39"/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1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屋顶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屋顶构造一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0.24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2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外墙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lastRenderedPageBreak/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参照建筑外墙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0.26</w:t>
            </w:r>
          </w:p>
        </w:tc>
      </w:tr>
      <w:tr w:rsidR="005563ED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参照建筑外墙</w:t>
            </w:r>
            <w:r>
              <w:t>(1)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0.26</w:t>
            </w:r>
          </w:p>
        </w:tc>
      </w:tr>
      <w:tr w:rsidR="005563ED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参照建筑外墙</w:t>
            </w:r>
            <w:r>
              <w:t>(2)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0.26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参照建筑外墙</w:t>
            </w:r>
            <w:r>
              <w:t>(3)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0.26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3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梁柱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热桥柱构造一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1.13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挑空楼板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挑空楼板构造一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0.29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5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周边地面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周边地面构造一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0.29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6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非周边地面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非周边地面构造一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0.30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7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户墙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楼梯间隔墙构造一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0.37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8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内墙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控温房间隔墙构造一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0.37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9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非控温隔墙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非控温隔墙构造一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0.37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10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控温与非控温空间隔墙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控温与非控温隔墙构造一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0.37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11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楼板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控温房间楼板构造一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0.52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12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控温与非控温空间楼板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控温与非控温楼板构造一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0.38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13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双层实体木制外门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1.30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14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开敞阳台外门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保温门（多功能门）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1.97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15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户门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木头夹层门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0.79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16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幕墙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木、塑料</w:t>
            </w:r>
            <w:r>
              <w:t>—</w:t>
            </w:r>
            <w:r>
              <w:t>双层窗（双玻间距</w:t>
            </w:r>
            <w:r>
              <w:t>100</w:t>
            </w:r>
            <w:r>
              <w:t>～</w:t>
            </w:r>
            <w:r>
              <w:t>140</w:t>
            </w:r>
            <w:r>
              <w:t>）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2.28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17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F41729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EA3BB3" w:rsidRPr="00E145DC" w:rsidRDefault="00E145DC" w:rsidP="00E145DC">
      <w:pPr>
        <w:jc w:val="center"/>
      </w:pPr>
      <w:bookmarkStart w:id="40" w:name="_Toc36538848"/>
      <w:bookmarkStart w:id="41" w:name="_Toc451436145"/>
      <w:bookmarkStart w:id="42" w:name="_Toc451698937"/>
      <w:bookmarkStart w:id="43" w:name="_Toc452108765"/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4E04C6">
        <w:rPr>
          <w:noProof/>
        </w:rPr>
        <w:t>18</w:t>
      </w:r>
      <w:r w:rsidRPr="00E145DC">
        <w:fldChar w:fldCharType="end"/>
      </w:r>
      <w:bookmarkStart w:id="44" w:name="表名"/>
      <w:r w:rsidR="00EA3BB3" w:rsidRPr="00E145DC">
        <w:rPr>
          <w:rFonts w:hint="eastAsia"/>
        </w:rPr>
        <w:t>外窗</w:t>
      </w:r>
      <w:bookmarkEnd w:id="40"/>
      <w:bookmarkEnd w:id="44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bookmarkStart w:id="45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590C9D" w:rsidRDefault="00F41729" w:rsidP="00EA3BB3">
            <w:pPr>
              <w:jc w:val="center"/>
            </w:pPr>
            <w:r>
              <w:t>木、塑料</w:t>
            </w:r>
            <w:r>
              <w:t>—</w:t>
            </w:r>
            <w:r>
              <w:t>双层窗（双玻间距</w:t>
            </w:r>
            <w:r>
              <w:t>100</w:t>
            </w:r>
            <w:r>
              <w:t>～</w:t>
            </w:r>
            <w:r>
              <w:t>140</w:t>
            </w:r>
            <w:r>
              <w:t>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590C9D" w:rsidRDefault="00F41729" w:rsidP="00EA3BB3">
            <w:pPr>
              <w:jc w:val="center"/>
            </w:pPr>
            <w:r>
              <w:t>0.93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90C9D" w:rsidRDefault="00F41729" w:rsidP="00EA3BB3">
            <w:pPr>
              <w:jc w:val="center"/>
            </w:pPr>
            <w:r>
              <w:t>0.38</w:t>
            </w:r>
          </w:p>
        </w:tc>
      </w:tr>
      <w:bookmarkEnd w:id="41"/>
      <w:bookmarkEnd w:id="42"/>
      <w:bookmarkEnd w:id="43"/>
      <w:bookmarkEnd w:id="45"/>
    </w:tbl>
    <w:p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:rsidR="006100FB" w:rsidRDefault="000B41B5" w:rsidP="00D406D2">
      <w:pPr>
        <w:ind w:firstLineChars="200" w:firstLine="420"/>
      </w:pPr>
      <w:bookmarkStart w:id="46" w:name="围护结构"/>
      <w:r>
        <w:rPr>
          <w:rFonts w:hint="eastAsia"/>
        </w:rPr>
        <w:t xml:space="preserve"> </w:t>
      </w:r>
      <w:bookmarkEnd w:id="46"/>
    </w:p>
    <w:p w:rsidR="00FB767C" w:rsidRPr="000B1793" w:rsidRDefault="00FB767C" w:rsidP="00FB767C">
      <w:pPr>
        <w:pStyle w:val="3"/>
      </w:pPr>
      <w:bookmarkStart w:id="47" w:name="_Toc58164015"/>
      <w:r>
        <w:rPr>
          <w:rFonts w:hint="eastAsia"/>
        </w:rPr>
        <w:t>房间类型参数</w:t>
      </w:r>
      <w:bookmarkEnd w:id="47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5563ED">
        <w:tc>
          <w:tcPr>
            <w:tcW w:w="1947" w:type="dxa"/>
            <w:shd w:val="clear" w:color="auto" w:fill="E6E6E6"/>
            <w:vAlign w:val="center"/>
          </w:tcPr>
          <w:p w:rsidR="005563ED" w:rsidRDefault="00F41729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:rsidR="005563ED" w:rsidRDefault="00F41729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:rsidR="005563ED" w:rsidRDefault="00F41729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:rsidR="005563ED" w:rsidRDefault="00F41729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5563ED" w:rsidRDefault="00F41729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5563ED" w:rsidRDefault="00F41729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5563ED" w:rsidRDefault="00F41729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:rsidR="005563ED" w:rsidRDefault="00F41729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5563ED">
        <w:tc>
          <w:tcPr>
            <w:tcW w:w="1947" w:type="dxa"/>
            <w:shd w:val="clear" w:color="auto" w:fill="E6E6E6"/>
            <w:vAlign w:val="center"/>
          </w:tcPr>
          <w:p w:rsidR="005563ED" w:rsidRDefault="00F41729">
            <w:r>
              <w:lastRenderedPageBreak/>
              <w:t>卫生间</w:t>
            </w:r>
          </w:p>
        </w:tc>
        <w:tc>
          <w:tcPr>
            <w:tcW w:w="1137" w:type="dxa"/>
            <w:vAlign w:val="center"/>
          </w:tcPr>
          <w:p w:rsidR="005563ED" w:rsidRDefault="00F41729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5563ED" w:rsidRDefault="00F41729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5563ED" w:rsidRDefault="00F41729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5563ED" w:rsidRDefault="00F4172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:rsidR="005563ED" w:rsidRDefault="00F41729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5563ED" w:rsidRDefault="00F41729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5563ED" w:rsidRDefault="00F41729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5563ED">
        <w:tc>
          <w:tcPr>
            <w:tcW w:w="1947" w:type="dxa"/>
            <w:shd w:val="clear" w:color="auto" w:fill="E6E6E6"/>
            <w:vAlign w:val="center"/>
          </w:tcPr>
          <w:p w:rsidR="005563ED" w:rsidRDefault="00F41729">
            <w:r>
              <w:t>楼梯间</w:t>
            </w:r>
          </w:p>
        </w:tc>
        <w:tc>
          <w:tcPr>
            <w:tcW w:w="1137" w:type="dxa"/>
            <w:vAlign w:val="center"/>
          </w:tcPr>
          <w:p w:rsidR="005563ED" w:rsidRDefault="00F41729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5563ED" w:rsidRDefault="00F41729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5563ED" w:rsidRDefault="00F41729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5563ED" w:rsidRDefault="00F4172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:rsidR="005563ED" w:rsidRDefault="00F41729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5563ED" w:rsidRDefault="00F4172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5563ED" w:rsidRDefault="00F4172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5563ED">
        <w:tc>
          <w:tcPr>
            <w:tcW w:w="1947" w:type="dxa"/>
            <w:shd w:val="clear" w:color="auto" w:fill="E6E6E6"/>
            <w:vAlign w:val="center"/>
          </w:tcPr>
          <w:p w:rsidR="005563ED" w:rsidRDefault="00F41729">
            <w:r>
              <w:t>走廊</w:t>
            </w:r>
          </w:p>
        </w:tc>
        <w:tc>
          <w:tcPr>
            <w:tcW w:w="1137" w:type="dxa"/>
            <w:vAlign w:val="center"/>
          </w:tcPr>
          <w:p w:rsidR="005563ED" w:rsidRDefault="00F41729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5563ED" w:rsidRDefault="00F41729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5563ED" w:rsidRDefault="00F41729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5563ED" w:rsidRDefault="00F4172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:rsidR="005563ED" w:rsidRDefault="00F41729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5563ED" w:rsidRDefault="00F4172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5563ED" w:rsidRDefault="00F41729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5563ED">
        <w:tc>
          <w:tcPr>
            <w:tcW w:w="1947" w:type="dxa"/>
            <w:shd w:val="clear" w:color="auto" w:fill="E6E6E6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137" w:type="dxa"/>
            <w:vAlign w:val="center"/>
          </w:tcPr>
          <w:p w:rsidR="005563ED" w:rsidRDefault="00F41729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5563ED" w:rsidRDefault="00F41729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5563ED" w:rsidRDefault="00F41729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5563ED" w:rsidRDefault="00F41729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:rsidR="005563ED" w:rsidRDefault="00F41729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5563ED" w:rsidRDefault="00F41729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5563ED" w:rsidRDefault="00F41729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</w:tbl>
    <w:p w:rsidR="001211D7" w:rsidRPr="004C1EAC" w:rsidRDefault="00F41729" w:rsidP="004E04C6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:rsidTr="006C5D41">
        <w:trPr>
          <w:jc w:val="center"/>
        </w:trPr>
        <w:tc>
          <w:tcPr>
            <w:tcW w:w="1045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5563ED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  <w:tr w:rsidR="005563ED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  <w:tr w:rsidR="005563ED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  <w:tr w:rsidR="005563ED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  <w:tr w:rsidR="005563ED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  <w:tr w:rsidR="005563ED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  <w:tr w:rsidR="005563ED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</w:tbl>
    <w:p w:rsidR="004C1EAC" w:rsidRDefault="00F41729">
      <w:r w:rsidRPr="00080B35">
        <w:rPr>
          <w:rFonts w:hint="eastAsia"/>
        </w:rPr>
        <w:t>注：上行：工作日；下行：节假日</w:t>
      </w:r>
    </w:p>
    <w:p w:rsidR="001211D7" w:rsidRPr="004C1EAC" w:rsidRDefault="00F41729" w:rsidP="004E04C6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:rsidTr="006C5D41">
        <w:trPr>
          <w:jc w:val="center"/>
        </w:trPr>
        <w:tc>
          <w:tcPr>
            <w:tcW w:w="1045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5563ED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  <w:tr w:rsidR="005563ED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  <w:tr w:rsidR="005563ED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  <w:tr w:rsidR="005563ED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  <w:tr w:rsidR="005563ED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  <w:tr w:rsidR="005563ED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  <w:tr w:rsidR="005563ED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0</w:t>
            </w:r>
          </w:p>
        </w:tc>
      </w:tr>
    </w:tbl>
    <w:p w:rsidR="004C1EAC" w:rsidRDefault="00F41729">
      <w:r w:rsidRPr="00080B35">
        <w:rPr>
          <w:rFonts w:hint="eastAsia"/>
        </w:rPr>
        <w:t>注：上行：工作日；下行：节假日</w:t>
      </w:r>
    </w:p>
    <w:p w:rsidR="001211D7" w:rsidRPr="004C1EAC" w:rsidRDefault="00F41729" w:rsidP="004E04C6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48" w:name="标题"/>
      <w:r>
        <w:rPr>
          <w:lang w:val="en-US"/>
        </w:rPr>
        <w:lastRenderedPageBreak/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48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:rsidTr="006C5D41">
        <w:trPr>
          <w:jc w:val="center"/>
        </w:trPr>
        <w:tc>
          <w:tcPr>
            <w:tcW w:w="1045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5563ED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</w:tr>
      <w:tr w:rsidR="005563ED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</w:tr>
      <w:tr w:rsidR="005563ED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</w:tr>
      <w:tr w:rsidR="005563ED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</w:tr>
      <w:tr w:rsidR="005563ED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</w:tr>
      <w:tr w:rsidR="005563ED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</w:tr>
      <w:tr w:rsidR="005563ED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</w:tr>
      <w:tr w:rsidR="004C1EAC" w:rsidRPr="007428D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F41729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4C1EAC" w:rsidRDefault="00F41729" w:rsidP="009C4AF1">
            <w:pPr>
              <w:pStyle w:val="a0"/>
              <w:spacing w:line="400" w:lineRule="exact"/>
              <w:ind w:firstLineChars="0" w:firstLine="0"/>
              <w:rPr>
                <w:rFonts w:ascii="DaunPenh" w:hAnsi="DaunPenh" w:cs="DaunPenh" w:hint="eastAsia"/>
                <w:sz w:val="18"/>
                <w:szCs w:val="18"/>
                <w:lang w:val="en-US"/>
              </w:rPr>
            </w:pPr>
            <w:r>
              <w:rPr>
                <w:rFonts w:ascii="DaunPenh" w:hAnsi="DaunPenh" w:cs="DaunPenh"/>
                <w:sz w:val="18"/>
                <w:szCs w:val="18"/>
                <w:lang w:val="en-US"/>
              </w:rPr>
              <w:t>100</w:t>
            </w:r>
          </w:p>
        </w:tc>
      </w:tr>
    </w:tbl>
    <w:p w:rsidR="004C1EAC" w:rsidRDefault="00F41729">
      <w:r w:rsidRPr="00080B35">
        <w:rPr>
          <w:rFonts w:hint="eastAsia"/>
        </w:rPr>
        <w:t>注：上行：工作日；下行：节假日</w:t>
      </w:r>
    </w:p>
    <w:p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49" w:name="房间类型"/>
      <w:bookmarkEnd w:id="49"/>
    </w:p>
    <w:p w:rsidR="008E2A42" w:rsidRDefault="008E2A42" w:rsidP="008E2A42">
      <w:pPr>
        <w:pStyle w:val="1"/>
        <w:tabs>
          <w:tab w:val="left" w:pos="432"/>
        </w:tabs>
      </w:pPr>
      <w:bookmarkStart w:id="50" w:name="_Toc452108768"/>
      <w:bookmarkStart w:id="51" w:name="_Toc3745"/>
      <w:bookmarkStart w:id="52" w:name="_Toc58164016"/>
      <w:r>
        <w:rPr>
          <w:rFonts w:hint="eastAsia"/>
        </w:rPr>
        <w:t>结果</w:t>
      </w:r>
      <w:r>
        <w:t>分析</w:t>
      </w:r>
      <w:bookmarkEnd w:id="50"/>
      <w:bookmarkEnd w:id="51"/>
      <w:bookmarkEnd w:id="52"/>
    </w:p>
    <w:p w:rsidR="00026604" w:rsidRPr="00C92C56" w:rsidRDefault="008E2A42" w:rsidP="00C92C56">
      <w:pPr>
        <w:pStyle w:val="2"/>
      </w:pPr>
      <w:bookmarkStart w:id="53" w:name="_Toc58164017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4" w:name="_Hlk14199391"/>
      <w:bookmarkEnd w:id="53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916"/>
        <w:gridCol w:w="1075"/>
        <w:gridCol w:w="3187"/>
        <w:gridCol w:w="1075"/>
        <w:gridCol w:w="3357"/>
      </w:tblGrid>
      <w:tr w:rsidR="005563ED">
        <w:tc>
          <w:tcPr>
            <w:tcW w:w="690" w:type="dxa"/>
            <w:shd w:val="clear" w:color="auto" w:fill="E6E6E6"/>
            <w:vAlign w:val="center"/>
          </w:tcPr>
          <w:p w:rsidR="005563ED" w:rsidRDefault="00F41729">
            <w:pPr>
              <w:jc w:val="center"/>
            </w:pPr>
            <w:r>
              <w:t>层号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5563ED" w:rsidRDefault="00F41729">
            <w:pPr>
              <w:jc w:val="center"/>
            </w:pPr>
            <w:r>
              <w:t>户型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563ED" w:rsidRDefault="00F41729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:rsidR="005563ED" w:rsidRDefault="00F41729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563ED" w:rsidRDefault="00F41729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:rsidR="005563ED" w:rsidRDefault="00F41729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5563ED">
        <w:tc>
          <w:tcPr>
            <w:tcW w:w="690" w:type="dxa"/>
            <w:vMerge w:val="restart"/>
            <w:vAlign w:val="center"/>
          </w:tcPr>
          <w:p w:rsidR="005563ED" w:rsidRDefault="00F41729">
            <w:r>
              <w:t>1</w:t>
            </w:r>
          </w:p>
        </w:tc>
        <w:tc>
          <w:tcPr>
            <w:tcW w:w="916" w:type="dxa"/>
            <w:vAlign w:val="center"/>
          </w:tcPr>
          <w:p w:rsidR="005563ED" w:rsidRDefault="00F41729">
            <w:r>
              <w:t>1-R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1001|2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活动室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204.5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27.61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 w:val="restart"/>
            <w:vAlign w:val="center"/>
          </w:tcPr>
          <w:p w:rsidR="005563ED" w:rsidRDefault="00F41729">
            <w:r>
              <w:t>1-S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1002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门房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27.25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1003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空调机房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34.8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25.87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1004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水房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25.97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1005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变配电室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24.4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26.51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Align w:val="center"/>
          </w:tcPr>
          <w:p w:rsidR="005563ED" w:rsidRDefault="00F41729">
            <w:r>
              <w:t>1-T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1001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茶室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174.4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27.07</w:t>
            </w:r>
          </w:p>
        </w:tc>
      </w:tr>
      <w:tr w:rsidR="005563ED">
        <w:tc>
          <w:tcPr>
            <w:tcW w:w="690" w:type="dxa"/>
            <w:vMerge w:val="restart"/>
            <w:vAlign w:val="center"/>
          </w:tcPr>
          <w:p w:rsidR="005563ED" w:rsidRDefault="00F41729">
            <w:r>
              <w:t>2</w:t>
            </w:r>
          </w:p>
        </w:tc>
        <w:tc>
          <w:tcPr>
            <w:tcW w:w="916" w:type="dxa"/>
            <w:vMerge w:val="restart"/>
            <w:vAlign w:val="center"/>
          </w:tcPr>
          <w:p w:rsidR="005563ED" w:rsidRDefault="00F41729">
            <w:r>
              <w:t>1-U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2006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34.0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28.24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2007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30.5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34.65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2008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30.4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34.77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2009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32.74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2010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27.76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2011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27.90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2012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27.92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2013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27.73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2014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27.64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2015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27.71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2016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27.73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2017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27.66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2018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34.12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2019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33.93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2020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34.39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2021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33.96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2022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34.93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2023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33.96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2024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34.46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2025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34.22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2026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27.80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2027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27.79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2028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27.91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2029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28.22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2030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27.68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2031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27.68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2032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28.13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2033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34.65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2034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34.53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2035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34.24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2036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34.00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2037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34.05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2038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34.08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2039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35.11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2040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32.76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2041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34.95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2042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26.9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34.39</w:t>
            </w:r>
          </w:p>
        </w:tc>
      </w:tr>
      <w:tr w:rsidR="005563ED">
        <w:tc>
          <w:tcPr>
            <w:tcW w:w="690" w:type="dxa"/>
            <w:vMerge w:val="restart"/>
            <w:vAlign w:val="center"/>
          </w:tcPr>
          <w:p w:rsidR="005563ED" w:rsidRDefault="00F41729">
            <w:r>
              <w:t>3</w:t>
            </w:r>
          </w:p>
        </w:tc>
        <w:tc>
          <w:tcPr>
            <w:tcW w:w="916" w:type="dxa"/>
            <w:vMerge w:val="restart"/>
            <w:vAlign w:val="center"/>
          </w:tcPr>
          <w:p w:rsidR="005563ED" w:rsidRDefault="00F41729">
            <w:r>
              <w:t>1-V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3006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34.0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29.54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3007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30.5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36.11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3008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30.4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35.33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3009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35.25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3010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28.79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3011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30.13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3012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30.15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3013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29.97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3014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27.66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3015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27.51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3016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29.53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3017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28.71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3018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36.19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3019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36.18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3020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35.21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3021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35.48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3022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34.75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3023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35.23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3024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35.47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3025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36.14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3026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28.84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3027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28.80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3028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30.09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3029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29.49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3030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27.56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3031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27.66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3032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30.41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3033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36.15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3034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36.11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3035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36.24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3036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35.53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3037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35.53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3038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36.05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3039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35.48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3040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36.20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3041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36.18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3042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26.9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35.51</w:t>
            </w:r>
          </w:p>
        </w:tc>
      </w:tr>
      <w:tr w:rsidR="005563ED">
        <w:tc>
          <w:tcPr>
            <w:tcW w:w="690" w:type="dxa"/>
            <w:vMerge w:val="restart"/>
            <w:vAlign w:val="center"/>
          </w:tcPr>
          <w:p w:rsidR="005563ED" w:rsidRDefault="00F41729">
            <w:r>
              <w:t>4</w:t>
            </w:r>
          </w:p>
        </w:tc>
        <w:tc>
          <w:tcPr>
            <w:tcW w:w="916" w:type="dxa"/>
            <w:vMerge w:val="restart"/>
            <w:vAlign w:val="center"/>
          </w:tcPr>
          <w:p w:rsidR="005563ED" w:rsidRDefault="00F41729">
            <w:r>
              <w:t>1-W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4006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34.0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30.53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4007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30.5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36.15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4008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30.4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35.63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4009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35.37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4010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29.36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4011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31.00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4012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31.02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4013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30.66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4014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29.66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4015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29.03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4016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35.43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4017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36.13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4018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36.08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4019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35.45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4020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35.67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4021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35.70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4022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36.02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4023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28.15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4024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29.67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4025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31.03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4026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30.66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4027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30.76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4028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36.14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4029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36.11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4030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34.76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4031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35.67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4032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35.99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4033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35.74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4034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35.66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4035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36.06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4036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36.08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4037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26.9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35.74</w:t>
            </w:r>
          </w:p>
        </w:tc>
      </w:tr>
      <w:tr w:rsidR="005563ED">
        <w:tc>
          <w:tcPr>
            <w:tcW w:w="690" w:type="dxa"/>
            <w:vMerge w:val="restart"/>
            <w:vAlign w:val="center"/>
          </w:tcPr>
          <w:p w:rsidR="005563ED" w:rsidRDefault="00F41729">
            <w:r>
              <w:t>5</w:t>
            </w:r>
          </w:p>
        </w:tc>
        <w:tc>
          <w:tcPr>
            <w:tcW w:w="916" w:type="dxa"/>
            <w:vMerge w:val="restart"/>
            <w:vAlign w:val="center"/>
          </w:tcPr>
          <w:p w:rsidR="005563ED" w:rsidRDefault="00F41729">
            <w:r>
              <w:t>1-X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5006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34.0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30.51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5007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30.5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36.06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5008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30.4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35.50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5009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35.27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5010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28.90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5011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31.03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5012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31.03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5013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30.82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5014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27.99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5015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27.73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5016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29.24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5017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28.77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5018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35.64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5019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36.07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5020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35.65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5021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35.71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5022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35.59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5023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36.13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5024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36.14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5025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29.03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5026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31.05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5027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30.62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5028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27.76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5029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30.45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5030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36.18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5031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34.47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5032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36.08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5033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34.98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5034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35.58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5035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36.05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5036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35.58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5037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36.16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5038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35.66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5039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27.4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28.20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5040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26.9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35.73</w:t>
            </w:r>
          </w:p>
        </w:tc>
      </w:tr>
      <w:tr w:rsidR="005563ED">
        <w:tc>
          <w:tcPr>
            <w:tcW w:w="690" w:type="dxa"/>
            <w:vMerge w:val="restart"/>
            <w:vAlign w:val="center"/>
          </w:tcPr>
          <w:p w:rsidR="005563ED" w:rsidRDefault="00F41729">
            <w:r>
              <w:t>6</w:t>
            </w:r>
          </w:p>
        </w:tc>
        <w:tc>
          <w:tcPr>
            <w:tcW w:w="916" w:type="dxa"/>
            <w:vMerge w:val="restart"/>
            <w:vAlign w:val="center"/>
          </w:tcPr>
          <w:p w:rsidR="005563ED" w:rsidRDefault="00F41729">
            <w:r>
              <w:t>1-Y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6006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34.0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29.55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6007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30.5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34.70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6008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30.4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35.00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6009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33.92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6010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27.81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6011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31.07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6012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31.00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6013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30.66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6014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27.57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6015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27.61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6016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27.17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6017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30.50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6018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27.60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6019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34.94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6020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34.98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6021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34.89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6022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35.25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6023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34.90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6024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35.03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6025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35.06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6026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28.3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31.80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6027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27.81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6028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31.08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6029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29.87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6030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28.07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6031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27.67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6032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28.2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34.17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6033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31.11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6034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31.27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6035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35.18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6036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35.21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6037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34.84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6038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33.87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6039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34.90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6040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35.05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6041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27.6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34.79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6042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27.4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30.73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Merge/>
            <w:vAlign w:val="center"/>
          </w:tcPr>
          <w:p w:rsidR="005563ED" w:rsidRDefault="005563ED"/>
        </w:tc>
        <w:tc>
          <w:tcPr>
            <w:tcW w:w="1075" w:type="dxa"/>
            <w:vAlign w:val="center"/>
          </w:tcPr>
          <w:p w:rsidR="005563ED" w:rsidRDefault="00F41729">
            <w:r>
              <w:t>6043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起居室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26.9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34.95</w:t>
            </w:r>
          </w:p>
        </w:tc>
      </w:tr>
      <w:tr w:rsidR="005563ED">
        <w:tc>
          <w:tcPr>
            <w:tcW w:w="690" w:type="dxa"/>
            <w:vMerge w:val="restart"/>
            <w:vAlign w:val="center"/>
          </w:tcPr>
          <w:p w:rsidR="005563ED" w:rsidRDefault="00F41729">
            <w:r>
              <w:t>7</w:t>
            </w:r>
          </w:p>
        </w:tc>
        <w:tc>
          <w:tcPr>
            <w:tcW w:w="916" w:type="dxa"/>
            <w:vAlign w:val="center"/>
          </w:tcPr>
          <w:p w:rsidR="005563ED" w:rsidRDefault="00F41729">
            <w:r>
              <w:t>1-Z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7002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活动室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365.2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30.73</w:t>
            </w:r>
          </w:p>
        </w:tc>
      </w:tr>
      <w:tr w:rsidR="005563ED">
        <w:tc>
          <w:tcPr>
            <w:tcW w:w="690" w:type="dxa"/>
            <w:vMerge/>
            <w:vAlign w:val="center"/>
          </w:tcPr>
          <w:p w:rsidR="005563ED" w:rsidRDefault="005563ED"/>
        </w:tc>
        <w:tc>
          <w:tcPr>
            <w:tcW w:w="916" w:type="dxa"/>
            <w:vAlign w:val="center"/>
          </w:tcPr>
          <w:p w:rsidR="005563ED" w:rsidRDefault="00F41729">
            <w:r>
              <w:t>1-Z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7003</w:t>
            </w:r>
          </w:p>
        </w:tc>
        <w:tc>
          <w:tcPr>
            <w:tcW w:w="3186" w:type="dxa"/>
            <w:vAlign w:val="center"/>
          </w:tcPr>
          <w:p w:rsidR="005563ED" w:rsidRDefault="00F41729">
            <w:r>
              <w:t>活动室</w:t>
            </w:r>
          </w:p>
        </w:tc>
        <w:tc>
          <w:tcPr>
            <w:tcW w:w="1075" w:type="dxa"/>
            <w:vAlign w:val="center"/>
          </w:tcPr>
          <w:p w:rsidR="005563ED" w:rsidRDefault="00F41729">
            <w:r>
              <w:t>184.8</w:t>
            </w:r>
          </w:p>
        </w:tc>
        <w:tc>
          <w:tcPr>
            <w:tcW w:w="3356" w:type="dxa"/>
            <w:vAlign w:val="center"/>
          </w:tcPr>
          <w:p w:rsidR="005563ED" w:rsidRDefault="00F41729">
            <w:r>
              <w:t>31.64</w:t>
            </w:r>
          </w:p>
        </w:tc>
      </w:tr>
      <w:tr w:rsidR="005563ED">
        <w:tc>
          <w:tcPr>
            <w:tcW w:w="5867" w:type="dxa"/>
            <w:gridSpan w:val="4"/>
            <w:vAlign w:val="center"/>
          </w:tcPr>
          <w:p w:rsidR="005563ED" w:rsidRDefault="00F41729">
            <w:r>
              <w:t>建筑满足热舒适区间的时间达标比例</w:t>
            </w:r>
            <w:r>
              <w:t>(%)</w:t>
            </w:r>
          </w:p>
        </w:tc>
        <w:tc>
          <w:tcPr>
            <w:tcW w:w="4431" w:type="dxa"/>
            <w:gridSpan w:val="2"/>
            <w:vAlign w:val="center"/>
          </w:tcPr>
          <w:p w:rsidR="005563ED" w:rsidRDefault="00F41729">
            <w:r>
              <w:t>31.99%</w:t>
            </w:r>
          </w:p>
        </w:tc>
      </w:tr>
    </w:tbl>
    <w:p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5" w:name="达标比例统计表"/>
      <w:bookmarkEnd w:id="54"/>
      <w:bookmarkEnd w:id="55"/>
    </w:p>
    <w:p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:rsidR="008E2A42" w:rsidRPr="00E14B7E" w:rsidRDefault="00A968A5" w:rsidP="00A968A5">
      <w:pPr>
        <w:pStyle w:val="1"/>
        <w:tabs>
          <w:tab w:val="left" w:pos="432"/>
        </w:tabs>
      </w:pPr>
      <w:bookmarkStart w:id="56" w:name="_Toc58164018"/>
      <w:r w:rsidRPr="00E14B7E">
        <w:rPr>
          <w:rFonts w:hint="eastAsia"/>
        </w:rPr>
        <w:t>结论</w:t>
      </w:r>
      <w:bookmarkEnd w:id="56"/>
    </w:p>
    <w:p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7" w:name="达标百分比"/>
      <w:r w:rsidR="00481D85" w:rsidRPr="00E14B7E">
        <w:rPr>
          <w:rFonts w:hint="eastAsia"/>
          <w:lang w:val="en-US"/>
        </w:rPr>
        <w:t>31.99%</w:t>
      </w:r>
      <w:bookmarkEnd w:id="57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58" w:name="得分"/>
      <w:r w:rsidR="006006D2" w:rsidRPr="00E14B7E">
        <w:rPr>
          <w:rFonts w:hint="eastAsia"/>
          <w:lang w:val="en-US"/>
        </w:rPr>
        <w:t>2</w:t>
      </w:r>
      <w:bookmarkEnd w:id="58"/>
      <w:r w:rsidR="005B277A" w:rsidRPr="00E14B7E">
        <w:rPr>
          <w:rFonts w:hint="eastAsia"/>
          <w:lang w:val="en-US"/>
        </w:rPr>
        <w:t>分。</w:t>
      </w:r>
    </w:p>
    <w:sectPr w:rsid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729" w:rsidRDefault="00F41729" w:rsidP="00203A7D">
      <w:pPr>
        <w:spacing w:line="240" w:lineRule="auto"/>
      </w:pPr>
      <w:r>
        <w:separator/>
      </w:r>
    </w:p>
  </w:endnote>
  <w:endnote w:type="continuationSeparator" w:id="0">
    <w:p w:rsidR="00F41729" w:rsidRDefault="00F41729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1A12A0" w:rsidRPr="00F5023B" w:rsidTr="001A12A0">
      <w:tc>
        <w:tcPr>
          <w:tcW w:w="3020" w:type="dxa"/>
        </w:tcPr>
        <w:p w:rsidR="001A12A0" w:rsidRPr="00F5023B" w:rsidRDefault="00F41729" w:rsidP="001D3BB9">
          <w:pPr>
            <w:pStyle w:val="a5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6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:rsidR="001A12A0" w:rsidRPr="00F5023B" w:rsidRDefault="00F41729" w:rsidP="001D3BB9">
          <w:pPr>
            <w:pStyle w:val="a5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4E04C6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20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4E04C6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20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:rsidR="001A12A0" w:rsidRPr="00F5023B" w:rsidRDefault="006D5734" w:rsidP="006D5734">
          <w:pPr>
            <w:pStyle w:val="a5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20</w:t>
          </w:r>
        </w:p>
      </w:tc>
    </w:tr>
  </w:tbl>
  <w:p w:rsidR="001A12A0" w:rsidRDefault="001A12A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2A0" w:rsidRPr="001D3BB9" w:rsidRDefault="001A12A0">
    <w:pPr>
      <w:pStyle w:val="a5"/>
      <w:jc w:val="center"/>
      <w:rPr>
        <w:rFonts w:asciiTheme="minorEastAsia" w:eastAsiaTheme="minorEastAsia" w:hAnsiTheme="minorEastAsia"/>
        <w:szCs w:val="21"/>
      </w:rPr>
    </w:pPr>
  </w:p>
  <w:p w:rsidR="001A12A0" w:rsidRDefault="001A12A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729" w:rsidRDefault="00F41729" w:rsidP="00203A7D">
      <w:pPr>
        <w:spacing w:line="240" w:lineRule="auto"/>
      </w:pPr>
      <w:r>
        <w:separator/>
      </w:r>
    </w:p>
  </w:footnote>
  <w:footnote w:type="continuationSeparator" w:id="0">
    <w:p w:rsidR="00F41729" w:rsidRDefault="00F41729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6F6CFADB" wp14:editId="42E0A483">
          <wp:extent cx="866250" cy="25200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0"/>
  </w:num>
  <w:num w:numId="9">
    <w:abstractNumId w:val="3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15"/>
  </w:num>
  <w:num w:numId="15">
    <w:abstractNumId w:val="6"/>
  </w:num>
  <w:num w:numId="16">
    <w:abstractNumId w:val="7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11"/>
  </w:num>
  <w:num w:numId="23">
    <w:abstractNumId w:val="4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4C6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04C6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563ED"/>
    <w:rsid w:val="00562403"/>
    <w:rsid w:val="005725E0"/>
    <w:rsid w:val="005755BA"/>
    <w:rsid w:val="0058501E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DED"/>
    <w:rsid w:val="00AB00F6"/>
    <w:rsid w:val="00AB3E6E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980"/>
    <w:rsid w:val="00D67BD6"/>
    <w:rsid w:val="00D86998"/>
    <w:rsid w:val="00D91BD3"/>
    <w:rsid w:val="00D9645E"/>
    <w:rsid w:val="00D968F5"/>
    <w:rsid w:val="00DA0532"/>
    <w:rsid w:val="00DA417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9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Char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Char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Char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Char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Char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Char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Char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Char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Char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Char0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0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20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30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ocument Map"/>
    <w:basedOn w:val="a"/>
    <w:link w:val="Char1"/>
    <w:semiHidden/>
    <w:rsid w:val="004D449D"/>
    <w:pPr>
      <w:shd w:val="clear" w:color="auto" w:fill="000080"/>
    </w:pPr>
  </w:style>
  <w:style w:type="character" w:customStyle="1" w:styleId="1Char">
    <w:name w:val="标题 1 Char"/>
    <w:link w:val="1"/>
    <w:rsid w:val="0000578F"/>
    <w:rPr>
      <w:b/>
      <w:bCs/>
      <w:kern w:val="32"/>
      <w:sz w:val="28"/>
      <w:szCs w:val="28"/>
    </w:rPr>
  </w:style>
  <w:style w:type="character" w:customStyle="1" w:styleId="2Char">
    <w:name w:val="标题 2 Char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Char0">
    <w:name w:val="页脚 Char"/>
    <w:link w:val="a5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9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Char2">
    <w:name w:val="正文缩进 Char"/>
    <w:link w:val="aa"/>
    <w:rsid w:val="003857DF"/>
    <w:rPr>
      <w:rFonts w:ascii="宋体"/>
      <w:sz w:val="21"/>
    </w:rPr>
  </w:style>
  <w:style w:type="paragraph" w:styleId="aa">
    <w:name w:val="Normal Indent"/>
    <w:basedOn w:val="a"/>
    <w:link w:val="Char2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b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Char">
    <w:name w:val="标题 3 Char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c">
    <w:name w:val="Balloon Text"/>
    <w:basedOn w:val="a"/>
    <w:link w:val="Char3"/>
    <w:rsid w:val="00005045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link w:val="ac"/>
    <w:rsid w:val="00005045"/>
    <w:rPr>
      <w:sz w:val="18"/>
      <w:szCs w:val="18"/>
      <w:lang w:val="en-GB"/>
    </w:rPr>
  </w:style>
  <w:style w:type="character" w:styleId="ad">
    <w:name w:val="Placeholder Text"/>
    <w:uiPriority w:val="99"/>
    <w:semiHidden/>
    <w:rsid w:val="00005045"/>
    <w:rPr>
      <w:color w:val="808080"/>
    </w:rPr>
  </w:style>
  <w:style w:type="paragraph" w:styleId="ae">
    <w:name w:val="No Spacing"/>
    <w:uiPriority w:val="1"/>
    <w:qFormat/>
    <w:rsid w:val="00005045"/>
    <w:rPr>
      <w:sz w:val="21"/>
      <w:lang w:val="en-GB"/>
    </w:rPr>
  </w:style>
  <w:style w:type="character" w:styleId="af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Char">
    <w:name w:val="标题 4 Char"/>
    <w:link w:val="4"/>
    <w:rsid w:val="00005045"/>
    <w:rPr>
      <w:b/>
      <w:bCs/>
      <w:sz w:val="21"/>
      <w:szCs w:val="28"/>
      <w:lang w:val="en-GB"/>
    </w:rPr>
  </w:style>
  <w:style w:type="character" w:customStyle="1" w:styleId="5Char">
    <w:name w:val="标题 5 Char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Char">
    <w:name w:val="标题 6 Char"/>
    <w:link w:val="6"/>
    <w:rsid w:val="00005045"/>
    <w:rPr>
      <w:b/>
      <w:bCs/>
      <w:sz w:val="21"/>
      <w:szCs w:val="22"/>
      <w:lang w:val="en-GB"/>
    </w:rPr>
  </w:style>
  <w:style w:type="character" w:customStyle="1" w:styleId="7Char">
    <w:name w:val="标题 7 Char"/>
    <w:link w:val="7"/>
    <w:rsid w:val="00005045"/>
    <w:rPr>
      <w:sz w:val="24"/>
      <w:szCs w:val="24"/>
      <w:lang w:val="en-GB"/>
    </w:rPr>
  </w:style>
  <w:style w:type="character" w:customStyle="1" w:styleId="8Char">
    <w:name w:val="标题 8 Char"/>
    <w:link w:val="8"/>
    <w:rsid w:val="00005045"/>
    <w:rPr>
      <w:i/>
      <w:iCs/>
      <w:sz w:val="24"/>
      <w:szCs w:val="24"/>
      <w:lang w:val="en-GB"/>
    </w:rPr>
  </w:style>
  <w:style w:type="character" w:customStyle="1" w:styleId="9Char">
    <w:name w:val="标题 9 Char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0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Char">
    <w:name w:val="页眉 Char"/>
    <w:link w:val="a4"/>
    <w:rsid w:val="00005045"/>
    <w:rPr>
      <w:sz w:val="21"/>
      <w:szCs w:val="18"/>
      <w:lang w:val="en-GB"/>
    </w:rPr>
  </w:style>
  <w:style w:type="character" w:customStyle="1" w:styleId="Char1">
    <w:name w:val="文档结构图 Char"/>
    <w:link w:val="a8"/>
    <w:semiHidden/>
    <w:rsid w:val="00005045"/>
    <w:rPr>
      <w:sz w:val="21"/>
      <w:shd w:val="clear" w:color="auto" w:fill="00008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Char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Char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Char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Char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Char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Char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Char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Char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Char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Char0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0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20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30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ocument Map"/>
    <w:basedOn w:val="a"/>
    <w:link w:val="Char1"/>
    <w:semiHidden/>
    <w:rsid w:val="004D449D"/>
    <w:pPr>
      <w:shd w:val="clear" w:color="auto" w:fill="000080"/>
    </w:pPr>
  </w:style>
  <w:style w:type="character" w:customStyle="1" w:styleId="1Char">
    <w:name w:val="标题 1 Char"/>
    <w:link w:val="1"/>
    <w:rsid w:val="0000578F"/>
    <w:rPr>
      <w:b/>
      <w:bCs/>
      <w:kern w:val="32"/>
      <w:sz w:val="28"/>
      <w:szCs w:val="28"/>
    </w:rPr>
  </w:style>
  <w:style w:type="character" w:customStyle="1" w:styleId="2Char">
    <w:name w:val="标题 2 Char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Char0">
    <w:name w:val="页脚 Char"/>
    <w:link w:val="a5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9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Char2">
    <w:name w:val="正文缩进 Char"/>
    <w:link w:val="aa"/>
    <w:rsid w:val="003857DF"/>
    <w:rPr>
      <w:rFonts w:ascii="宋体"/>
      <w:sz w:val="21"/>
    </w:rPr>
  </w:style>
  <w:style w:type="paragraph" w:styleId="aa">
    <w:name w:val="Normal Indent"/>
    <w:basedOn w:val="a"/>
    <w:link w:val="Char2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b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Char">
    <w:name w:val="标题 3 Char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c">
    <w:name w:val="Balloon Text"/>
    <w:basedOn w:val="a"/>
    <w:link w:val="Char3"/>
    <w:rsid w:val="00005045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link w:val="ac"/>
    <w:rsid w:val="00005045"/>
    <w:rPr>
      <w:sz w:val="18"/>
      <w:szCs w:val="18"/>
      <w:lang w:val="en-GB"/>
    </w:rPr>
  </w:style>
  <w:style w:type="character" w:styleId="ad">
    <w:name w:val="Placeholder Text"/>
    <w:uiPriority w:val="99"/>
    <w:semiHidden/>
    <w:rsid w:val="00005045"/>
    <w:rPr>
      <w:color w:val="808080"/>
    </w:rPr>
  </w:style>
  <w:style w:type="paragraph" w:styleId="ae">
    <w:name w:val="No Spacing"/>
    <w:uiPriority w:val="1"/>
    <w:qFormat/>
    <w:rsid w:val="00005045"/>
    <w:rPr>
      <w:sz w:val="21"/>
      <w:lang w:val="en-GB"/>
    </w:rPr>
  </w:style>
  <w:style w:type="character" w:styleId="af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Char">
    <w:name w:val="标题 4 Char"/>
    <w:link w:val="4"/>
    <w:rsid w:val="00005045"/>
    <w:rPr>
      <w:b/>
      <w:bCs/>
      <w:sz w:val="21"/>
      <w:szCs w:val="28"/>
      <w:lang w:val="en-GB"/>
    </w:rPr>
  </w:style>
  <w:style w:type="character" w:customStyle="1" w:styleId="5Char">
    <w:name w:val="标题 5 Char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Char">
    <w:name w:val="标题 6 Char"/>
    <w:link w:val="6"/>
    <w:rsid w:val="00005045"/>
    <w:rPr>
      <w:b/>
      <w:bCs/>
      <w:sz w:val="21"/>
      <w:szCs w:val="22"/>
      <w:lang w:val="en-GB"/>
    </w:rPr>
  </w:style>
  <w:style w:type="character" w:customStyle="1" w:styleId="7Char">
    <w:name w:val="标题 7 Char"/>
    <w:link w:val="7"/>
    <w:rsid w:val="00005045"/>
    <w:rPr>
      <w:sz w:val="24"/>
      <w:szCs w:val="24"/>
      <w:lang w:val="en-GB"/>
    </w:rPr>
  </w:style>
  <w:style w:type="character" w:customStyle="1" w:styleId="8Char">
    <w:name w:val="标题 8 Char"/>
    <w:link w:val="8"/>
    <w:rsid w:val="00005045"/>
    <w:rPr>
      <w:i/>
      <w:iCs/>
      <w:sz w:val="24"/>
      <w:szCs w:val="24"/>
      <w:lang w:val="en-GB"/>
    </w:rPr>
  </w:style>
  <w:style w:type="character" w:customStyle="1" w:styleId="9Char">
    <w:name w:val="标题 9 Char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0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Char">
    <w:name w:val="页眉 Char"/>
    <w:link w:val="a4"/>
    <w:rsid w:val="00005045"/>
    <w:rPr>
      <w:sz w:val="21"/>
      <w:szCs w:val="18"/>
      <w:lang w:val="en-GB"/>
    </w:rPr>
  </w:style>
  <w:style w:type="character" w:customStyle="1" w:styleId="Char1">
    <w:name w:val="文档结构图 Char"/>
    <w:link w:val="a8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tmp4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65489-80C9-4C53-9A26-4FB70511D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tmp4.dotx</Template>
  <TotalTime>1</TotalTime>
  <Pages>20</Pages>
  <Words>1791</Words>
  <Characters>10212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11980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微软用户</dc:creator>
  <cp:lastModifiedBy>微软用户</cp:lastModifiedBy>
  <cp:revision>1</cp:revision>
  <cp:lastPrinted>1900-12-31T16:00:00Z</cp:lastPrinted>
  <dcterms:created xsi:type="dcterms:W3CDTF">2020-12-06T08:19:00Z</dcterms:created>
  <dcterms:modified xsi:type="dcterms:W3CDTF">2020-12-06T08:20:00Z</dcterms:modified>
</cp:coreProperties>
</file>