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盒风共旅——既有建筑绿色改造设计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77849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7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项目地址：金水区文化路97号郑州大学北校区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报告日期：2021年2月28日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项目名称：盒风共旅——既有建筑绿色改造设计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