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3571B" w14:textId="77777777" w:rsidR="00F05795" w:rsidRDefault="00F05795" w:rsidP="00F05795">
      <w:pPr>
        <w:rPr>
          <w:rFonts w:cs="宋体"/>
          <w:b/>
          <w:bCs/>
          <w:color w:val="000000"/>
          <w:sz w:val="60"/>
          <w:szCs w:val="60"/>
        </w:rPr>
      </w:pPr>
    </w:p>
    <w:p w14:paraId="4A8188AA" w14:textId="77777777"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14:paraId="6664C423" w14:textId="77777777" w:rsidR="00F05795" w:rsidRDefault="00F05795" w:rsidP="00F05795">
      <w:pPr>
        <w:jc w:val="center"/>
        <w:rPr>
          <w:rFonts w:cs="宋体"/>
          <w:b/>
          <w:bCs/>
          <w:color w:val="000000"/>
          <w:sz w:val="60"/>
          <w:szCs w:val="60"/>
        </w:rPr>
      </w:pPr>
    </w:p>
    <w:p w14:paraId="42C55F83" w14:textId="77777777" w:rsidR="00F05795" w:rsidRDefault="00F05795" w:rsidP="00F05795">
      <w:pPr>
        <w:jc w:val="center"/>
        <w:rPr>
          <w:rFonts w:cs="宋体"/>
          <w:b/>
          <w:bCs/>
          <w:color w:val="000000"/>
          <w:sz w:val="60"/>
          <w:szCs w:val="60"/>
        </w:rPr>
      </w:pPr>
    </w:p>
    <w:p w14:paraId="28EDF48A" w14:textId="77777777" w:rsidR="00F05795" w:rsidRDefault="00F05795" w:rsidP="00F05795">
      <w:pPr>
        <w:jc w:val="center"/>
        <w:rPr>
          <w:rFonts w:cs="宋体"/>
          <w:b/>
          <w:bCs/>
          <w:color w:val="000000"/>
          <w:sz w:val="60"/>
          <w:szCs w:val="60"/>
        </w:rPr>
      </w:pPr>
    </w:p>
    <w:p w14:paraId="4BCB24B4"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r>
        <w:t>老年人活动中心</w:t>
      </w:r>
      <w:bookmarkEnd w:id="0"/>
      <w:r>
        <w:rPr>
          <w:rFonts w:cs="宋体"/>
          <w:b/>
          <w:bCs/>
          <w:color w:val="000000"/>
          <w:sz w:val="32"/>
          <w:szCs w:val="32"/>
          <w:u w:val="single"/>
        </w:rPr>
        <w:t xml:space="preserve">                             </w:t>
      </w:r>
    </w:p>
    <w:p w14:paraId="4B4BEDAC" w14:textId="77777777" w:rsidR="00F05795" w:rsidRDefault="00F05795" w:rsidP="00F05795">
      <w:pPr>
        <w:rPr>
          <w:rFonts w:cs="宋体"/>
          <w:b/>
          <w:bCs/>
          <w:color w:val="000000"/>
          <w:sz w:val="32"/>
          <w:szCs w:val="32"/>
        </w:rPr>
      </w:pPr>
    </w:p>
    <w:p w14:paraId="3AE9C8FC" w14:textId="77777777" w:rsidR="00F05795" w:rsidRDefault="00F05795" w:rsidP="00F05795">
      <w:pPr>
        <w:rPr>
          <w:rFonts w:cs="宋体"/>
          <w:b/>
          <w:bCs/>
          <w:color w:val="000000"/>
          <w:sz w:val="32"/>
          <w:szCs w:val="32"/>
        </w:rPr>
      </w:pPr>
    </w:p>
    <w:p w14:paraId="35D03BCC" w14:textId="77777777" w:rsidR="00F05795" w:rsidRDefault="00F05795" w:rsidP="00F05795">
      <w:pPr>
        <w:rPr>
          <w:rFonts w:cs="宋体"/>
          <w:b/>
          <w:bCs/>
          <w:color w:val="000000"/>
          <w:sz w:val="32"/>
          <w:szCs w:val="32"/>
        </w:rPr>
      </w:pPr>
    </w:p>
    <w:p w14:paraId="1092C932"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r>
        <w:t>河南师范大学新联学院</w:t>
      </w:r>
      <w:bookmarkEnd w:id="1"/>
      <w:r>
        <w:rPr>
          <w:rFonts w:cs="宋体"/>
          <w:b/>
          <w:bCs/>
          <w:color w:val="000000"/>
          <w:sz w:val="32"/>
          <w:szCs w:val="32"/>
          <w:u w:val="single"/>
        </w:rPr>
        <w:t xml:space="preserve">                             </w:t>
      </w:r>
      <w:r>
        <w:rPr>
          <w:rFonts w:cs="宋体" w:hint="eastAsia"/>
          <w:b/>
          <w:bCs/>
          <w:color w:val="000000"/>
          <w:sz w:val="32"/>
          <w:szCs w:val="32"/>
        </w:rPr>
        <w:t>（章）</w:t>
      </w:r>
    </w:p>
    <w:p w14:paraId="6A3D2C99" w14:textId="77777777" w:rsidR="00F05795" w:rsidRDefault="00F05795" w:rsidP="00F05795">
      <w:pPr>
        <w:rPr>
          <w:rFonts w:cs="宋体"/>
          <w:b/>
          <w:bCs/>
          <w:color w:val="000000"/>
          <w:sz w:val="32"/>
          <w:szCs w:val="32"/>
        </w:rPr>
      </w:pPr>
    </w:p>
    <w:p w14:paraId="47E4D494" w14:textId="77777777" w:rsidR="00F05795" w:rsidRDefault="00F05795" w:rsidP="00F05795">
      <w:pPr>
        <w:rPr>
          <w:rFonts w:cs="宋体"/>
          <w:b/>
          <w:bCs/>
          <w:color w:val="000000"/>
          <w:sz w:val="32"/>
          <w:szCs w:val="32"/>
        </w:rPr>
      </w:pPr>
    </w:p>
    <w:p w14:paraId="30BC1A4B" w14:textId="77777777" w:rsidR="00F05795" w:rsidRDefault="00F05795" w:rsidP="00F05795">
      <w:pPr>
        <w:rPr>
          <w:rFonts w:cs="宋体"/>
          <w:b/>
          <w:bCs/>
          <w:color w:val="000000"/>
          <w:sz w:val="32"/>
          <w:szCs w:val="32"/>
        </w:rPr>
      </w:pPr>
    </w:p>
    <w:p w14:paraId="3B4971A2"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r>
        <w:t>河南师范大学新联学院</w:t>
      </w:r>
      <w:bookmarkEnd w:id="2"/>
      <w:r>
        <w:rPr>
          <w:rFonts w:cs="宋体"/>
          <w:b/>
          <w:bCs/>
          <w:color w:val="000000"/>
          <w:sz w:val="32"/>
          <w:szCs w:val="32"/>
          <w:u w:val="single"/>
        </w:rPr>
        <w:t xml:space="preserve">                             </w:t>
      </w:r>
      <w:r>
        <w:rPr>
          <w:rFonts w:cs="宋体" w:hint="eastAsia"/>
          <w:b/>
          <w:bCs/>
          <w:color w:val="000000"/>
          <w:sz w:val="32"/>
          <w:szCs w:val="32"/>
        </w:rPr>
        <w:t>（章）</w:t>
      </w:r>
    </w:p>
    <w:p w14:paraId="0B992B26" w14:textId="77777777" w:rsidR="00F05795" w:rsidRDefault="00F05795" w:rsidP="00F05795">
      <w:pPr>
        <w:rPr>
          <w:rFonts w:cs="宋体"/>
          <w:b/>
          <w:bCs/>
          <w:color w:val="000000"/>
          <w:sz w:val="32"/>
          <w:szCs w:val="32"/>
        </w:rPr>
      </w:pPr>
    </w:p>
    <w:p w14:paraId="0E18F560" w14:textId="77777777" w:rsidR="00F05795" w:rsidRDefault="00F05795" w:rsidP="00F05795">
      <w:pPr>
        <w:rPr>
          <w:rFonts w:cs="宋体"/>
          <w:b/>
          <w:bCs/>
          <w:color w:val="000000"/>
          <w:sz w:val="32"/>
          <w:szCs w:val="32"/>
        </w:rPr>
      </w:pPr>
    </w:p>
    <w:p w14:paraId="6E8A0990" w14:textId="77777777" w:rsidR="00F05795" w:rsidRDefault="00F05795" w:rsidP="00F05795">
      <w:pPr>
        <w:rPr>
          <w:rFonts w:cs="宋体"/>
          <w:b/>
          <w:bCs/>
          <w:color w:val="000000"/>
          <w:sz w:val="32"/>
          <w:szCs w:val="32"/>
        </w:rPr>
      </w:pPr>
    </w:p>
    <w:p w14:paraId="409DC12A" w14:textId="77777777"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3" w:name="报告日期"/>
      <w:r>
        <w:t>2020</w:t>
      </w:r>
      <w:r>
        <w:t>年</w:t>
      </w:r>
      <w:r>
        <w:t>12</w:t>
      </w:r>
      <w:r>
        <w:t>月</w:t>
      </w:r>
      <w:r>
        <w:t>28</w:t>
      </w:r>
      <w:r>
        <w:t>日</w:t>
      </w:r>
      <w:bookmarkEnd w:id="3"/>
    </w:p>
    <w:p w14:paraId="7F0838CD" w14:textId="77777777" w:rsidR="00F05795" w:rsidRDefault="00F05795" w:rsidP="00F05795">
      <w:pPr>
        <w:jc w:val="center"/>
        <w:rPr>
          <w:rFonts w:cs="宋体"/>
          <w:b/>
          <w:bCs/>
          <w:color w:val="000000"/>
          <w:sz w:val="32"/>
          <w:szCs w:val="32"/>
        </w:rPr>
      </w:pPr>
    </w:p>
    <w:p w14:paraId="79781ACA" w14:textId="77777777" w:rsidR="00F05795" w:rsidRDefault="00F05795" w:rsidP="00F05795">
      <w:pPr>
        <w:jc w:val="center"/>
        <w:rPr>
          <w:rFonts w:cs="宋体"/>
          <w:b/>
          <w:bCs/>
          <w:color w:val="000000"/>
          <w:sz w:val="32"/>
          <w:szCs w:val="32"/>
        </w:rPr>
      </w:pPr>
    </w:p>
    <w:p w14:paraId="0FA89D37" w14:textId="77777777"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4" w:name="项目名称1"/>
      <w:r>
        <w:t>老年人活动中心</w:t>
      </w:r>
      <w:bookmarkEnd w:id="4"/>
      <w:r>
        <w:rPr>
          <w:rFonts w:cs="宋体"/>
          <w:b/>
          <w:bCs/>
          <w:color w:val="000000"/>
          <w:sz w:val="32"/>
          <w:szCs w:val="32"/>
          <w:u w:val="single"/>
        </w:rPr>
        <w:t xml:space="preserve">               </w:t>
      </w:r>
      <w:r>
        <w:rPr>
          <w:rFonts w:cs="宋体" w:hint="eastAsia"/>
          <w:b/>
          <w:bCs/>
          <w:color w:val="000000"/>
          <w:sz w:val="32"/>
          <w:szCs w:val="32"/>
        </w:rPr>
        <w:t>日照分析报告</w:t>
      </w:r>
    </w:p>
    <w:p w14:paraId="52A3F4C3" w14:textId="77777777" w:rsidR="00F05795" w:rsidRDefault="00F05795" w:rsidP="00F05795">
      <w:pPr>
        <w:rPr>
          <w:rFonts w:ascii="宋体" w:hAnsi="宋体" w:cs="宋体"/>
          <w:b/>
          <w:bCs/>
          <w:color w:val="000000"/>
          <w:sz w:val="24"/>
          <w:szCs w:val="32"/>
        </w:rPr>
      </w:pPr>
    </w:p>
    <w:p w14:paraId="76F1B600" w14:textId="77777777"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r>
        <w:t>河南师范大学新联学院</w:t>
      </w:r>
      <w:bookmarkEnd w:id="5"/>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31E0240C"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7ED3B88C"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1B5BCB0C" w14:textId="77777777" w:rsidR="00F05795" w:rsidRDefault="00F05795" w:rsidP="00F05795">
      <w:pPr>
        <w:spacing w:line="400" w:lineRule="auto"/>
        <w:rPr>
          <w:rFonts w:ascii="宋体" w:hAnsi="宋体" w:cs="宋体"/>
          <w:bCs/>
          <w:color w:val="000000"/>
          <w:sz w:val="24"/>
          <w:szCs w:val="32"/>
        </w:rPr>
      </w:pPr>
    </w:p>
    <w:p w14:paraId="2B894C53"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r>
        <w:t>河南师范大学新联学院</w:t>
      </w:r>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4D41D223"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71275537"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0CFD0A48"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628023D4" w14:textId="77777777" w:rsidR="00F05795" w:rsidRDefault="00F05795" w:rsidP="00F05795">
      <w:pPr>
        <w:spacing w:line="400" w:lineRule="auto"/>
        <w:rPr>
          <w:rFonts w:ascii="宋体" w:hAnsi="宋体" w:cs="宋体"/>
          <w:bCs/>
          <w:color w:val="000000"/>
          <w:sz w:val="24"/>
          <w:szCs w:val="32"/>
        </w:rPr>
      </w:pPr>
    </w:p>
    <w:p w14:paraId="68EB5447" w14:textId="77777777"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270D26F3"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3E9BF51F" w14:textId="77777777"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8" w:name="设计单位2"/>
      <w:r>
        <w:t>河南师范大学新联学院</w:t>
      </w:r>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9" w:name="建筑名称"/>
      <w:bookmarkEnd w:id="19"/>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00176CA0"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1DAED8BF" w14:textId="77777777"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57BDC7B7" w14:textId="77777777"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14:paraId="26A3A507" w14:textId="77777777"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14:paraId="6EFEC672" w14:textId="77777777"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1" w:name="NEW_TABLE"/>
      <w:bookmarkEnd w:id="21"/>
    </w:p>
    <w:p w14:paraId="3F0FF980" w14:textId="77777777" w:rsidR="00BC1C00" w:rsidRDefault="000F5B6F">
      <w:r>
        <w:rPr>
          <w:color w:val="000000"/>
          <w:lang w:val="zh-CN"/>
        </w:rPr>
        <w:t>基地内拟建建筑</w:t>
      </w:r>
    </w:p>
    <w:tbl>
      <w:tblPr>
        <w:tblW w:w="856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0"/>
        <w:gridCol w:w="2140"/>
        <w:gridCol w:w="2140"/>
        <w:gridCol w:w="2140"/>
      </w:tblGrid>
      <w:tr w:rsidR="00BC1C00" w14:paraId="674E0DE8" w14:textId="77777777">
        <w:tc>
          <w:tcPr>
            <w:tcW w:w="2140" w:type="dxa"/>
            <w:vAlign w:val="center"/>
          </w:tcPr>
          <w:p w14:paraId="62E38787" w14:textId="77777777" w:rsidR="00BC1C00" w:rsidRDefault="000F5B6F">
            <w:pPr>
              <w:jc w:val="center"/>
            </w:pPr>
            <w:r>
              <w:t>编号</w:t>
            </w:r>
          </w:p>
        </w:tc>
        <w:tc>
          <w:tcPr>
            <w:tcW w:w="2140" w:type="dxa"/>
            <w:vAlign w:val="center"/>
          </w:tcPr>
          <w:p w14:paraId="4DD332B0" w14:textId="77777777" w:rsidR="00BC1C00" w:rsidRDefault="000F5B6F">
            <w:pPr>
              <w:jc w:val="center"/>
            </w:pPr>
            <w:r>
              <w:t>使用性质</w:t>
            </w:r>
          </w:p>
        </w:tc>
        <w:tc>
          <w:tcPr>
            <w:tcW w:w="2140" w:type="dxa"/>
            <w:vAlign w:val="center"/>
          </w:tcPr>
          <w:p w14:paraId="3A4C7250" w14:textId="77777777" w:rsidR="00BC1C00" w:rsidRDefault="000F5B6F">
            <w:pPr>
              <w:jc w:val="center"/>
            </w:pPr>
            <w:r>
              <w:t>层数</w:t>
            </w:r>
          </w:p>
        </w:tc>
        <w:tc>
          <w:tcPr>
            <w:tcW w:w="2140" w:type="dxa"/>
            <w:vAlign w:val="center"/>
          </w:tcPr>
          <w:p w14:paraId="21CA41E1" w14:textId="77777777" w:rsidR="00BC1C00" w:rsidRDefault="000F5B6F">
            <w:pPr>
              <w:jc w:val="center"/>
            </w:pPr>
            <w:r>
              <w:t>建筑高度</w:t>
            </w:r>
            <w:r>
              <w:t>(</w:t>
            </w:r>
            <w:r>
              <w:t>米</w:t>
            </w:r>
            <w:r>
              <w:t>)</w:t>
            </w:r>
          </w:p>
        </w:tc>
      </w:tr>
      <w:tr w:rsidR="00BC1C00" w14:paraId="595FD0D0" w14:textId="77777777">
        <w:tc>
          <w:tcPr>
            <w:tcW w:w="2140" w:type="dxa"/>
            <w:vAlign w:val="center"/>
          </w:tcPr>
          <w:p w14:paraId="38786DD3" w14:textId="77777777" w:rsidR="00BC1C00" w:rsidRDefault="000F5B6F">
            <w:pPr>
              <w:jc w:val="center"/>
            </w:pPr>
            <w:r>
              <w:t>多功能厅</w:t>
            </w:r>
          </w:p>
        </w:tc>
        <w:tc>
          <w:tcPr>
            <w:tcW w:w="2140" w:type="dxa"/>
            <w:vAlign w:val="center"/>
          </w:tcPr>
          <w:p w14:paraId="7F1A0ABF" w14:textId="77777777" w:rsidR="00BC1C00" w:rsidRDefault="00BC1C00">
            <w:pPr>
              <w:jc w:val="center"/>
            </w:pPr>
          </w:p>
        </w:tc>
        <w:tc>
          <w:tcPr>
            <w:tcW w:w="2140" w:type="dxa"/>
            <w:vAlign w:val="center"/>
          </w:tcPr>
          <w:p w14:paraId="251B2C16" w14:textId="77777777" w:rsidR="00BC1C00" w:rsidRDefault="00BC1C00">
            <w:pPr>
              <w:jc w:val="center"/>
            </w:pPr>
          </w:p>
        </w:tc>
        <w:tc>
          <w:tcPr>
            <w:tcW w:w="2140" w:type="dxa"/>
            <w:vAlign w:val="center"/>
          </w:tcPr>
          <w:p w14:paraId="1E7714A5" w14:textId="77777777" w:rsidR="00BC1C00" w:rsidRDefault="000F5B6F">
            <w:pPr>
              <w:jc w:val="center"/>
            </w:pPr>
            <w:r>
              <w:t>8.4</w:t>
            </w:r>
          </w:p>
        </w:tc>
      </w:tr>
      <w:tr w:rsidR="00BC1C00" w14:paraId="22574B04" w14:textId="77777777">
        <w:tc>
          <w:tcPr>
            <w:tcW w:w="2140" w:type="dxa"/>
            <w:vAlign w:val="center"/>
          </w:tcPr>
          <w:p w14:paraId="4BDA915B" w14:textId="77777777" w:rsidR="00BC1C00" w:rsidRDefault="000F5B6F">
            <w:pPr>
              <w:jc w:val="center"/>
            </w:pPr>
            <w:r>
              <w:t>老年人活动中心</w:t>
            </w:r>
          </w:p>
        </w:tc>
        <w:tc>
          <w:tcPr>
            <w:tcW w:w="2140" w:type="dxa"/>
            <w:vAlign w:val="center"/>
          </w:tcPr>
          <w:p w14:paraId="1B072913" w14:textId="77777777" w:rsidR="00BC1C00" w:rsidRDefault="00BC1C00">
            <w:pPr>
              <w:jc w:val="center"/>
            </w:pPr>
          </w:p>
        </w:tc>
        <w:tc>
          <w:tcPr>
            <w:tcW w:w="2140" w:type="dxa"/>
            <w:vAlign w:val="center"/>
          </w:tcPr>
          <w:p w14:paraId="7CBF8FA5" w14:textId="77777777" w:rsidR="00BC1C00" w:rsidRDefault="00BC1C00">
            <w:pPr>
              <w:jc w:val="center"/>
            </w:pPr>
          </w:p>
        </w:tc>
        <w:tc>
          <w:tcPr>
            <w:tcW w:w="2140" w:type="dxa"/>
            <w:vAlign w:val="center"/>
          </w:tcPr>
          <w:p w14:paraId="5BF6B3A9" w14:textId="77777777" w:rsidR="00BC1C00" w:rsidRDefault="000F5B6F">
            <w:pPr>
              <w:jc w:val="center"/>
            </w:pPr>
            <w:r>
              <w:t>13.5</w:t>
            </w:r>
          </w:p>
        </w:tc>
      </w:tr>
    </w:tbl>
    <w:p w14:paraId="09E58C28" w14:textId="77777777" w:rsidR="00BC1C00" w:rsidRDefault="00BC1C00"/>
    <w:p w14:paraId="463E9ABF" w14:textId="77777777" w:rsidR="00FA1D94" w:rsidRDefault="00FA1D94" w:rsidP="00765092">
      <w:pPr>
        <w:spacing w:line="440" w:lineRule="exact"/>
        <w:rPr>
          <w:rFonts w:ascii="宋体" w:hAnsi="宋体" w:cs="宋体"/>
          <w:b/>
          <w:bCs/>
          <w:color w:val="000000"/>
          <w:sz w:val="24"/>
          <w:szCs w:val="32"/>
        </w:rPr>
      </w:pPr>
      <w:bookmarkStart w:id="22" w:name="基地内拟建建筑"/>
      <w:bookmarkEnd w:id="22"/>
    </w:p>
    <w:p w14:paraId="6AC35E69" w14:textId="77777777"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3" w:name="CLIENT_TABLE"/>
      <w:bookmarkEnd w:id="23"/>
    </w:p>
    <w:p w14:paraId="6409D7DB" w14:textId="77777777"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4" w:name="基地外阴影分析范围内的客体建筑"/>
      <w:bookmarkEnd w:id="24"/>
    </w:p>
    <w:p w14:paraId="68AAD41B" w14:textId="77777777"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5" w:name="OLD_TABLE"/>
      <w:bookmarkEnd w:id="25"/>
    </w:p>
    <w:p w14:paraId="7C98110E" w14:textId="77777777" w:rsidR="00766AF0" w:rsidRDefault="00766AF0" w:rsidP="00F05795">
      <w:pPr>
        <w:spacing w:line="440" w:lineRule="exact"/>
        <w:rPr>
          <w:rFonts w:ascii="宋体" w:hAnsi="宋体" w:cs="宋体"/>
          <w:b/>
          <w:bCs/>
          <w:color w:val="000000"/>
          <w:sz w:val="24"/>
          <w:szCs w:val="32"/>
        </w:rPr>
      </w:pPr>
      <w:r>
        <w:rPr>
          <w:rFonts w:ascii="宋体" w:hAnsi="宋体" w:hint="eastAsia"/>
          <w:b/>
          <w:sz w:val="24"/>
        </w:rPr>
        <w:lastRenderedPageBreak/>
        <w:tab/>
      </w:r>
      <w:r>
        <w:rPr>
          <w:rFonts w:ascii="宋体" w:hAnsi="宋体" w:hint="eastAsia"/>
          <w:b/>
          <w:sz w:val="24"/>
        </w:rPr>
        <w:tab/>
      </w:r>
      <w:bookmarkStart w:id="26" w:name="基地外参与叠加分析的主体建筑"/>
      <w:bookmarkEnd w:id="26"/>
    </w:p>
    <w:p w14:paraId="70D352F3" w14:textId="77777777" w:rsidR="003D48FF" w:rsidRDefault="003D48FF" w:rsidP="00F05795">
      <w:pPr>
        <w:spacing w:line="440" w:lineRule="exact"/>
        <w:rPr>
          <w:rFonts w:ascii="宋体" w:hAnsi="宋体" w:cs="宋体"/>
          <w:b/>
          <w:bCs/>
          <w:color w:val="000000"/>
          <w:sz w:val="24"/>
          <w:szCs w:val="32"/>
        </w:rPr>
      </w:pPr>
    </w:p>
    <w:p w14:paraId="762220B2" w14:textId="77777777"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14:paraId="164D4693" w14:textId="77777777"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2D993D43"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6ACFEE3B" w14:textId="77777777" w:rsidR="00F05795" w:rsidRDefault="00F05795" w:rsidP="00F05795">
      <w:pPr>
        <w:spacing w:line="440" w:lineRule="exact"/>
        <w:rPr>
          <w:rFonts w:ascii="宋体" w:hAnsi="宋体" w:cs="宋体"/>
          <w:bCs/>
          <w:color w:val="000000"/>
          <w:sz w:val="24"/>
          <w:szCs w:val="32"/>
        </w:rPr>
      </w:pPr>
    </w:p>
    <w:p w14:paraId="45F344CB"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20A30739" w14:textId="77777777"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《城市居住区规划设计规范》（GBJ50180－93）的条文（2002版）</w:t>
      </w:r>
    </w:p>
    <w:p w14:paraId="2958E9A1" w14:textId="77777777"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14:paraId="530789BF"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14:paraId="633C506E"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14:paraId="1BE68952"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14:paraId="762EBDD7" w14:textId="77777777"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14:paraId="2D891809" w14:textId="77777777">
        <w:trPr>
          <w:cantSplit/>
          <w:jc w:val="center"/>
        </w:trPr>
        <w:tc>
          <w:tcPr>
            <w:tcW w:w="2121" w:type="dxa"/>
            <w:vMerge w:val="restart"/>
            <w:vAlign w:val="center"/>
          </w:tcPr>
          <w:p w14:paraId="7A35E401" w14:textId="77777777"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14:paraId="0078E0CB" w14:textId="77777777"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14:paraId="38548AE9" w14:textId="77777777"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14:paraId="1E61EB35" w14:textId="77777777"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14:paraId="246C3EE9" w14:textId="77777777">
        <w:trPr>
          <w:cantSplit/>
          <w:jc w:val="center"/>
        </w:trPr>
        <w:tc>
          <w:tcPr>
            <w:tcW w:w="2121" w:type="dxa"/>
            <w:vMerge/>
            <w:vAlign w:val="center"/>
          </w:tcPr>
          <w:p w14:paraId="7F6BEB8E" w14:textId="77777777" w:rsidR="001E3950" w:rsidRPr="006D2CB9" w:rsidRDefault="001E3950" w:rsidP="00A31715">
            <w:pPr>
              <w:jc w:val="center"/>
              <w:rPr>
                <w:rFonts w:ascii="宋体" w:hAnsi="宋体"/>
                <w:sz w:val="22"/>
                <w:szCs w:val="22"/>
              </w:rPr>
            </w:pPr>
          </w:p>
        </w:tc>
        <w:tc>
          <w:tcPr>
            <w:tcW w:w="1125" w:type="dxa"/>
            <w:vAlign w:val="center"/>
          </w:tcPr>
          <w:p w14:paraId="6A38A211"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14:paraId="19AE4D34"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14:paraId="4ED4945D"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14:paraId="4C4C90C5"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14:paraId="305ABF5E" w14:textId="77777777" w:rsidR="001E3950" w:rsidRPr="006D2CB9" w:rsidRDefault="001E3950" w:rsidP="00A31715">
            <w:pPr>
              <w:jc w:val="center"/>
              <w:rPr>
                <w:rFonts w:ascii="宋体" w:hAnsi="宋体"/>
                <w:szCs w:val="22"/>
              </w:rPr>
            </w:pPr>
          </w:p>
        </w:tc>
      </w:tr>
      <w:tr w:rsidR="001E3950" w:rsidRPr="006D2CB9" w14:paraId="17E6635C" w14:textId="77777777">
        <w:trPr>
          <w:cantSplit/>
          <w:jc w:val="center"/>
        </w:trPr>
        <w:tc>
          <w:tcPr>
            <w:tcW w:w="2121" w:type="dxa"/>
            <w:vAlign w:val="center"/>
          </w:tcPr>
          <w:p w14:paraId="67B6283D" w14:textId="77777777"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14:paraId="5232A3D2" w14:textId="77777777"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14:paraId="7BC38C32" w14:textId="77777777"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14:paraId="44FBADF4" w14:textId="77777777">
        <w:trPr>
          <w:cantSplit/>
          <w:jc w:val="center"/>
        </w:trPr>
        <w:tc>
          <w:tcPr>
            <w:tcW w:w="2121" w:type="dxa"/>
            <w:vAlign w:val="center"/>
          </w:tcPr>
          <w:p w14:paraId="7C7E8A5F" w14:textId="77777777"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14:paraId="1D8F696E" w14:textId="77777777"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14:paraId="21CC71D0" w14:textId="77777777"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14:paraId="3B36EBAA" w14:textId="77777777"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14:paraId="135883BC" w14:textId="77777777">
        <w:trPr>
          <w:cantSplit/>
          <w:jc w:val="center"/>
        </w:trPr>
        <w:tc>
          <w:tcPr>
            <w:tcW w:w="2121" w:type="dxa"/>
            <w:vAlign w:val="center"/>
          </w:tcPr>
          <w:p w14:paraId="064D3147" w14:textId="77777777"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14:paraId="5A6816C8" w14:textId="77777777"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14:paraId="663ED404" w14:textId="77777777"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14:paraId="4E6729B9" w14:textId="77777777">
        <w:trPr>
          <w:cantSplit/>
          <w:jc w:val="center"/>
        </w:trPr>
        <w:tc>
          <w:tcPr>
            <w:tcW w:w="2121" w:type="dxa"/>
            <w:vAlign w:val="center"/>
          </w:tcPr>
          <w:p w14:paraId="45C27473" w14:textId="77777777"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14:paraId="4FFA3F9C" w14:textId="77777777"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14:paraId="66B8872E" w14:textId="77777777"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14:paraId="5026DBE8"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14:paraId="7DCF3835" w14:textId="77777777" w:rsidR="001E3950" w:rsidRDefault="001E3950" w:rsidP="001E3950">
      <w:pPr>
        <w:pStyle w:val="a9"/>
        <w:spacing w:line="360" w:lineRule="auto"/>
        <w:ind w:firstLineChars="0" w:firstLine="0"/>
        <w:rPr>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14:paraId="11AC3CCC" w14:textId="77777777"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14:paraId="17A5152F"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14:paraId="332A72F5" w14:textId="77777777"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14:paraId="7E88F465"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14:paraId="6714CD43"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14:paraId="241365DF"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14:paraId="1737F062"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14:paraId="580DA74F"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五、分析资料的来源说明</w:t>
      </w:r>
    </w:p>
    <w:p w14:paraId="1ED85506"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14:paraId="6C427A0E" w14:textId="77777777"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14:paraId="4D5151BD" w14:textId="77777777" w:rsidR="00F05795" w:rsidRDefault="00F05795" w:rsidP="00F05795">
      <w:pPr>
        <w:spacing w:line="440" w:lineRule="exact"/>
        <w:rPr>
          <w:rFonts w:ascii="宋体" w:hAnsi="宋体" w:cs="宋体"/>
          <w:b/>
          <w:bCs/>
          <w:color w:val="000000"/>
          <w:sz w:val="24"/>
          <w:szCs w:val="32"/>
        </w:rPr>
      </w:pPr>
    </w:p>
    <w:p w14:paraId="43B993CE"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41681F00" w14:textId="77777777" w:rsidR="00F05795" w:rsidRDefault="00F05795" w:rsidP="00F05795">
      <w:pPr>
        <w:spacing w:line="440" w:lineRule="exact"/>
        <w:rPr>
          <w:rFonts w:ascii="宋体" w:hAnsi="宋体" w:cs="宋体"/>
          <w:b/>
          <w:bCs/>
          <w:color w:val="000000"/>
          <w:sz w:val="24"/>
          <w:szCs w:val="32"/>
        </w:rPr>
      </w:pPr>
    </w:p>
    <w:p w14:paraId="527A22AF"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14:paraId="32916BB1" w14:textId="77777777" w:rsidR="00F05795" w:rsidRPr="007E4FB6" w:rsidRDefault="00F05795" w:rsidP="00F05795">
      <w:pPr>
        <w:spacing w:line="440" w:lineRule="exact"/>
        <w:rPr>
          <w:rFonts w:ascii="宋体" w:hAnsi="宋体" w:cs="宋体"/>
          <w:b/>
          <w:bCs/>
          <w:color w:val="000000"/>
          <w:sz w:val="24"/>
          <w:szCs w:val="32"/>
        </w:rPr>
      </w:pPr>
    </w:p>
    <w:p w14:paraId="0FDD3028"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338D339E"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4B01FA02" w14:textId="77777777" w:rsidR="00F05795" w:rsidRDefault="00F05795" w:rsidP="00F05795">
      <w:pPr>
        <w:spacing w:line="440" w:lineRule="exact"/>
        <w:rPr>
          <w:rFonts w:ascii="宋体" w:hAnsi="宋体" w:cs="宋体"/>
          <w:bCs/>
          <w:color w:val="000000"/>
          <w:sz w:val="24"/>
          <w:szCs w:val="32"/>
        </w:rPr>
      </w:pPr>
    </w:p>
    <w:p w14:paraId="25E0EEC0" w14:textId="77777777"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4134154A" w14:textId="77777777"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14:paraId="5C66527F" w14:textId="77777777">
        <w:trPr>
          <w:jc w:val="center"/>
        </w:trPr>
        <w:tc>
          <w:tcPr>
            <w:tcW w:w="1502" w:type="dxa"/>
          </w:tcPr>
          <w:p w14:paraId="0621940C"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14:paraId="513953DE"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14:paraId="1F535EBE"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14:paraId="4B0F2933" w14:textId="77777777">
        <w:trPr>
          <w:jc w:val="center"/>
        </w:trPr>
        <w:tc>
          <w:tcPr>
            <w:tcW w:w="1502" w:type="dxa"/>
          </w:tcPr>
          <w:p w14:paraId="5C77CA2C"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7A93D35F"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1420D81A"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14:paraId="0E80A6ED" w14:textId="77777777">
        <w:trPr>
          <w:jc w:val="center"/>
        </w:trPr>
        <w:tc>
          <w:tcPr>
            <w:tcW w:w="1502" w:type="dxa"/>
          </w:tcPr>
          <w:p w14:paraId="1FAC5582"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315916BF"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41CA71E8"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14:paraId="78909D2C" w14:textId="77777777"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14:paraId="5EEAA156"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14:paraId="6A3C3FEC" w14:textId="77777777" w:rsidR="00BC1C00" w:rsidRDefault="000F5B6F">
      <w:r>
        <w:rPr>
          <w:color w:val="000000"/>
          <w:lang w:val="zh-CN"/>
        </w:rPr>
        <w:t>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20"/>
        <w:gridCol w:w="1400"/>
        <w:gridCol w:w="2340"/>
        <w:gridCol w:w="2340"/>
        <w:gridCol w:w="2340"/>
      </w:tblGrid>
      <w:tr w:rsidR="00BC1C00" w14:paraId="50338926" w14:textId="77777777">
        <w:tc>
          <w:tcPr>
            <w:tcW w:w="920" w:type="dxa"/>
            <w:vMerge w:val="restart"/>
            <w:vAlign w:val="center"/>
          </w:tcPr>
          <w:p w14:paraId="246D3F37" w14:textId="77777777" w:rsidR="00BC1C00" w:rsidRDefault="000F5B6F">
            <w:pPr>
              <w:jc w:val="center"/>
            </w:pPr>
            <w:r>
              <w:t>层号</w:t>
            </w:r>
          </w:p>
        </w:tc>
        <w:tc>
          <w:tcPr>
            <w:tcW w:w="1400" w:type="dxa"/>
            <w:vMerge w:val="restart"/>
            <w:vAlign w:val="center"/>
          </w:tcPr>
          <w:p w14:paraId="0E1EEBD6" w14:textId="77777777" w:rsidR="00BC1C00" w:rsidRDefault="000F5B6F">
            <w:pPr>
              <w:jc w:val="center"/>
            </w:pPr>
            <w:r>
              <w:t>窗位</w:t>
            </w:r>
          </w:p>
        </w:tc>
        <w:tc>
          <w:tcPr>
            <w:tcW w:w="2340" w:type="dxa"/>
            <w:vMerge w:val="restart"/>
            <w:vAlign w:val="center"/>
          </w:tcPr>
          <w:p w14:paraId="534A35D3" w14:textId="77777777" w:rsidR="00BC1C00" w:rsidRDefault="000F5B6F">
            <w:pPr>
              <w:jc w:val="center"/>
            </w:pPr>
            <w:r>
              <w:t>窗台高</w:t>
            </w:r>
            <w:r>
              <w:t>(</w:t>
            </w:r>
            <w:r>
              <w:t>米</w:t>
            </w:r>
            <w:r>
              <w:t>)</w:t>
            </w:r>
          </w:p>
        </w:tc>
        <w:tc>
          <w:tcPr>
            <w:tcW w:w="4680" w:type="dxa"/>
            <w:gridSpan w:val="2"/>
            <w:vAlign w:val="center"/>
          </w:tcPr>
          <w:p w14:paraId="60FFCB9F" w14:textId="77777777" w:rsidR="00BC1C00" w:rsidRDefault="000F5B6F">
            <w:pPr>
              <w:jc w:val="center"/>
            </w:pPr>
            <w:r>
              <w:t>日照时间</w:t>
            </w:r>
          </w:p>
        </w:tc>
      </w:tr>
      <w:tr w:rsidR="00BC1C00" w14:paraId="09402807" w14:textId="77777777">
        <w:tc>
          <w:tcPr>
            <w:tcW w:w="920" w:type="dxa"/>
            <w:vMerge/>
            <w:vAlign w:val="center"/>
          </w:tcPr>
          <w:p w14:paraId="64215058" w14:textId="77777777" w:rsidR="00BC1C00" w:rsidRDefault="00BC1C00">
            <w:pPr>
              <w:jc w:val="center"/>
            </w:pPr>
          </w:p>
        </w:tc>
        <w:tc>
          <w:tcPr>
            <w:tcW w:w="1400" w:type="dxa"/>
            <w:vMerge/>
            <w:vAlign w:val="center"/>
          </w:tcPr>
          <w:p w14:paraId="6D141C21" w14:textId="77777777" w:rsidR="00BC1C00" w:rsidRDefault="00BC1C00">
            <w:pPr>
              <w:jc w:val="center"/>
            </w:pPr>
          </w:p>
        </w:tc>
        <w:tc>
          <w:tcPr>
            <w:tcW w:w="2340" w:type="dxa"/>
            <w:vMerge/>
            <w:vAlign w:val="center"/>
          </w:tcPr>
          <w:p w14:paraId="378807DD" w14:textId="77777777" w:rsidR="00BC1C00" w:rsidRDefault="00BC1C00">
            <w:pPr>
              <w:jc w:val="center"/>
            </w:pPr>
          </w:p>
        </w:tc>
        <w:tc>
          <w:tcPr>
            <w:tcW w:w="2340" w:type="dxa"/>
            <w:vAlign w:val="center"/>
          </w:tcPr>
          <w:p w14:paraId="78A27615" w14:textId="77777777" w:rsidR="00BC1C00" w:rsidRDefault="000F5B6F">
            <w:pPr>
              <w:jc w:val="center"/>
            </w:pPr>
            <w:r>
              <w:t>日照时间</w:t>
            </w:r>
          </w:p>
        </w:tc>
        <w:tc>
          <w:tcPr>
            <w:tcW w:w="2340" w:type="dxa"/>
            <w:vAlign w:val="center"/>
          </w:tcPr>
          <w:p w14:paraId="0B990ACE" w14:textId="77777777" w:rsidR="00BC1C00" w:rsidRDefault="000F5B6F">
            <w:pPr>
              <w:jc w:val="center"/>
            </w:pPr>
            <w:r>
              <w:t>总有效日照</w:t>
            </w:r>
          </w:p>
        </w:tc>
      </w:tr>
      <w:tr w:rsidR="00BC1C00" w14:paraId="4373A4C4" w14:textId="77777777">
        <w:tc>
          <w:tcPr>
            <w:tcW w:w="920" w:type="dxa"/>
            <w:vMerge w:val="restart"/>
            <w:vAlign w:val="center"/>
          </w:tcPr>
          <w:p w14:paraId="7D4C47F1" w14:textId="77777777" w:rsidR="00BC1C00" w:rsidRDefault="000F5B6F">
            <w:pPr>
              <w:jc w:val="center"/>
            </w:pPr>
            <w:r>
              <w:t>1</w:t>
            </w:r>
          </w:p>
        </w:tc>
        <w:tc>
          <w:tcPr>
            <w:tcW w:w="1400" w:type="dxa"/>
            <w:vAlign w:val="center"/>
          </w:tcPr>
          <w:p w14:paraId="7270D99D" w14:textId="77777777" w:rsidR="00BC1C00" w:rsidRDefault="000F5B6F">
            <w:pPr>
              <w:jc w:val="center"/>
            </w:pPr>
            <w:r>
              <w:t>1</w:t>
            </w:r>
          </w:p>
        </w:tc>
        <w:tc>
          <w:tcPr>
            <w:tcW w:w="2340" w:type="dxa"/>
            <w:vAlign w:val="center"/>
          </w:tcPr>
          <w:p w14:paraId="6E595FFB" w14:textId="77777777" w:rsidR="00BC1C00" w:rsidRDefault="000F5B6F">
            <w:pPr>
              <w:jc w:val="center"/>
            </w:pPr>
            <w:r>
              <w:t>1.50</w:t>
            </w:r>
          </w:p>
        </w:tc>
        <w:tc>
          <w:tcPr>
            <w:tcW w:w="2340" w:type="dxa"/>
            <w:vAlign w:val="center"/>
          </w:tcPr>
          <w:p w14:paraId="75C41B70" w14:textId="77777777" w:rsidR="00BC1C00" w:rsidRDefault="000F5B6F">
            <w:pPr>
              <w:jc w:val="center"/>
            </w:pPr>
            <w:r>
              <w:t>08:00</w:t>
            </w:r>
            <w:r>
              <w:t>～</w:t>
            </w:r>
            <w:r>
              <w:t>12:00</w:t>
            </w:r>
          </w:p>
        </w:tc>
        <w:tc>
          <w:tcPr>
            <w:tcW w:w="2340" w:type="dxa"/>
            <w:vAlign w:val="center"/>
          </w:tcPr>
          <w:p w14:paraId="7F5D903E" w14:textId="77777777" w:rsidR="00BC1C00" w:rsidRDefault="000F5B6F">
            <w:pPr>
              <w:jc w:val="center"/>
            </w:pPr>
            <w:r>
              <w:t>04:00</w:t>
            </w:r>
          </w:p>
        </w:tc>
      </w:tr>
      <w:tr w:rsidR="00BC1C00" w14:paraId="6DFF85E7" w14:textId="77777777">
        <w:tc>
          <w:tcPr>
            <w:tcW w:w="920" w:type="dxa"/>
            <w:vMerge/>
            <w:vAlign w:val="center"/>
          </w:tcPr>
          <w:p w14:paraId="4684D1FD" w14:textId="77777777" w:rsidR="00BC1C00" w:rsidRDefault="00BC1C00">
            <w:pPr>
              <w:jc w:val="center"/>
            </w:pPr>
          </w:p>
        </w:tc>
        <w:tc>
          <w:tcPr>
            <w:tcW w:w="1400" w:type="dxa"/>
            <w:vAlign w:val="center"/>
          </w:tcPr>
          <w:p w14:paraId="7078A821" w14:textId="77777777" w:rsidR="00BC1C00" w:rsidRDefault="000F5B6F">
            <w:pPr>
              <w:jc w:val="center"/>
            </w:pPr>
            <w:r>
              <w:t>2</w:t>
            </w:r>
          </w:p>
        </w:tc>
        <w:tc>
          <w:tcPr>
            <w:tcW w:w="2340" w:type="dxa"/>
            <w:vAlign w:val="center"/>
          </w:tcPr>
          <w:p w14:paraId="5FD6F64B" w14:textId="77777777" w:rsidR="00BC1C00" w:rsidRDefault="000F5B6F">
            <w:pPr>
              <w:jc w:val="center"/>
            </w:pPr>
            <w:r>
              <w:t>1.50</w:t>
            </w:r>
          </w:p>
        </w:tc>
        <w:tc>
          <w:tcPr>
            <w:tcW w:w="2340" w:type="dxa"/>
            <w:vAlign w:val="center"/>
          </w:tcPr>
          <w:p w14:paraId="54B38246" w14:textId="77777777" w:rsidR="00BC1C00" w:rsidRDefault="000F5B6F">
            <w:pPr>
              <w:jc w:val="center"/>
            </w:pPr>
            <w:r>
              <w:t>08:00</w:t>
            </w:r>
            <w:r>
              <w:t>～</w:t>
            </w:r>
            <w:r>
              <w:t>12:07</w:t>
            </w:r>
          </w:p>
        </w:tc>
        <w:tc>
          <w:tcPr>
            <w:tcW w:w="2340" w:type="dxa"/>
            <w:vAlign w:val="center"/>
          </w:tcPr>
          <w:p w14:paraId="059987E8" w14:textId="77777777" w:rsidR="00BC1C00" w:rsidRDefault="000F5B6F">
            <w:pPr>
              <w:jc w:val="center"/>
            </w:pPr>
            <w:r>
              <w:t>04:07</w:t>
            </w:r>
          </w:p>
        </w:tc>
      </w:tr>
      <w:tr w:rsidR="00BC1C00" w14:paraId="3F825AE2" w14:textId="77777777">
        <w:tc>
          <w:tcPr>
            <w:tcW w:w="920" w:type="dxa"/>
            <w:vMerge/>
            <w:vAlign w:val="center"/>
          </w:tcPr>
          <w:p w14:paraId="7EC0D8B7" w14:textId="77777777" w:rsidR="00BC1C00" w:rsidRDefault="00BC1C00">
            <w:pPr>
              <w:jc w:val="center"/>
            </w:pPr>
          </w:p>
        </w:tc>
        <w:tc>
          <w:tcPr>
            <w:tcW w:w="1400" w:type="dxa"/>
            <w:vAlign w:val="center"/>
          </w:tcPr>
          <w:p w14:paraId="4746D09A" w14:textId="77777777" w:rsidR="00BC1C00" w:rsidRDefault="000F5B6F">
            <w:pPr>
              <w:jc w:val="center"/>
            </w:pPr>
            <w:r>
              <w:t>3</w:t>
            </w:r>
          </w:p>
        </w:tc>
        <w:tc>
          <w:tcPr>
            <w:tcW w:w="2340" w:type="dxa"/>
            <w:vAlign w:val="center"/>
          </w:tcPr>
          <w:p w14:paraId="02BD81FC" w14:textId="77777777" w:rsidR="00BC1C00" w:rsidRDefault="000F5B6F">
            <w:pPr>
              <w:jc w:val="center"/>
            </w:pPr>
            <w:r>
              <w:t>1.50</w:t>
            </w:r>
          </w:p>
        </w:tc>
        <w:tc>
          <w:tcPr>
            <w:tcW w:w="2340" w:type="dxa"/>
            <w:vAlign w:val="center"/>
          </w:tcPr>
          <w:p w14:paraId="3B305273" w14:textId="77777777" w:rsidR="00BC1C00" w:rsidRDefault="000F5B6F">
            <w:pPr>
              <w:jc w:val="center"/>
            </w:pPr>
            <w:r>
              <w:t>08:00</w:t>
            </w:r>
            <w:r>
              <w:t>～</w:t>
            </w:r>
            <w:r>
              <w:t>12:06</w:t>
            </w:r>
          </w:p>
        </w:tc>
        <w:tc>
          <w:tcPr>
            <w:tcW w:w="2340" w:type="dxa"/>
            <w:vAlign w:val="center"/>
          </w:tcPr>
          <w:p w14:paraId="47D7DE92" w14:textId="77777777" w:rsidR="00BC1C00" w:rsidRDefault="000F5B6F">
            <w:pPr>
              <w:jc w:val="center"/>
            </w:pPr>
            <w:r>
              <w:t>04:06</w:t>
            </w:r>
          </w:p>
        </w:tc>
      </w:tr>
      <w:tr w:rsidR="00BC1C00" w14:paraId="78AE41DC" w14:textId="77777777">
        <w:tc>
          <w:tcPr>
            <w:tcW w:w="920" w:type="dxa"/>
            <w:vMerge/>
            <w:vAlign w:val="center"/>
          </w:tcPr>
          <w:p w14:paraId="06E573C3" w14:textId="77777777" w:rsidR="00BC1C00" w:rsidRDefault="00BC1C00">
            <w:pPr>
              <w:jc w:val="center"/>
            </w:pPr>
          </w:p>
        </w:tc>
        <w:tc>
          <w:tcPr>
            <w:tcW w:w="1400" w:type="dxa"/>
            <w:vAlign w:val="center"/>
          </w:tcPr>
          <w:p w14:paraId="2B96A348" w14:textId="77777777" w:rsidR="00BC1C00" w:rsidRDefault="000F5B6F">
            <w:pPr>
              <w:jc w:val="center"/>
            </w:pPr>
            <w:r>
              <w:t>6</w:t>
            </w:r>
            <w:r>
              <w:t>～</w:t>
            </w:r>
            <w:r>
              <w:t>8</w:t>
            </w:r>
          </w:p>
        </w:tc>
        <w:tc>
          <w:tcPr>
            <w:tcW w:w="2340" w:type="dxa"/>
            <w:vAlign w:val="center"/>
          </w:tcPr>
          <w:p w14:paraId="4D02D7C6" w14:textId="77777777" w:rsidR="00BC1C00" w:rsidRDefault="000F5B6F">
            <w:pPr>
              <w:jc w:val="center"/>
            </w:pPr>
            <w:r>
              <w:t>1.50</w:t>
            </w:r>
          </w:p>
        </w:tc>
        <w:tc>
          <w:tcPr>
            <w:tcW w:w="2340" w:type="dxa"/>
            <w:vAlign w:val="center"/>
          </w:tcPr>
          <w:p w14:paraId="011C9FE0" w14:textId="77777777" w:rsidR="00BC1C00" w:rsidRDefault="000F5B6F">
            <w:pPr>
              <w:jc w:val="center"/>
            </w:pPr>
            <w:r>
              <w:t>08:00</w:t>
            </w:r>
            <w:r>
              <w:t>～</w:t>
            </w:r>
            <w:r>
              <w:t>11:57</w:t>
            </w:r>
          </w:p>
        </w:tc>
        <w:tc>
          <w:tcPr>
            <w:tcW w:w="2340" w:type="dxa"/>
            <w:vAlign w:val="center"/>
          </w:tcPr>
          <w:p w14:paraId="422DF8CA" w14:textId="77777777" w:rsidR="00BC1C00" w:rsidRDefault="000F5B6F">
            <w:pPr>
              <w:jc w:val="center"/>
            </w:pPr>
            <w:r>
              <w:t>03:57</w:t>
            </w:r>
          </w:p>
        </w:tc>
      </w:tr>
      <w:tr w:rsidR="00BC1C00" w14:paraId="2F9326CD" w14:textId="77777777">
        <w:tc>
          <w:tcPr>
            <w:tcW w:w="920" w:type="dxa"/>
            <w:vMerge/>
            <w:vAlign w:val="center"/>
          </w:tcPr>
          <w:p w14:paraId="5021907A" w14:textId="77777777" w:rsidR="00BC1C00" w:rsidRDefault="00BC1C00">
            <w:pPr>
              <w:jc w:val="center"/>
            </w:pPr>
          </w:p>
        </w:tc>
        <w:tc>
          <w:tcPr>
            <w:tcW w:w="1400" w:type="dxa"/>
            <w:vAlign w:val="center"/>
          </w:tcPr>
          <w:p w14:paraId="32B08664" w14:textId="77777777" w:rsidR="00BC1C00" w:rsidRDefault="000F5B6F">
            <w:pPr>
              <w:jc w:val="center"/>
            </w:pPr>
            <w:r>
              <w:t>10,12</w:t>
            </w:r>
            <w:r>
              <w:t>～</w:t>
            </w:r>
            <w:r>
              <w:t>16</w:t>
            </w:r>
          </w:p>
        </w:tc>
        <w:tc>
          <w:tcPr>
            <w:tcW w:w="2340" w:type="dxa"/>
            <w:vAlign w:val="center"/>
          </w:tcPr>
          <w:p w14:paraId="39207DA6" w14:textId="77777777" w:rsidR="00BC1C00" w:rsidRDefault="000F5B6F">
            <w:pPr>
              <w:jc w:val="center"/>
            </w:pPr>
            <w:r>
              <w:t>1.50</w:t>
            </w:r>
          </w:p>
        </w:tc>
        <w:tc>
          <w:tcPr>
            <w:tcW w:w="2340" w:type="dxa"/>
            <w:vAlign w:val="center"/>
          </w:tcPr>
          <w:p w14:paraId="2E81228C" w14:textId="77777777" w:rsidR="00BC1C00" w:rsidRDefault="000F5B6F">
            <w:pPr>
              <w:jc w:val="center"/>
            </w:pPr>
            <w:r>
              <w:t>12:00</w:t>
            </w:r>
            <w:r>
              <w:t>～</w:t>
            </w:r>
            <w:r>
              <w:t>16:00</w:t>
            </w:r>
          </w:p>
        </w:tc>
        <w:tc>
          <w:tcPr>
            <w:tcW w:w="2340" w:type="dxa"/>
            <w:vAlign w:val="center"/>
          </w:tcPr>
          <w:p w14:paraId="2B171526" w14:textId="77777777" w:rsidR="00BC1C00" w:rsidRDefault="000F5B6F">
            <w:pPr>
              <w:jc w:val="center"/>
            </w:pPr>
            <w:r>
              <w:t>04:00</w:t>
            </w:r>
          </w:p>
        </w:tc>
      </w:tr>
      <w:tr w:rsidR="00BC1C00" w14:paraId="12DEE850" w14:textId="77777777">
        <w:tc>
          <w:tcPr>
            <w:tcW w:w="920" w:type="dxa"/>
            <w:vMerge/>
            <w:vAlign w:val="center"/>
          </w:tcPr>
          <w:p w14:paraId="3B4451B4" w14:textId="77777777" w:rsidR="00BC1C00" w:rsidRDefault="00BC1C00">
            <w:pPr>
              <w:jc w:val="center"/>
            </w:pPr>
          </w:p>
        </w:tc>
        <w:tc>
          <w:tcPr>
            <w:tcW w:w="1400" w:type="dxa"/>
            <w:vAlign w:val="center"/>
          </w:tcPr>
          <w:p w14:paraId="46FF27F4" w14:textId="77777777" w:rsidR="00BC1C00" w:rsidRDefault="000F5B6F">
            <w:pPr>
              <w:jc w:val="center"/>
            </w:pPr>
            <w:r>
              <w:t>17</w:t>
            </w:r>
          </w:p>
        </w:tc>
        <w:tc>
          <w:tcPr>
            <w:tcW w:w="2340" w:type="dxa"/>
            <w:vAlign w:val="center"/>
          </w:tcPr>
          <w:p w14:paraId="45AC9302" w14:textId="77777777" w:rsidR="00BC1C00" w:rsidRDefault="000F5B6F">
            <w:pPr>
              <w:jc w:val="center"/>
            </w:pPr>
            <w:r>
              <w:t>1.50</w:t>
            </w:r>
          </w:p>
        </w:tc>
        <w:tc>
          <w:tcPr>
            <w:tcW w:w="2340" w:type="dxa"/>
            <w:vAlign w:val="center"/>
          </w:tcPr>
          <w:p w14:paraId="089085A0" w14:textId="77777777" w:rsidR="00BC1C00" w:rsidRDefault="000F5B6F">
            <w:pPr>
              <w:jc w:val="center"/>
            </w:pPr>
            <w:r>
              <w:t>09:42</w:t>
            </w:r>
            <w:r>
              <w:t>～</w:t>
            </w:r>
            <w:r>
              <w:t>12:01</w:t>
            </w:r>
          </w:p>
        </w:tc>
        <w:tc>
          <w:tcPr>
            <w:tcW w:w="2340" w:type="dxa"/>
            <w:vAlign w:val="center"/>
          </w:tcPr>
          <w:p w14:paraId="2B63130F" w14:textId="77777777" w:rsidR="00BC1C00" w:rsidRDefault="000F5B6F">
            <w:pPr>
              <w:jc w:val="center"/>
            </w:pPr>
            <w:r>
              <w:t>02:19</w:t>
            </w:r>
          </w:p>
        </w:tc>
      </w:tr>
      <w:tr w:rsidR="00BC1C00" w14:paraId="7858150C" w14:textId="77777777">
        <w:tc>
          <w:tcPr>
            <w:tcW w:w="920" w:type="dxa"/>
            <w:vMerge/>
            <w:vAlign w:val="center"/>
          </w:tcPr>
          <w:p w14:paraId="0C8311F1" w14:textId="77777777" w:rsidR="00BC1C00" w:rsidRDefault="00BC1C00">
            <w:pPr>
              <w:jc w:val="center"/>
            </w:pPr>
          </w:p>
        </w:tc>
        <w:tc>
          <w:tcPr>
            <w:tcW w:w="1400" w:type="dxa"/>
            <w:vAlign w:val="center"/>
          </w:tcPr>
          <w:p w14:paraId="1B540BF7" w14:textId="77777777" w:rsidR="00BC1C00" w:rsidRDefault="000F5B6F">
            <w:pPr>
              <w:jc w:val="center"/>
            </w:pPr>
            <w:r>
              <w:t>18</w:t>
            </w:r>
            <w:r>
              <w:t>～</w:t>
            </w:r>
            <w:r>
              <w:t>21</w:t>
            </w:r>
          </w:p>
        </w:tc>
        <w:tc>
          <w:tcPr>
            <w:tcW w:w="2340" w:type="dxa"/>
            <w:vAlign w:val="center"/>
          </w:tcPr>
          <w:p w14:paraId="025BCC2A" w14:textId="77777777" w:rsidR="00BC1C00" w:rsidRDefault="000F5B6F">
            <w:pPr>
              <w:jc w:val="center"/>
            </w:pPr>
            <w:r>
              <w:t>1.50</w:t>
            </w:r>
          </w:p>
        </w:tc>
        <w:tc>
          <w:tcPr>
            <w:tcW w:w="2340" w:type="dxa"/>
            <w:vAlign w:val="center"/>
          </w:tcPr>
          <w:p w14:paraId="16B41B09" w14:textId="77777777" w:rsidR="00BC1C00" w:rsidRDefault="000F5B6F">
            <w:pPr>
              <w:jc w:val="center"/>
            </w:pPr>
            <w:r>
              <w:t>08:00</w:t>
            </w:r>
            <w:r>
              <w:t>～</w:t>
            </w:r>
            <w:r>
              <w:t>12:01</w:t>
            </w:r>
          </w:p>
        </w:tc>
        <w:tc>
          <w:tcPr>
            <w:tcW w:w="2340" w:type="dxa"/>
            <w:vAlign w:val="center"/>
          </w:tcPr>
          <w:p w14:paraId="167DEF75" w14:textId="77777777" w:rsidR="00BC1C00" w:rsidRDefault="000F5B6F">
            <w:pPr>
              <w:jc w:val="center"/>
            </w:pPr>
            <w:r>
              <w:t>04:01</w:t>
            </w:r>
          </w:p>
        </w:tc>
      </w:tr>
      <w:tr w:rsidR="00BC1C00" w14:paraId="3D3112A3" w14:textId="77777777">
        <w:tc>
          <w:tcPr>
            <w:tcW w:w="920" w:type="dxa"/>
            <w:vMerge/>
            <w:vAlign w:val="center"/>
          </w:tcPr>
          <w:p w14:paraId="662C5A61" w14:textId="77777777" w:rsidR="00BC1C00" w:rsidRDefault="00BC1C00">
            <w:pPr>
              <w:jc w:val="center"/>
            </w:pPr>
          </w:p>
        </w:tc>
        <w:tc>
          <w:tcPr>
            <w:tcW w:w="1400" w:type="dxa"/>
            <w:vAlign w:val="center"/>
          </w:tcPr>
          <w:p w14:paraId="4E94202B" w14:textId="77777777" w:rsidR="00BC1C00" w:rsidRDefault="000F5B6F">
            <w:pPr>
              <w:jc w:val="center"/>
            </w:pPr>
            <w:r>
              <w:t>23</w:t>
            </w:r>
            <w:r>
              <w:t>～</w:t>
            </w:r>
            <w:r>
              <w:t>24</w:t>
            </w:r>
          </w:p>
        </w:tc>
        <w:tc>
          <w:tcPr>
            <w:tcW w:w="2340" w:type="dxa"/>
            <w:vAlign w:val="center"/>
          </w:tcPr>
          <w:p w14:paraId="23A2DECD" w14:textId="77777777" w:rsidR="00BC1C00" w:rsidRDefault="000F5B6F">
            <w:pPr>
              <w:jc w:val="center"/>
            </w:pPr>
            <w:r>
              <w:t>-2.10</w:t>
            </w:r>
            <w:r>
              <w:t>～</w:t>
            </w:r>
            <w:r>
              <w:t>1.50</w:t>
            </w:r>
          </w:p>
        </w:tc>
        <w:tc>
          <w:tcPr>
            <w:tcW w:w="2340" w:type="dxa"/>
            <w:vAlign w:val="center"/>
          </w:tcPr>
          <w:p w14:paraId="3A4A1565" w14:textId="77777777" w:rsidR="00BC1C00" w:rsidRDefault="000F5B6F">
            <w:pPr>
              <w:jc w:val="center"/>
            </w:pPr>
            <w:r>
              <w:t>08:00</w:t>
            </w:r>
            <w:r>
              <w:t>～</w:t>
            </w:r>
            <w:r>
              <w:t>16:00</w:t>
            </w:r>
          </w:p>
        </w:tc>
        <w:tc>
          <w:tcPr>
            <w:tcW w:w="2340" w:type="dxa"/>
            <w:vAlign w:val="center"/>
          </w:tcPr>
          <w:p w14:paraId="4723A300" w14:textId="77777777" w:rsidR="00BC1C00" w:rsidRDefault="000F5B6F">
            <w:pPr>
              <w:jc w:val="center"/>
            </w:pPr>
            <w:r>
              <w:t>08:00</w:t>
            </w:r>
          </w:p>
        </w:tc>
      </w:tr>
      <w:tr w:rsidR="00BC1C00" w14:paraId="20F160F3" w14:textId="77777777">
        <w:tc>
          <w:tcPr>
            <w:tcW w:w="920" w:type="dxa"/>
            <w:vMerge/>
            <w:vAlign w:val="center"/>
          </w:tcPr>
          <w:p w14:paraId="1EA4D6AD" w14:textId="77777777" w:rsidR="00BC1C00" w:rsidRDefault="00BC1C00">
            <w:pPr>
              <w:jc w:val="center"/>
            </w:pPr>
          </w:p>
        </w:tc>
        <w:tc>
          <w:tcPr>
            <w:tcW w:w="1400" w:type="dxa"/>
            <w:vAlign w:val="center"/>
          </w:tcPr>
          <w:p w14:paraId="34CC6E0F" w14:textId="77777777" w:rsidR="00BC1C00" w:rsidRDefault="000F5B6F">
            <w:pPr>
              <w:jc w:val="center"/>
            </w:pPr>
            <w:r>
              <w:t>31</w:t>
            </w:r>
          </w:p>
        </w:tc>
        <w:tc>
          <w:tcPr>
            <w:tcW w:w="2340" w:type="dxa"/>
            <w:vAlign w:val="center"/>
          </w:tcPr>
          <w:p w14:paraId="21A70CAB" w14:textId="77777777" w:rsidR="00BC1C00" w:rsidRDefault="000F5B6F">
            <w:pPr>
              <w:jc w:val="center"/>
            </w:pPr>
            <w:r>
              <w:t>1.50</w:t>
            </w:r>
          </w:p>
        </w:tc>
        <w:tc>
          <w:tcPr>
            <w:tcW w:w="2340" w:type="dxa"/>
            <w:vAlign w:val="center"/>
          </w:tcPr>
          <w:p w14:paraId="209DC015" w14:textId="77777777" w:rsidR="00BC1C00" w:rsidRDefault="000F5B6F">
            <w:pPr>
              <w:jc w:val="center"/>
            </w:pPr>
            <w:r>
              <w:t>11:53</w:t>
            </w:r>
            <w:r>
              <w:t>～</w:t>
            </w:r>
            <w:r>
              <w:t>16:00</w:t>
            </w:r>
          </w:p>
        </w:tc>
        <w:tc>
          <w:tcPr>
            <w:tcW w:w="2340" w:type="dxa"/>
            <w:vAlign w:val="center"/>
          </w:tcPr>
          <w:p w14:paraId="5EDEB5CD" w14:textId="77777777" w:rsidR="00BC1C00" w:rsidRDefault="000F5B6F">
            <w:pPr>
              <w:jc w:val="center"/>
            </w:pPr>
            <w:r>
              <w:t>04:07</w:t>
            </w:r>
          </w:p>
        </w:tc>
      </w:tr>
      <w:tr w:rsidR="00BC1C00" w14:paraId="5CF29AF3" w14:textId="77777777">
        <w:tc>
          <w:tcPr>
            <w:tcW w:w="920" w:type="dxa"/>
            <w:vMerge/>
            <w:vAlign w:val="center"/>
          </w:tcPr>
          <w:p w14:paraId="67211E32" w14:textId="77777777" w:rsidR="00BC1C00" w:rsidRDefault="00BC1C00">
            <w:pPr>
              <w:jc w:val="center"/>
            </w:pPr>
          </w:p>
        </w:tc>
        <w:tc>
          <w:tcPr>
            <w:tcW w:w="1400" w:type="dxa"/>
            <w:vAlign w:val="center"/>
          </w:tcPr>
          <w:p w14:paraId="7C904EC9" w14:textId="77777777" w:rsidR="00BC1C00" w:rsidRDefault="000F5B6F">
            <w:pPr>
              <w:jc w:val="center"/>
            </w:pPr>
            <w:r>
              <w:t>44</w:t>
            </w:r>
          </w:p>
        </w:tc>
        <w:tc>
          <w:tcPr>
            <w:tcW w:w="2340" w:type="dxa"/>
            <w:vAlign w:val="center"/>
          </w:tcPr>
          <w:p w14:paraId="472B6111" w14:textId="77777777" w:rsidR="00BC1C00" w:rsidRDefault="000F5B6F">
            <w:pPr>
              <w:jc w:val="center"/>
            </w:pPr>
            <w:r>
              <w:t>1.50</w:t>
            </w:r>
          </w:p>
        </w:tc>
        <w:tc>
          <w:tcPr>
            <w:tcW w:w="2340" w:type="dxa"/>
            <w:vAlign w:val="center"/>
          </w:tcPr>
          <w:p w14:paraId="6637A051" w14:textId="77777777" w:rsidR="00BC1C00" w:rsidRDefault="000F5B6F">
            <w:pPr>
              <w:jc w:val="center"/>
            </w:pPr>
            <w:r>
              <w:t>08:00</w:t>
            </w:r>
            <w:r>
              <w:t>～</w:t>
            </w:r>
            <w:r>
              <w:t>12:02</w:t>
            </w:r>
          </w:p>
        </w:tc>
        <w:tc>
          <w:tcPr>
            <w:tcW w:w="2340" w:type="dxa"/>
            <w:vAlign w:val="center"/>
          </w:tcPr>
          <w:p w14:paraId="7F0E26C7" w14:textId="77777777" w:rsidR="00BC1C00" w:rsidRDefault="000F5B6F">
            <w:pPr>
              <w:jc w:val="center"/>
            </w:pPr>
            <w:r>
              <w:t>04:02</w:t>
            </w:r>
          </w:p>
        </w:tc>
      </w:tr>
      <w:tr w:rsidR="00BC1C00" w14:paraId="2C535BF1" w14:textId="77777777">
        <w:tc>
          <w:tcPr>
            <w:tcW w:w="920" w:type="dxa"/>
            <w:vMerge/>
            <w:vAlign w:val="center"/>
          </w:tcPr>
          <w:p w14:paraId="622F4374" w14:textId="77777777" w:rsidR="00BC1C00" w:rsidRDefault="00BC1C00">
            <w:pPr>
              <w:jc w:val="center"/>
            </w:pPr>
          </w:p>
        </w:tc>
        <w:tc>
          <w:tcPr>
            <w:tcW w:w="1400" w:type="dxa"/>
            <w:vAlign w:val="center"/>
          </w:tcPr>
          <w:p w14:paraId="4A3B978D" w14:textId="77777777" w:rsidR="00BC1C00" w:rsidRDefault="000F5B6F">
            <w:pPr>
              <w:jc w:val="center"/>
            </w:pPr>
            <w:r>
              <w:t>46</w:t>
            </w:r>
          </w:p>
        </w:tc>
        <w:tc>
          <w:tcPr>
            <w:tcW w:w="2340" w:type="dxa"/>
            <w:vAlign w:val="center"/>
          </w:tcPr>
          <w:p w14:paraId="6B31D0F7" w14:textId="77777777" w:rsidR="00BC1C00" w:rsidRDefault="000F5B6F">
            <w:pPr>
              <w:jc w:val="center"/>
            </w:pPr>
            <w:r>
              <w:t>1.50</w:t>
            </w:r>
          </w:p>
        </w:tc>
        <w:tc>
          <w:tcPr>
            <w:tcW w:w="2340" w:type="dxa"/>
            <w:vAlign w:val="center"/>
          </w:tcPr>
          <w:p w14:paraId="712A7E47" w14:textId="77777777" w:rsidR="00BC1C00" w:rsidRDefault="000F5B6F">
            <w:pPr>
              <w:jc w:val="center"/>
            </w:pPr>
            <w:r>
              <w:t>08:00</w:t>
            </w:r>
            <w:r>
              <w:t>～</w:t>
            </w:r>
            <w:r>
              <w:t>16:00</w:t>
            </w:r>
          </w:p>
        </w:tc>
        <w:tc>
          <w:tcPr>
            <w:tcW w:w="2340" w:type="dxa"/>
            <w:vAlign w:val="center"/>
          </w:tcPr>
          <w:p w14:paraId="063B4F06" w14:textId="77777777" w:rsidR="00BC1C00" w:rsidRDefault="000F5B6F">
            <w:pPr>
              <w:jc w:val="center"/>
            </w:pPr>
            <w:r>
              <w:t>08:00</w:t>
            </w:r>
          </w:p>
        </w:tc>
      </w:tr>
    </w:tbl>
    <w:p w14:paraId="14FB0053" w14:textId="77777777" w:rsidR="00BC1C00" w:rsidRDefault="00BC1C00"/>
    <w:p w14:paraId="7C482679" w14:textId="77777777" w:rsidR="003E5CBB" w:rsidRDefault="003E5CBB" w:rsidP="003E5CBB">
      <w:pPr>
        <w:spacing w:line="360" w:lineRule="auto"/>
        <w:rPr>
          <w:rFonts w:ascii="宋体" w:hAnsi="宋体"/>
          <w:sz w:val="22"/>
        </w:rPr>
      </w:pPr>
      <w:bookmarkStart w:id="27" w:name="ANALYSE_TABLE"/>
      <w:bookmarkStart w:id="28" w:name="窗照分析表"/>
      <w:bookmarkEnd w:id="27"/>
      <w:bookmarkEnd w:id="28"/>
    </w:p>
    <w:p w14:paraId="76F8E43E" w14:textId="77777777"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14:paraId="45591B21"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06729D87"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14:paraId="76120407"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2C318564"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02D7291F"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13512AEF" w14:textId="77777777" w:rsidR="008C6887" w:rsidRDefault="008C6887" w:rsidP="002C3337">
      <w:pPr>
        <w:spacing w:beforeLines="20" w:before="48" w:line="360" w:lineRule="auto"/>
        <w:rPr>
          <w:rFonts w:ascii="宋体" w:hAnsi="宋体"/>
          <w:sz w:val="22"/>
        </w:rPr>
      </w:pPr>
    </w:p>
    <w:p w14:paraId="2BE8CDCC" w14:textId="77777777" w:rsidR="002C3337" w:rsidRDefault="002C3337" w:rsidP="002C3337">
      <w:pPr>
        <w:spacing w:line="360" w:lineRule="auto"/>
        <w:rPr>
          <w:rFonts w:ascii="宋体" w:hAnsi="宋体"/>
          <w:b/>
          <w:sz w:val="24"/>
        </w:rPr>
      </w:pPr>
      <w:r>
        <w:rPr>
          <w:rFonts w:ascii="宋体" w:hAnsi="宋体"/>
          <w:b/>
          <w:sz w:val="24"/>
        </w:rPr>
        <w:t>九、附图</w:t>
      </w:r>
    </w:p>
    <w:p w14:paraId="1D2BD3B8" w14:textId="77777777"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14:paraId="3565EDB2" w14:textId="77777777"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14:paraId="225C93D1"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14:paraId="549F7DB6"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14:paraId="05A67F38"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14:paraId="5F6B417D"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14:paraId="30BC3074" w14:textId="77777777" w:rsidR="008E6466" w:rsidRPr="001E3950" w:rsidRDefault="008E6466" w:rsidP="008E6466">
      <w:pPr>
        <w:spacing w:line="360" w:lineRule="auto"/>
        <w:rPr>
          <w:rFonts w:ascii="宋体" w:hAnsi="宋体"/>
          <w:sz w:val="24"/>
        </w:rPr>
      </w:pPr>
    </w:p>
    <w:p w14:paraId="3E9B9607" w14:textId="77777777"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14:paraId="71D753BF" w14:textId="77777777" w:rsidR="002C3337" w:rsidRPr="00B841E1" w:rsidRDefault="002C3337" w:rsidP="00B841E1">
      <w:pPr>
        <w:spacing w:line="360" w:lineRule="auto"/>
        <w:ind w:firstLine="465"/>
        <w:rPr>
          <w:rFonts w:ascii="宋体" w:hAnsi="宋体"/>
          <w:sz w:val="24"/>
        </w:rPr>
      </w:pPr>
      <w:r w:rsidRPr="00B841E1">
        <w:rPr>
          <w:rFonts w:ascii="宋体" w:hAnsi="宋体" w:hint="eastAsia"/>
          <w:sz w:val="24"/>
        </w:rPr>
        <w:lastRenderedPageBreak/>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4C68B" w14:textId="77777777" w:rsidR="000F5B6F" w:rsidRDefault="000F5B6F">
      <w:r>
        <w:separator/>
      </w:r>
    </w:p>
  </w:endnote>
  <w:endnote w:type="continuationSeparator" w:id="0">
    <w:p w14:paraId="199D2B10" w14:textId="77777777" w:rsidR="000F5B6F" w:rsidRDefault="000F5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C73B2" w14:textId="77777777"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06F347B" w14:textId="77777777"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17CAD" w14:textId="77777777" w:rsidR="00C51904" w:rsidRDefault="000F5B6F">
    <w:pPr>
      <w:pStyle w:val="a6"/>
      <w:jc w:val="right"/>
    </w:pPr>
    <w:r>
      <w:rPr>
        <w:noProof/>
        <w:kern w:val="0"/>
        <w:sz w:val="20"/>
        <w:szCs w:val="21"/>
      </w:rPr>
      <w:pict w14:anchorId="309CB641">
        <v:rect id="_x0000_s2052" style="position:absolute;left:0;text-align:left;margin-left:0;margin-top:1.15pt;width:99pt;height:15.6pt;z-index:1" filled="f" stroked="f">
          <v:textbox inset="0,0,0,0">
            <w:txbxContent>
              <w:p w14:paraId="0708BBAD"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8D937A" w14:textId="77777777" w:rsidR="000F5B6F" w:rsidRDefault="000F5B6F">
      <w:r>
        <w:separator/>
      </w:r>
    </w:p>
  </w:footnote>
  <w:footnote w:type="continuationSeparator" w:id="0">
    <w:p w14:paraId="17F1EF78" w14:textId="77777777" w:rsidR="000F5B6F" w:rsidRDefault="000F5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A3A1F" w14:textId="77777777" w:rsidR="00C51904" w:rsidRPr="00764052" w:rsidRDefault="000F5B6F" w:rsidP="00700B69">
    <w:pPr>
      <w:pStyle w:val="a5"/>
      <w:tabs>
        <w:tab w:val="clear" w:pos="8306"/>
        <w:tab w:val="right" w:pos="9214"/>
      </w:tabs>
      <w:ind w:right="-1"/>
      <w:jc w:val="both"/>
      <w:rPr>
        <w:sz w:val="21"/>
        <w:szCs w:val="21"/>
      </w:rPr>
    </w:pPr>
    <w:r>
      <w:rPr>
        <w:noProof/>
        <w:sz w:val="21"/>
        <w:szCs w:val="21"/>
      </w:rPr>
      <w:pict w14:anchorId="4A9426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372.35pt;margin-top:-12.35pt;width:88.7pt;height:23.25pt;z-index:2">
          <v:imagedata r:id="rId1" o:title=""/>
          <w10:wrap type="square"/>
        </v:shape>
      </w:pict>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2D30"/>
    <w:rsid w:val="0000254E"/>
    <w:rsid w:val="00071F73"/>
    <w:rsid w:val="000C13FF"/>
    <w:rsid w:val="000C1E41"/>
    <w:rsid w:val="000C473A"/>
    <w:rsid w:val="000D410D"/>
    <w:rsid w:val="000E0A50"/>
    <w:rsid w:val="000E218C"/>
    <w:rsid w:val="000E5146"/>
    <w:rsid w:val="000E5D9F"/>
    <w:rsid w:val="000F5B6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62D30"/>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C1C0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4"/>
    <o:shapelayout v:ext="edit">
      <o:idmap v:ext="edit" data="1"/>
    </o:shapelayout>
  </w:shapeDefaults>
  <w:decimalSymbol w:val="."/>
  <w:listSeparator w:val=","/>
  <w14:docId w14:val="4E17F207"/>
  <w15:chartTrackingRefBased/>
  <w15:docId w15:val="{08860B5B-E0FA-4A5E-84DD-02F5B486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918;&#38745;\AppData\Local\Temp\tmp1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tmp16</Template>
  <TotalTime>1</TotalTime>
  <Pages>6</Pages>
  <Words>452</Words>
  <Characters>2582</Characters>
  <Application>Microsoft Office Word</Application>
  <DocSecurity>0</DocSecurity>
  <Lines>21</Lines>
  <Paragraphs>6</Paragraphs>
  <ScaleCrop>false</ScaleCrop>
  <Company>sh-tangent</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肖静</dc:creator>
  <cp:keywords/>
  <dc:description/>
  <cp:lastModifiedBy>静静 肖</cp:lastModifiedBy>
  <cp:revision>1</cp:revision>
  <cp:lastPrinted>1899-12-31T16:00:00Z</cp:lastPrinted>
  <dcterms:created xsi:type="dcterms:W3CDTF">2020-12-28T06:24:00Z</dcterms:created>
  <dcterms:modified xsi:type="dcterms:W3CDTF">2020-12-28T06:25:00Z</dcterms:modified>
</cp:coreProperties>
</file>