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rPr>
                <w:rFonts w:hint="eastAsia"/>
                <w:lang w:eastAsia="zh-CN"/>
              </w:rPr>
              <w:t>施工</w:t>
            </w:r>
            <w:r>
              <w:rPr>
                <w:rFonts w:hint="eastAsia"/>
              </w:rPr>
              <w:t>图及设计说明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总平面布置图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254B4"/>
    <w:rsid w:val="004D1ECC"/>
    <w:rsid w:val="00556C4A"/>
    <w:rsid w:val="007C336A"/>
    <w:rsid w:val="007D6496"/>
    <w:rsid w:val="00E97476"/>
    <w:rsid w:val="00F37184"/>
    <w:rsid w:val="00FF0F1C"/>
    <w:rsid w:val="0F79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Administrator</cp:lastModifiedBy>
  <dcterms:modified xsi:type="dcterms:W3CDTF">2020-12-09T05:46:56Z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