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95" w:rsidRDefault="00AD0AB4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场地的竖向设计应有利于雨水的收集或排放，应有效组织雨水的下渗、滞蓄或再利用；对大于</w:t>
      </w:r>
      <w:r>
        <w:rPr>
          <w:rFonts w:hint="eastAsia"/>
          <w:sz w:val="24"/>
          <w:szCs w:val="40"/>
        </w:rPr>
        <w:t>10hm2</w:t>
      </w:r>
      <w:r>
        <w:rPr>
          <w:rFonts w:hint="eastAsia"/>
          <w:sz w:val="24"/>
          <w:szCs w:val="40"/>
        </w:rPr>
        <w:t>的场地应进行雨水控制利用专项设计。</w:t>
      </w:r>
    </w:p>
    <w:p w:rsidR="00AD0095" w:rsidRDefault="00AD0AB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达标自评</w:t>
      </w:r>
    </w:p>
    <w:p w:rsidR="00AD0095" w:rsidRDefault="00AD0AB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:rsidR="00AD0095" w:rsidRDefault="00AD0AB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:rsidR="00AD0095" w:rsidRDefault="00AD0AB4">
      <w:pPr>
        <w:spacing w:line="360" w:lineRule="auto"/>
      </w:pPr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</w:rPr>
            <w:t>唐山市开平区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</w:rPr>
            <w:t>622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/>
        <w:sdtContent>
          <w:r>
            <w:rPr>
              <w:rFonts w:hint="eastAsia"/>
              <w:u w:val="single"/>
            </w:rPr>
            <w:t xml:space="preserve">  61094.29</w:t>
          </w:r>
          <w:bookmarkStart w:id="0" w:name="_GoBack"/>
          <w:bookmarkEnd w:id="0"/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:rsidR="00AD0095" w:rsidRDefault="00AD0AB4">
      <w:pPr>
        <w:spacing w:line="360" w:lineRule="auto"/>
      </w:pPr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/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ascii="Wingdings 2" w:hAnsi="Wingdings 2"/>
                  <w:sz w:val="28"/>
                </w:rPr>
                <w:t></w:t>
              </w:r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23571764"/>
        </w:sdtPr>
        <w:sdtEndPr/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:rsidR="00AD0095" w:rsidRDefault="00AD0AB4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cs="宋体" w:hint="eastAsia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D0095">
        <w:trPr>
          <w:trHeight w:val="2634"/>
          <w:jc w:val="center"/>
        </w:trPr>
        <w:tc>
          <w:tcPr>
            <w:tcW w:w="9356" w:type="dxa"/>
          </w:tcPr>
          <w:p w:rsidR="00AD0095" w:rsidRDefault="00AD0AB4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雨水通过管网汇集，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排至城市雨水系统。</w:t>
            </w:r>
          </w:p>
        </w:tc>
      </w:tr>
    </w:tbl>
    <w:p w:rsidR="00AD0095" w:rsidRDefault="00AD0AB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:rsidR="00AD0095" w:rsidRDefault="00AD0AB4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:rsidR="00AD0095" w:rsidRDefault="00AD0AB4">
      <w:pPr>
        <w:spacing w:line="360" w:lineRule="auto"/>
        <w:ind w:left="210"/>
      </w:pPr>
      <w:r>
        <w:rPr>
          <w:rFonts w:hint="eastAsia"/>
        </w:rPr>
        <w:t>1</w:t>
      </w:r>
      <w:r>
        <w:rPr>
          <w:rFonts w:hint="eastAsia"/>
        </w:rPr>
        <w:t>）场地地形图、场地竖向设计图纸及设计说明；</w:t>
      </w:r>
    </w:p>
    <w:p w:rsidR="00AD0095" w:rsidRDefault="00AD0AB4">
      <w:pPr>
        <w:spacing w:line="360" w:lineRule="auto"/>
        <w:ind w:firstLine="210"/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:rsidR="00AD0095" w:rsidRDefault="00AD0AB4">
      <w:pPr>
        <w:spacing w:line="360" w:lineRule="auto"/>
        <w:ind w:firstLine="210"/>
      </w:pPr>
      <w:r>
        <w:rPr>
          <w:rFonts w:hint="eastAsia"/>
        </w:rPr>
        <w:t>3</w:t>
      </w:r>
      <w:r>
        <w:rPr>
          <w:rFonts w:hint="eastAsia"/>
        </w:rPr>
        <w:t>）雨水控制利用专项规划设计文件。</w:t>
      </w:r>
    </w:p>
    <w:p w:rsidR="00AD0095" w:rsidRDefault="00AD0AB4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D0095">
        <w:trPr>
          <w:trHeight w:val="2634"/>
          <w:jc w:val="center"/>
        </w:trPr>
        <w:tc>
          <w:tcPr>
            <w:tcW w:w="9356" w:type="dxa"/>
          </w:tcPr>
          <w:p w:rsidR="00AD0095" w:rsidRDefault="00AD0AB4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给排水设计说明；雨水管网平面图；</w:t>
            </w:r>
          </w:p>
        </w:tc>
      </w:tr>
    </w:tbl>
    <w:p w:rsidR="00AD0095" w:rsidRDefault="00AD0095"/>
    <w:sectPr w:rsidR="00AD0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4A38"/>
    <w:rsid w:val="000B5CF1"/>
    <w:rsid w:val="001256AE"/>
    <w:rsid w:val="00172A27"/>
    <w:rsid w:val="0031191C"/>
    <w:rsid w:val="003E7357"/>
    <w:rsid w:val="005A269C"/>
    <w:rsid w:val="00726DFF"/>
    <w:rsid w:val="00994CCE"/>
    <w:rsid w:val="00AC1DD0"/>
    <w:rsid w:val="00AD0095"/>
    <w:rsid w:val="00AD0AB4"/>
    <w:rsid w:val="00D16363"/>
    <w:rsid w:val="00D83F18"/>
    <w:rsid w:val="4DE0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AD0A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0AB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AD0A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0A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xb21cn</cp:lastModifiedBy>
  <cp:revision>8</cp:revision>
  <dcterms:created xsi:type="dcterms:W3CDTF">2019-07-12T08:14:00Z</dcterms:created>
  <dcterms:modified xsi:type="dcterms:W3CDTF">2021-02-26T07:30:00Z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