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Times New Roman" w:hAnsi="Times New Roman" w:eastAsia="宋体"/>
          <w:b/>
          <w:bCs/>
          <w:sz w:val="52"/>
          <w:szCs w:val="52"/>
        </w:rPr>
      </w:pPr>
      <w:r>
        <w:rPr>
          <w:rFonts w:hint="eastAsia" w:ascii="Times New Roman" w:hAnsi="Times New Roman"/>
          <w:b/>
          <w:bCs/>
          <w:sz w:val="52"/>
          <w:szCs w:val="52"/>
          <w:lang w:val="en-US" w:eastAsia="zh-CN"/>
        </w:rPr>
        <w:t>建筑设计</w:t>
      </w:r>
      <w:r>
        <w:rPr>
          <w:rFonts w:hint="eastAsia" w:ascii="Times New Roman" w:hAnsi="Times New Roman" w:eastAsia="宋体"/>
          <w:b/>
          <w:bCs/>
          <w:sz w:val="52"/>
          <w:szCs w:val="52"/>
        </w:rPr>
        <w:t>说明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本次设计是对</w:t>
      </w:r>
      <w:r>
        <w:rPr>
          <w:rFonts w:ascii="宋体" w:hAnsi="宋体" w:eastAsia="宋体" w:cs="宋体"/>
          <w:sz w:val="28"/>
          <w:szCs w:val="28"/>
        </w:rPr>
        <w:t>云南泸西县城子村的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两</w:t>
      </w:r>
      <w:r>
        <w:rPr>
          <w:rFonts w:ascii="宋体" w:hAnsi="宋体" w:eastAsia="宋体" w:cs="宋体"/>
          <w:sz w:val="28"/>
          <w:szCs w:val="28"/>
        </w:rPr>
        <w:t>处民居进行改造，城子村本身具有较高的历史遗产价值，但并未得到有效的保护，使得原有村子现今几乎无人居住，只留有部分对老房子有怀旧情怀的老人，大部分村民搬到对面的新村，新村为现代混凝土农村民居，以前“玉米屋上垛，辣椒檐下挂”的独特景观随着人口大量流失正在消失。因此，基于保护传统村落，延续人文价值，对旧村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两</w:t>
      </w:r>
      <w:r>
        <w:rPr>
          <w:rFonts w:ascii="宋体" w:hAnsi="宋体" w:eastAsia="宋体" w:cs="宋体"/>
          <w:sz w:val="28"/>
          <w:szCs w:val="28"/>
        </w:rPr>
        <w:t>栋土掌房民居进行改造，加以主动与被动的绿建技术，改善当前旧村民居的居住环境，结合现代技术的同时，保留传统民居的文化与价值。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结论：针对分析后可得出，城子村的传统民居目前的居住问题主要体现在采光较差、室内环境较潮，建筑表面温度较热，风环境不太好的情况。基于以上问题，我们对民居和城子的环境进行了设计与改造。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于土掌房独特的建筑风格，在做到节能节材的条件下，也造成了片区空气不流通，出现了大片无风区，村庄内人畜混居的方式也不利于人体健康，古村道路随处可见牲畜粪便，村民生活环境的空气质量严重下降。由于古村具有建筑遗产重要价值，不宜大兴土木进行改造。因此，本次设计供村落片区使用的集中沼气系统与集中雨水花园。在不破坏土掌房鳞次栉比的建筑特色情况下，改善村内粪便处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问题。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E66AC"/>
    <w:rsid w:val="0A5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2021-02-27T10:31:00Z</dcterms:created>
  <dc:creator>季末﹌樱花落</dc:creator>
  <cp:lastModifiedBy>季末﹌樱花落</cp:lastModifiedBy>
  <dcterms:modified xsi:type="dcterms:W3CDTF">2021-02-27T12:56:54Z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