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795" w:rsidRDefault="0047056D" w:rsidP="00F05795">
      <w:pPr>
        <w:rPr>
          <w:rFonts w:cs="宋体"/>
          <w:b/>
          <w:bCs/>
          <w:color w:val="000000"/>
          <w:sz w:val="60"/>
          <w:szCs w:val="60"/>
        </w:rPr>
      </w:pPr>
    </w:p>
    <w:p w:rsidR="00F05795" w:rsidRDefault="0047056D"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47056D" w:rsidP="00F05795">
      <w:pPr>
        <w:jc w:val="center"/>
        <w:rPr>
          <w:rFonts w:cs="宋体"/>
          <w:b/>
          <w:bCs/>
          <w:color w:val="000000"/>
          <w:sz w:val="60"/>
          <w:szCs w:val="60"/>
        </w:rPr>
      </w:pPr>
    </w:p>
    <w:p w:rsidR="00F05795" w:rsidRDefault="0047056D" w:rsidP="00F05795">
      <w:pPr>
        <w:jc w:val="center"/>
        <w:rPr>
          <w:rFonts w:cs="宋体"/>
          <w:b/>
          <w:bCs/>
          <w:color w:val="000000"/>
          <w:sz w:val="60"/>
          <w:szCs w:val="60"/>
        </w:rPr>
      </w:pPr>
    </w:p>
    <w:p w:rsidR="00F05795" w:rsidRDefault="0047056D" w:rsidP="00F05795">
      <w:pPr>
        <w:jc w:val="center"/>
        <w:rPr>
          <w:rFonts w:cs="宋体"/>
          <w:b/>
          <w:bCs/>
          <w:color w:val="000000"/>
          <w:sz w:val="60"/>
          <w:szCs w:val="60"/>
        </w:rPr>
      </w:pPr>
    </w:p>
    <w:p w:rsidR="00F05795" w:rsidRDefault="0047056D"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沈阳建筑大学博物馆</w:t>
      </w:r>
      <w:bookmarkEnd w:id="0"/>
      <w:r>
        <w:rPr>
          <w:rFonts w:cs="宋体"/>
          <w:b/>
          <w:bCs/>
          <w:color w:val="000000"/>
          <w:sz w:val="32"/>
          <w:szCs w:val="32"/>
          <w:u w:val="single"/>
        </w:rPr>
        <w:t xml:space="preserve">                             </w:t>
      </w: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F05795">
      <w:pPr>
        <w:rPr>
          <w:rFonts w:cs="宋体"/>
          <w:b/>
          <w:bCs/>
          <w:color w:val="000000"/>
          <w:sz w:val="32"/>
          <w:szCs w:val="32"/>
        </w:rPr>
      </w:pPr>
    </w:p>
    <w:p w:rsidR="00F05795" w:rsidRDefault="0047056D"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01</w:t>
      </w:r>
      <w:r>
        <w:t>月</w:t>
      </w:r>
      <w:r>
        <w:t>04</w:t>
      </w:r>
      <w:r>
        <w:t>日</w:t>
      </w:r>
      <w:bookmarkEnd w:id="3"/>
    </w:p>
    <w:p w:rsidR="00F05795" w:rsidRDefault="0047056D" w:rsidP="00F05795">
      <w:pPr>
        <w:jc w:val="center"/>
        <w:rPr>
          <w:rFonts w:cs="宋体"/>
          <w:b/>
          <w:bCs/>
          <w:color w:val="000000"/>
          <w:sz w:val="32"/>
          <w:szCs w:val="32"/>
        </w:rPr>
      </w:pPr>
    </w:p>
    <w:p w:rsidR="00F05795" w:rsidRDefault="0047056D" w:rsidP="00F05795">
      <w:pPr>
        <w:jc w:val="center"/>
        <w:rPr>
          <w:rFonts w:cs="宋体"/>
          <w:b/>
          <w:bCs/>
          <w:color w:val="000000"/>
          <w:sz w:val="32"/>
          <w:szCs w:val="32"/>
        </w:rPr>
      </w:pPr>
    </w:p>
    <w:p w:rsidR="00F05795" w:rsidRDefault="0047056D" w:rsidP="00F05795">
      <w:pPr>
        <w:rPr>
          <w:rFonts w:cs="宋体"/>
          <w:b/>
          <w:bCs/>
          <w:color w:val="000000"/>
          <w:sz w:val="32"/>
          <w:szCs w:val="32"/>
        </w:rPr>
      </w:pPr>
      <w:r>
        <w:rPr>
          <w:rFonts w:cs="宋体"/>
          <w:b/>
          <w:bCs/>
          <w:color w:val="000000"/>
          <w:sz w:val="32"/>
          <w:szCs w:val="32"/>
          <w:u w:val="single"/>
        </w:rPr>
        <w:t xml:space="preserve">  </w:t>
      </w:r>
      <w:bookmarkStart w:id="4" w:name="项目名称1"/>
      <w:r>
        <w:t>沈阳建筑大学博物馆</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47056D" w:rsidP="00F05795">
      <w:pPr>
        <w:rPr>
          <w:rFonts w:ascii="宋体" w:hAnsi="宋体" w:cs="宋体"/>
          <w:b/>
          <w:bCs/>
          <w:color w:val="000000"/>
          <w:sz w:val="24"/>
          <w:szCs w:val="32"/>
        </w:rPr>
      </w:pPr>
    </w:p>
    <w:p w:rsidR="00F05795" w:rsidRDefault="0047056D"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p>
    <w:p w:rsidR="00F05795" w:rsidRDefault="0047056D"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47056D" w:rsidP="00F05795">
      <w:pPr>
        <w:spacing w:line="400" w:lineRule="auto"/>
        <w:rPr>
          <w:rFonts w:ascii="宋体" w:hAnsi="宋体" w:cs="宋体"/>
          <w:bCs/>
          <w:color w:val="000000"/>
          <w:sz w:val="24"/>
          <w:szCs w:val="32"/>
        </w:rPr>
      </w:pPr>
    </w:p>
    <w:p w:rsidR="00F05795" w:rsidRDefault="0047056D"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47056D"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47056D"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47056D"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建设地点：</w:t>
      </w:r>
    </w:p>
    <w:p w:rsidR="00F05795" w:rsidRDefault="0047056D"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47056D"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w:t>
      </w:r>
      <w:r w:rsidRPr="006D2CB9">
        <w:rPr>
          <w:rFonts w:ascii="宋体" w:hAnsi="宋体" w:hint="eastAsia"/>
          <w:sz w:val="24"/>
        </w:rPr>
        <w:t xml:space="preserve">   </w:t>
      </w:r>
      <w:r w:rsidRPr="006D2CB9">
        <w:rPr>
          <w:rFonts w:ascii="宋体" w:hAnsi="宋体" w:hint="eastAsia"/>
          <w:sz w:val="24"/>
        </w:rPr>
        <w:t>）。</w:t>
      </w:r>
    </w:p>
    <w:p w:rsidR="003D48FF" w:rsidRDefault="0047056D"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w:t>
      </w:r>
      <w:r w:rsidRPr="006D2CB9">
        <w:rPr>
          <w:rFonts w:ascii="宋体" w:hAnsi="宋体" w:hint="eastAsia"/>
          <w:sz w:val="24"/>
        </w:rPr>
        <w:t>(</w:t>
      </w:r>
      <w:r w:rsidRPr="006D2CB9">
        <w:rPr>
          <w:rFonts w:ascii="宋体" w:hAnsi="宋体" w:hint="eastAsia"/>
          <w:sz w:val="24"/>
        </w:rPr>
        <w:t>详见附图</w:t>
      </w:r>
      <w:r w:rsidRPr="006D2CB9">
        <w:rPr>
          <w:rFonts w:ascii="宋体" w:hAnsi="宋体" w:hint="eastAsia"/>
          <w:sz w:val="24"/>
        </w:rPr>
        <w:t xml:space="preserve">    )</w:t>
      </w:r>
      <w:r w:rsidRPr="006D2CB9">
        <w:rPr>
          <w:rFonts w:ascii="宋体" w:hAnsi="宋体" w:hint="eastAsia"/>
          <w:sz w:val="24"/>
        </w:rPr>
        <w:t>。</w:t>
      </w:r>
    </w:p>
    <w:p w:rsidR="00F05795" w:rsidRDefault="0047056D" w:rsidP="00765092">
      <w:pPr>
        <w:spacing w:line="440" w:lineRule="exact"/>
        <w:rPr>
          <w:rFonts w:ascii="宋体" w:hAnsi="宋体" w:cs="宋体"/>
          <w:b/>
          <w:bCs/>
          <w:sz w:val="24"/>
          <w:szCs w:val="32"/>
        </w:rPr>
      </w:pPr>
      <w:r>
        <w:rPr>
          <w:rFonts w:ascii="宋体" w:hAnsi="宋体" w:cs="宋体"/>
          <w:b/>
          <w:bCs/>
          <w:color w:val="000000"/>
          <w:sz w:val="24"/>
          <w:szCs w:val="32"/>
        </w:rPr>
        <w:t>（二）</w:t>
      </w:r>
      <w:r w:rsidRPr="006D2CB9">
        <w:rPr>
          <w:rFonts w:ascii="宋体" w:hAnsi="宋体" w:cs="宋体" w:hint="eastAsia"/>
          <w:b/>
          <w:bCs/>
          <w:sz w:val="24"/>
          <w:szCs w:val="32"/>
        </w:rPr>
        <w:t>基地内</w:t>
      </w:r>
      <w:r w:rsidRPr="006D2CB9">
        <w:rPr>
          <w:rFonts w:ascii="宋体" w:hAnsi="宋体" w:cs="宋体"/>
          <w:b/>
          <w:bCs/>
          <w:sz w:val="24"/>
          <w:szCs w:val="32"/>
        </w:rPr>
        <w:t>拟建建筑</w:t>
      </w:r>
      <w:r w:rsidRPr="006D2CB9">
        <w:rPr>
          <w:rFonts w:ascii="宋体" w:hAnsi="宋体" w:cs="宋体" w:hint="eastAsia"/>
          <w:b/>
          <w:bCs/>
          <w:sz w:val="24"/>
          <w:szCs w:val="32"/>
        </w:rPr>
        <w:t>基本情况</w:t>
      </w:r>
      <w:r w:rsidRPr="006D2CB9">
        <w:rPr>
          <w:rFonts w:ascii="宋体" w:hAnsi="宋体" w:cs="宋体"/>
          <w:b/>
          <w:bCs/>
          <w:sz w:val="24"/>
          <w:szCs w:val="32"/>
        </w:rPr>
        <w:t>：</w:t>
      </w:r>
      <w:bookmarkStart w:id="21" w:name="NEW_TABLE"/>
      <w:bookmarkEnd w:id="21"/>
    </w:p>
    <w:p w:rsidR="009E65E4" w:rsidRDefault="0047056D">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9E65E4">
        <w:tc>
          <w:tcPr>
            <w:tcW w:w="1700" w:type="dxa"/>
            <w:vAlign w:val="center"/>
          </w:tcPr>
          <w:p w:rsidR="009E65E4" w:rsidRDefault="0047056D">
            <w:pPr>
              <w:jc w:val="center"/>
            </w:pPr>
            <w:r>
              <w:t>编号</w:t>
            </w:r>
          </w:p>
        </w:tc>
        <w:tc>
          <w:tcPr>
            <w:tcW w:w="1700" w:type="dxa"/>
            <w:vAlign w:val="center"/>
          </w:tcPr>
          <w:p w:rsidR="009E65E4" w:rsidRDefault="0047056D">
            <w:pPr>
              <w:jc w:val="center"/>
            </w:pPr>
            <w:r>
              <w:t>使用性质</w:t>
            </w:r>
          </w:p>
        </w:tc>
        <w:tc>
          <w:tcPr>
            <w:tcW w:w="1700" w:type="dxa"/>
            <w:vAlign w:val="center"/>
          </w:tcPr>
          <w:p w:rsidR="009E65E4" w:rsidRDefault="0047056D">
            <w:pPr>
              <w:jc w:val="center"/>
            </w:pPr>
            <w:r>
              <w:t>层数</w:t>
            </w:r>
          </w:p>
        </w:tc>
        <w:tc>
          <w:tcPr>
            <w:tcW w:w="1700" w:type="dxa"/>
            <w:vAlign w:val="center"/>
          </w:tcPr>
          <w:p w:rsidR="009E65E4" w:rsidRDefault="0047056D">
            <w:pPr>
              <w:jc w:val="center"/>
            </w:pPr>
            <w:r>
              <w:t>窗数</w:t>
            </w:r>
          </w:p>
        </w:tc>
        <w:tc>
          <w:tcPr>
            <w:tcW w:w="1700" w:type="dxa"/>
            <w:vAlign w:val="center"/>
          </w:tcPr>
          <w:p w:rsidR="009E65E4" w:rsidRDefault="0047056D">
            <w:pPr>
              <w:jc w:val="center"/>
            </w:pPr>
            <w:r>
              <w:t>建筑高度</w:t>
            </w:r>
            <w:r>
              <w:t>(</w:t>
            </w:r>
            <w:r>
              <w:t>米</w:t>
            </w:r>
            <w:r>
              <w:t>)</w:t>
            </w:r>
          </w:p>
        </w:tc>
      </w:tr>
      <w:tr w:rsidR="009E65E4">
        <w:tc>
          <w:tcPr>
            <w:tcW w:w="1700" w:type="dxa"/>
            <w:vAlign w:val="center"/>
          </w:tcPr>
          <w:p w:rsidR="009E65E4" w:rsidRDefault="0047056D">
            <w:pPr>
              <w:jc w:val="center"/>
            </w:pPr>
            <w:r>
              <w:t>中庭（博物馆</w:t>
            </w:r>
            <w:r>
              <w:t>)</w:t>
            </w:r>
          </w:p>
        </w:tc>
        <w:tc>
          <w:tcPr>
            <w:tcW w:w="1700" w:type="dxa"/>
            <w:vAlign w:val="center"/>
          </w:tcPr>
          <w:p w:rsidR="009E65E4" w:rsidRDefault="009E65E4">
            <w:pPr>
              <w:jc w:val="center"/>
            </w:pPr>
          </w:p>
        </w:tc>
        <w:tc>
          <w:tcPr>
            <w:tcW w:w="1700" w:type="dxa"/>
            <w:vAlign w:val="center"/>
          </w:tcPr>
          <w:p w:rsidR="009E65E4" w:rsidRDefault="009E65E4">
            <w:pPr>
              <w:jc w:val="center"/>
            </w:pPr>
          </w:p>
        </w:tc>
        <w:tc>
          <w:tcPr>
            <w:tcW w:w="1700" w:type="dxa"/>
            <w:vAlign w:val="center"/>
          </w:tcPr>
          <w:p w:rsidR="009E65E4" w:rsidRDefault="0047056D">
            <w:pPr>
              <w:jc w:val="center"/>
            </w:pPr>
            <w:r>
              <w:t>7</w:t>
            </w:r>
          </w:p>
        </w:tc>
        <w:tc>
          <w:tcPr>
            <w:tcW w:w="1700" w:type="dxa"/>
            <w:vAlign w:val="center"/>
          </w:tcPr>
          <w:p w:rsidR="009E65E4" w:rsidRDefault="0047056D">
            <w:pPr>
              <w:jc w:val="center"/>
            </w:pPr>
            <w:r>
              <w:t>18.0</w:t>
            </w:r>
          </w:p>
        </w:tc>
      </w:tr>
      <w:tr w:rsidR="009E65E4">
        <w:tc>
          <w:tcPr>
            <w:tcW w:w="1700" w:type="dxa"/>
            <w:vAlign w:val="center"/>
          </w:tcPr>
          <w:p w:rsidR="009E65E4" w:rsidRDefault="0047056D">
            <w:pPr>
              <w:jc w:val="center"/>
            </w:pPr>
            <w:r>
              <w:t>后勤（博物馆）</w:t>
            </w:r>
          </w:p>
        </w:tc>
        <w:tc>
          <w:tcPr>
            <w:tcW w:w="1700" w:type="dxa"/>
            <w:vAlign w:val="center"/>
          </w:tcPr>
          <w:p w:rsidR="009E65E4" w:rsidRDefault="009E65E4">
            <w:pPr>
              <w:jc w:val="center"/>
            </w:pPr>
          </w:p>
        </w:tc>
        <w:tc>
          <w:tcPr>
            <w:tcW w:w="1700" w:type="dxa"/>
            <w:vAlign w:val="center"/>
          </w:tcPr>
          <w:p w:rsidR="009E65E4" w:rsidRDefault="009E65E4">
            <w:pPr>
              <w:jc w:val="center"/>
            </w:pPr>
          </w:p>
        </w:tc>
        <w:tc>
          <w:tcPr>
            <w:tcW w:w="1700" w:type="dxa"/>
            <w:vAlign w:val="center"/>
          </w:tcPr>
          <w:p w:rsidR="009E65E4" w:rsidRDefault="0047056D">
            <w:pPr>
              <w:jc w:val="center"/>
            </w:pPr>
            <w:r>
              <w:t>8</w:t>
            </w:r>
          </w:p>
        </w:tc>
        <w:tc>
          <w:tcPr>
            <w:tcW w:w="1700" w:type="dxa"/>
            <w:vAlign w:val="center"/>
          </w:tcPr>
          <w:p w:rsidR="009E65E4" w:rsidRDefault="0047056D">
            <w:pPr>
              <w:jc w:val="center"/>
            </w:pPr>
            <w:r>
              <w:t>12.0</w:t>
            </w:r>
          </w:p>
        </w:tc>
      </w:tr>
      <w:tr w:rsidR="009E65E4">
        <w:tc>
          <w:tcPr>
            <w:tcW w:w="1700" w:type="dxa"/>
            <w:vAlign w:val="center"/>
          </w:tcPr>
          <w:p w:rsidR="009E65E4" w:rsidRDefault="0047056D">
            <w:pPr>
              <w:jc w:val="center"/>
            </w:pPr>
            <w:r>
              <w:t>展厅（博物馆）</w:t>
            </w:r>
          </w:p>
        </w:tc>
        <w:tc>
          <w:tcPr>
            <w:tcW w:w="1700" w:type="dxa"/>
            <w:vAlign w:val="center"/>
          </w:tcPr>
          <w:p w:rsidR="009E65E4" w:rsidRDefault="009E65E4">
            <w:pPr>
              <w:jc w:val="center"/>
            </w:pPr>
          </w:p>
        </w:tc>
        <w:tc>
          <w:tcPr>
            <w:tcW w:w="1700" w:type="dxa"/>
            <w:vAlign w:val="center"/>
          </w:tcPr>
          <w:p w:rsidR="009E65E4" w:rsidRDefault="009E65E4">
            <w:pPr>
              <w:jc w:val="center"/>
            </w:pPr>
          </w:p>
        </w:tc>
        <w:tc>
          <w:tcPr>
            <w:tcW w:w="1700" w:type="dxa"/>
            <w:vAlign w:val="center"/>
          </w:tcPr>
          <w:p w:rsidR="009E65E4" w:rsidRDefault="0047056D">
            <w:pPr>
              <w:jc w:val="center"/>
            </w:pPr>
            <w:r>
              <w:t>22</w:t>
            </w:r>
          </w:p>
        </w:tc>
        <w:tc>
          <w:tcPr>
            <w:tcW w:w="1700" w:type="dxa"/>
            <w:vAlign w:val="center"/>
          </w:tcPr>
          <w:p w:rsidR="009E65E4" w:rsidRDefault="0047056D">
            <w:pPr>
              <w:jc w:val="center"/>
            </w:pPr>
            <w:r>
              <w:t>11.6</w:t>
            </w:r>
          </w:p>
        </w:tc>
      </w:tr>
      <w:tr w:rsidR="009E65E4">
        <w:tc>
          <w:tcPr>
            <w:tcW w:w="1700" w:type="dxa"/>
            <w:vAlign w:val="center"/>
          </w:tcPr>
          <w:p w:rsidR="009E65E4" w:rsidRDefault="0047056D">
            <w:pPr>
              <w:jc w:val="center"/>
            </w:pPr>
            <w:r>
              <w:t>收藏室（博物馆）</w:t>
            </w:r>
          </w:p>
        </w:tc>
        <w:tc>
          <w:tcPr>
            <w:tcW w:w="1700" w:type="dxa"/>
            <w:vAlign w:val="center"/>
          </w:tcPr>
          <w:p w:rsidR="009E65E4" w:rsidRDefault="009E65E4">
            <w:pPr>
              <w:jc w:val="center"/>
            </w:pPr>
          </w:p>
        </w:tc>
        <w:tc>
          <w:tcPr>
            <w:tcW w:w="1700" w:type="dxa"/>
            <w:vAlign w:val="center"/>
          </w:tcPr>
          <w:p w:rsidR="009E65E4" w:rsidRDefault="009E65E4">
            <w:pPr>
              <w:jc w:val="center"/>
            </w:pPr>
          </w:p>
        </w:tc>
        <w:tc>
          <w:tcPr>
            <w:tcW w:w="1700" w:type="dxa"/>
            <w:vAlign w:val="center"/>
          </w:tcPr>
          <w:p w:rsidR="009E65E4" w:rsidRDefault="0047056D">
            <w:pPr>
              <w:jc w:val="center"/>
            </w:pPr>
            <w:r>
              <w:t>2</w:t>
            </w:r>
          </w:p>
        </w:tc>
        <w:tc>
          <w:tcPr>
            <w:tcW w:w="1700" w:type="dxa"/>
            <w:vAlign w:val="center"/>
          </w:tcPr>
          <w:p w:rsidR="009E65E4" w:rsidRDefault="0047056D">
            <w:pPr>
              <w:jc w:val="center"/>
            </w:pPr>
            <w:r>
              <w:t>11.6</w:t>
            </w:r>
          </w:p>
        </w:tc>
      </w:tr>
    </w:tbl>
    <w:p w:rsidR="009E65E4" w:rsidRDefault="009E65E4"/>
    <w:p w:rsidR="00FA1D94" w:rsidRDefault="0047056D" w:rsidP="00765092">
      <w:pPr>
        <w:spacing w:line="440" w:lineRule="exact"/>
        <w:rPr>
          <w:rFonts w:ascii="宋体" w:hAnsi="宋体" w:cs="宋体"/>
          <w:b/>
          <w:bCs/>
          <w:color w:val="000000"/>
          <w:sz w:val="24"/>
          <w:szCs w:val="32"/>
        </w:rPr>
      </w:pPr>
      <w:bookmarkStart w:id="22" w:name="基地内拟建建筑"/>
      <w:bookmarkEnd w:id="22"/>
    </w:p>
    <w:p w:rsidR="00F05795" w:rsidRDefault="0047056D"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Pr="006D2CB9">
        <w:rPr>
          <w:rFonts w:ascii="宋体" w:hAnsi="宋体" w:hint="eastAsia"/>
          <w:b/>
          <w:sz w:val="24"/>
        </w:rPr>
        <w:t>基地遮挡范围内的客体建筑基本情况</w:t>
      </w:r>
      <w:r w:rsidRPr="006D2CB9">
        <w:rPr>
          <w:rFonts w:ascii="宋体" w:hAnsi="宋体" w:cs="宋体" w:hint="eastAsia"/>
          <w:b/>
          <w:bCs/>
          <w:sz w:val="24"/>
          <w:szCs w:val="32"/>
        </w:rPr>
        <w:t>：</w:t>
      </w:r>
      <w:bookmarkStart w:id="23" w:name="CLIENT_TABLE"/>
      <w:bookmarkEnd w:id="23"/>
    </w:p>
    <w:p w:rsidR="00FA1D94" w:rsidRDefault="0047056D"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47056D" w:rsidP="00F05795">
      <w:pPr>
        <w:spacing w:line="440" w:lineRule="exact"/>
        <w:rPr>
          <w:rFonts w:ascii="宋体" w:hAnsi="宋体"/>
          <w:b/>
          <w:sz w:val="24"/>
        </w:rPr>
      </w:pPr>
      <w:r>
        <w:rPr>
          <w:rFonts w:ascii="宋体" w:hAnsi="宋体" w:cs="宋体" w:hint="eastAsia"/>
          <w:b/>
          <w:bCs/>
          <w:color w:val="000000"/>
          <w:sz w:val="24"/>
          <w:szCs w:val="32"/>
        </w:rPr>
        <w:t>（四）</w:t>
      </w:r>
      <w:r w:rsidRPr="006D2CB9">
        <w:rPr>
          <w:rFonts w:ascii="宋体" w:hAnsi="宋体" w:hint="eastAsia"/>
          <w:b/>
          <w:sz w:val="24"/>
        </w:rPr>
        <w:t>基地外参与叠加分析的主体建筑基本情况：</w:t>
      </w:r>
      <w:bookmarkStart w:id="25" w:name="OLD_TABLE"/>
      <w:bookmarkEnd w:id="25"/>
    </w:p>
    <w:p w:rsidR="00766AF0" w:rsidRDefault="0047056D"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47056D" w:rsidP="00F05795">
      <w:pPr>
        <w:spacing w:line="440" w:lineRule="exact"/>
        <w:rPr>
          <w:rFonts w:ascii="宋体" w:hAnsi="宋体" w:cs="宋体"/>
          <w:b/>
          <w:bCs/>
          <w:color w:val="000000"/>
          <w:sz w:val="24"/>
          <w:szCs w:val="32"/>
        </w:rPr>
      </w:pPr>
    </w:p>
    <w:p w:rsidR="003D48FF" w:rsidRDefault="0047056D"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47056D"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47056D"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拟建建筑的阴影范围，主、客体建筑位置关系，建筑标高以及客体建筑窗位如附图所示。</w:t>
      </w:r>
    </w:p>
    <w:p w:rsidR="00F05795" w:rsidRDefault="0047056D" w:rsidP="00F05795">
      <w:pPr>
        <w:spacing w:line="440" w:lineRule="exact"/>
        <w:rPr>
          <w:rFonts w:ascii="宋体" w:hAnsi="宋体" w:cs="宋体"/>
          <w:bCs/>
          <w:color w:val="000000"/>
          <w:sz w:val="24"/>
          <w:szCs w:val="32"/>
        </w:rPr>
      </w:pP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47056D"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 xml:space="preserve">4.1 </w:t>
      </w:r>
      <w:r w:rsidRPr="001E3950">
        <w:rPr>
          <w:rFonts w:ascii="黑体" w:eastAsia="黑体" w:hAnsi="宋体" w:hint="eastAsia"/>
          <w:sz w:val="24"/>
          <w:szCs w:val="24"/>
        </w:rPr>
        <w:t>《城市居住区规划设计规范》（</w:t>
      </w:r>
      <w:r w:rsidRPr="001E3950">
        <w:rPr>
          <w:rFonts w:ascii="黑体" w:eastAsia="黑体" w:hAnsi="宋体" w:hint="eastAsia"/>
          <w:sz w:val="24"/>
          <w:szCs w:val="24"/>
        </w:rPr>
        <w:t>GBJ50180</w:t>
      </w:r>
      <w:r w:rsidRPr="001E3950">
        <w:rPr>
          <w:rFonts w:ascii="黑体" w:eastAsia="黑体" w:hAnsi="宋体" w:hint="eastAsia"/>
          <w:sz w:val="24"/>
          <w:szCs w:val="24"/>
        </w:rPr>
        <w:t>－</w:t>
      </w:r>
      <w:r w:rsidRPr="001E3950">
        <w:rPr>
          <w:rFonts w:ascii="黑体" w:eastAsia="黑体" w:hAnsi="宋体" w:hint="eastAsia"/>
          <w:sz w:val="24"/>
          <w:szCs w:val="24"/>
        </w:rPr>
        <w:t>93</w:t>
      </w:r>
      <w:r w:rsidRPr="001E3950">
        <w:rPr>
          <w:rFonts w:ascii="黑体" w:eastAsia="黑体" w:hAnsi="宋体" w:hint="eastAsia"/>
          <w:sz w:val="24"/>
          <w:szCs w:val="24"/>
        </w:rPr>
        <w:t>）的条文（</w:t>
      </w:r>
      <w:r w:rsidRPr="001E3950">
        <w:rPr>
          <w:rFonts w:ascii="黑体" w:eastAsia="黑体" w:hAnsi="宋体" w:hint="eastAsia"/>
          <w:sz w:val="24"/>
          <w:szCs w:val="24"/>
        </w:rPr>
        <w:t>2002</w:t>
      </w:r>
      <w:r w:rsidRPr="001E3950">
        <w:rPr>
          <w:rFonts w:ascii="黑体" w:eastAsia="黑体" w:hAnsi="宋体" w:hint="eastAsia"/>
          <w:sz w:val="24"/>
          <w:szCs w:val="24"/>
        </w:rPr>
        <w:t>版）</w:t>
      </w:r>
    </w:p>
    <w:p w:rsidR="001E3950" w:rsidRPr="006D2CB9" w:rsidRDefault="0047056D" w:rsidP="001E3950">
      <w:pPr>
        <w:spacing w:line="440" w:lineRule="exact"/>
        <w:ind w:firstLineChars="50" w:firstLine="105"/>
        <w:rPr>
          <w:rFonts w:ascii="宋体" w:hAnsi="宋体"/>
        </w:rPr>
      </w:pPr>
      <w:r w:rsidRPr="006D2CB9">
        <w:rPr>
          <w:rFonts w:ascii="宋体" w:hAnsi="宋体" w:hint="eastAsia"/>
          <w:b/>
        </w:rPr>
        <w:t>5.0.2.1</w:t>
      </w:r>
      <w:r w:rsidRPr="006D2CB9">
        <w:rPr>
          <w:rFonts w:ascii="宋体" w:hAnsi="宋体" w:hint="eastAsia"/>
        </w:rPr>
        <w:t>住宅日照标准应符合表</w:t>
      </w:r>
      <w:r w:rsidRPr="006D2CB9">
        <w:rPr>
          <w:rFonts w:ascii="宋体" w:hAnsi="宋体" w:hint="eastAsia"/>
        </w:rPr>
        <w:t>5.0.2-1</w:t>
      </w:r>
      <w:r w:rsidRPr="006D2CB9">
        <w:rPr>
          <w:rFonts w:ascii="宋体" w:hAnsi="宋体" w:hint="eastAsia"/>
        </w:rPr>
        <w:t>规定，对于特定情况还应符合下列规定：</w:t>
      </w:r>
    </w:p>
    <w:p w:rsidR="001E3950" w:rsidRPr="006D2CB9" w:rsidRDefault="0047056D"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w:t>
      </w:r>
      <w:r w:rsidRPr="006D2CB9">
        <w:rPr>
          <w:rFonts w:ascii="宋体" w:hAnsi="宋体" w:hint="eastAsia"/>
        </w:rPr>
        <w:t>2</w:t>
      </w:r>
      <w:r w:rsidRPr="006D2CB9">
        <w:rPr>
          <w:rFonts w:ascii="宋体" w:hAnsi="宋体" w:hint="eastAsia"/>
        </w:rPr>
        <w:t>小时的标准。</w:t>
      </w:r>
    </w:p>
    <w:p w:rsidR="001E3950" w:rsidRPr="006D2CB9" w:rsidRDefault="0047056D"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47056D"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47056D"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w:t>
      </w:r>
      <w:r w:rsidRPr="006D2CB9">
        <w:rPr>
          <w:rFonts w:ascii="宋体" w:hAnsi="宋体" w:hint="eastAsia"/>
          <w:b/>
          <w:bCs/>
          <w:szCs w:val="22"/>
          <w:u w:val="double"/>
        </w:rPr>
        <w:t xml:space="preserve">    </w:t>
      </w:r>
      <w:r w:rsidRPr="006D2CB9">
        <w:rPr>
          <w:rFonts w:ascii="宋体" w:hAnsi="宋体" w:hint="eastAsia"/>
          <w:b/>
          <w:bCs/>
          <w:szCs w:val="22"/>
          <w:u w:val="double"/>
        </w:rPr>
        <w:t>表</w:t>
      </w:r>
      <w:r w:rsidRPr="006D2CB9">
        <w:rPr>
          <w:rFonts w:ascii="宋体" w:hAnsi="宋体"/>
          <w:b/>
          <w:bCs/>
          <w:szCs w:val="22"/>
          <w:u w:val="double"/>
        </w:rPr>
        <w:t>5.0.2-1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47056D"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47056D"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47056D"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47056D"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47056D" w:rsidP="00A31715">
            <w:pPr>
              <w:jc w:val="center"/>
              <w:rPr>
                <w:rFonts w:ascii="宋体" w:hAnsi="宋体"/>
                <w:sz w:val="22"/>
                <w:szCs w:val="22"/>
              </w:rPr>
            </w:pPr>
          </w:p>
        </w:tc>
        <w:tc>
          <w:tcPr>
            <w:tcW w:w="1125"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47056D"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47056D"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47056D"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w:t>
            </w:r>
            <w:r w:rsidRPr="006D2CB9">
              <w:rPr>
                <w:rFonts w:ascii="宋体" w:hAnsi="宋体" w:hint="eastAsia"/>
                <w:szCs w:val="22"/>
              </w:rPr>
              <w:t>2</w:t>
            </w:r>
          </w:p>
        </w:tc>
        <w:tc>
          <w:tcPr>
            <w:tcW w:w="2403" w:type="dxa"/>
            <w:gridSpan w:val="2"/>
            <w:vAlign w:val="center"/>
          </w:tcPr>
          <w:p w:rsidR="001E3950" w:rsidRPr="006D2CB9" w:rsidRDefault="0047056D" w:rsidP="00A31715">
            <w:pPr>
              <w:jc w:val="center"/>
              <w:rPr>
                <w:rFonts w:ascii="宋体" w:hAnsi="宋体"/>
                <w:szCs w:val="22"/>
              </w:rPr>
            </w:pPr>
            <w:r w:rsidRPr="006D2CB9">
              <w:rPr>
                <w:rFonts w:ascii="宋体" w:hAnsi="宋体" w:hint="eastAsia"/>
                <w:szCs w:val="22"/>
              </w:rPr>
              <w:t>≥</w:t>
            </w:r>
            <w:r w:rsidRPr="006D2CB9">
              <w:rPr>
                <w:rFonts w:ascii="宋体" w:hAnsi="宋体" w:hint="eastAsia"/>
                <w:szCs w:val="22"/>
              </w:rPr>
              <w:t>3</w:t>
            </w:r>
          </w:p>
        </w:tc>
        <w:tc>
          <w:tcPr>
            <w:tcW w:w="2439" w:type="dxa"/>
            <w:gridSpan w:val="2"/>
            <w:vAlign w:val="center"/>
          </w:tcPr>
          <w:p w:rsidR="001E3950" w:rsidRPr="006D2CB9" w:rsidRDefault="0047056D" w:rsidP="00A31715">
            <w:pPr>
              <w:jc w:val="center"/>
              <w:rPr>
                <w:rFonts w:ascii="宋体" w:hAnsi="宋体"/>
                <w:szCs w:val="22"/>
              </w:rPr>
            </w:pPr>
            <w:r w:rsidRPr="006D2CB9">
              <w:rPr>
                <w:rFonts w:ascii="宋体" w:hAnsi="宋体" w:hint="eastAsia"/>
                <w:szCs w:val="22"/>
              </w:rPr>
              <w:t>≥</w:t>
            </w: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r w:rsidRPr="006D2CB9">
              <w:rPr>
                <w:rFonts w:ascii="宋体" w:hAnsi="宋体"/>
                <w:szCs w:val="22"/>
              </w:rPr>
              <w:t>）</w:t>
            </w:r>
          </w:p>
        </w:tc>
        <w:tc>
          <w:tcPr>
            <w:tcW w:w="3528" w:type="dxa"/>
            <w:gridSpan w:val="3"/>
            <w:vAlign w:val="center"/>
          </w:tcPr>
          <w:p w:rsidR="001E3950" w:rsidRPr="006D2CB9" w:rsidRDefault="0047056D" w:rsidP="00A31715">
            <w:pPr>
              <w:jc w:val="center"/>
              <w:rPr>
                <w:rFonts w:ascii="宋体" w:hAnsi="宋体"/>
                <w:szCs w:val="22"/>
              </w:rPr>
            </w:pPr>
            <w:r w:rsidRPr="006D2CB9">
              <w:rPr>
                <w:rFonts w:ascii="宋体" w:hAnsi="宋体"/>
                <w:szCs w:val="22"/>
              </w:rPr>
              <w:t>8</w:t>
            </w:r>
            <w:r w:rsidRPr="006D2CB9">
              <w:rPr>
                <w:rFonts w:ascii="宋体" w:hAnsi="宋体"/>
                <w:szCs w:val="22"/>
              </w:rPr>
              <w:t>～</w:t>
            </w:r>
            <w:r w:rsidRPr="006D2CB9">
              <w:rPr>
                <w:rFonts w:ascii="宋体" w:hAnsi="宋体"/>
                <w:szCs w:val="22"/>
              </w:rPr>
              <w:t>16</w:t>
            </w:r>
          </w:p>
        </w:tc>
        <w:tc>
          <w:tcPr>
            <w:tcW w:w="2439" w:type="dxa"/>
            <w:gridSpan w:val="2"/>
            <w:vAlign w:val="center"/>
          </w:tcPr>
          <w:p w:rsidR="001E3950" w:rsidRPr="006D2CB9" w:rsidRDefault="0047056D" w:rsidP="00A31715">
            <w:pPr>
              <w:jc w:val="center"/>
              <w:rPr>
                <w:rFonts w:ascii="宋体" w:hAnsi="宋体"/>
                <w:szCs w:val="22"/>
              </w:rPr>
            </w:pPr>
            <w:r w:rsidRPr="006D2CB9">
              <w:rPr>
                <w:rFonts w:ascii="宋体" w:hAnsi="宋体"/>
                <w:szCs w:val="22"/>
              </w:rPr>
              <w:t>9</w:t>
            </w:r>
            <w:r w:rsidRPr="006D2CB9">
              <w:rPr>
                <w:rFonts w:ascii="宋体" w:hAnsi="宋体"/>
                <w:szCs w:val="22"/>
              </w:rPr>
              <w:t>～</w:t>
            </w:r>
            <w:r w:rsidRPr="006D2CB9">
              <w:rPr>
                <w:rFonts w:ascii="宋体" w:hAnsi="宋体"/>
                <w:szCs w:val="22"/>
              </w:rPr>
              <w:t>15</w:t>
            </w:r>
          </w:p>
        </w:tc>
      </w:tr>
      <w:tr w:rsidR="001E3950" w:rsidRPr="006D2CB9">
        <w:trPr>
          <w:cantSplit/>
          <w:jc w:val="center"/>
        </w:trPr>
        <w:tc>
          <w:tcPr>
            <w:tcW w:w="2121" w:type="dxa"/>
            <w:vAlign w:val="center"/>
          </w:tcPr>
          <w:p w:rsidR="001E3950" w:rsidRPr="006D2CB9" w:rsidRDefault="0047056D"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47056D"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47056D"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w:t>
      </w:r>
      <w:r w:rsidRPr="006D2CB9">
        <w:rPr>
          <w:rFonts w:ascii="宋体" w:hAnsi="宋体" w:hint="eastAsia"/>
          <w:sz w:val="18"/>
          <w:szCs w:val="18"/>
        </w:rPr>
        <w:t>A</w:t>
      </w:r>
      <w:r w:rsidRPr="006D2CB9">
        <w:rPr>
          <w:rFonts w:ascii="宋体" w:hAnsi="宋体" w:hint="eastAsia"/>
          <w:sz w:val="18"/>
          <w:szCs w:val="18"/>
        </w:rPr>
        <w:t>第</w:t>
      </w:r>
      <w:r w:rsidRPr="006D2CB9">
        <w:rPr>
          <w:rFonts w:ascii="宋体" w:hAnsi="宋体" w:hint="eastAsia"/>
          <w:sz w:val="18"/>
          <w:szCs w:val="18"/>
        </w:rPr>
        <w:t>A</w:t>
      </w:r>
      <w:r w:rsidRPr="006D2CB9">
        <w:rPr>
          <w:rFonts w:ascii="宋体" w:hAnsi="宋体"/>
          <w:sz w:val="18"/>
          <w:szCs w:val="18"/>
        </w:rPr>
        <w:t>.0.1</w:t>
      </w:r>
      <w:r w:rsidRPr="006D2CB9">
        <w:rPr>
          <w:rFonts w:ascii="宋体" w:hAnsi="宋体" w:hint="eastAsia"/>
          <w:sz w:val="18"/>
          <w:szCs w:val="18"/>
        </w:rPr>
        <w:t>条规定。②底层窗台面是指距室内地平</w:t>
      </w:r>
      <w:r w:rsidRPr="006D2CB9">
        <w:rPr>
          <w:rFonts w:ascii="宋体" w:hAnsi="宋体" w:hint="eastAsia"/>
          <w:sz w:val="18"/>
          <w:szCs w:val="18"/>
        </w:rPr>
        <w:t>0.9m</w:t>
      </w:r>
      <w:r w:rsidRPr="006D2CB9">
        <w:rPr>
          <w:rFonts w:ascii="宋体" w:hAnsi="宋体" w:hint="eastAsia"/>
          <w:sz w:val="18"/>
          <w:szCs w:val="18"/>
        </w:rPr>
        <w:t>高的外墙位置。</w:t>
      </w:r>
    </w:p>
    <w:p w:rsidR="001E3950" w:rsidRPr="001E3950" w:rsidRDefault="0047056D"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Pr="00900646">
        <w:rPr>
          <w:rFonts w:ascii="黑体" w:eastAsia="黑体" w:hAnsi="宋体" w:hint="eastAsia"/>
          <w:sz w:val="24"/>
          <w:szCs w:val="24"/>
        </w:rPr>
        <w:t>《住宅设计规范》</w:t>
      </w:r>
      <w:r w:rsidRPr="00900646">
        <w:rPr>
          <w:rFonts w:ascii="黑体" w:eastAsia="黑体" w:hAnsi="宋体" w:hint="eastAsia"/>
          <w:sz w:val="24"/>
          <w:szCs w:val="24"/>
        </w:rPr>
        <w:t>GB50096-2011</w:t>
      </w:r>
    </w:p>
    <w:p w:rsidR="001E3950" w:rsidRDefault="0047056D" w:rsidP="001E3950">
      <w:pPr>
        <w:pStyle w:val="a9"/>
        <w:spacing w:line="360" w:lineRule="auto"/>
        <w:ind w:firstLineChars="0" w:firstLine="0"/>
        <w:rPr>
          <w:b/>
          <w:sz w:val="21"/>
          <w:szCs w:val="20"/>
        </w:rPr>
      </w:pPr>
      <w:r w:rsidRPr="006D2CB9">
        <w:rPr>
          <w:b/>
          <w:sz w:val="21"/>
          <w:szCs w:val="20"/>
        </w:rPr>
        <w:t>7.</w:t>
      </w:r>
      <w:r>
        <w:rPr>
          <w:rFonts w:hint="eastAsia"/>
          <w:b/>
          <w:sz w:val="21"/>
          <w:szCs w:val="20"/>
        </w:rPr>
        <w:t>1</w:t>
      </w:r>
      <w:r w:rsidRPr="006D2CB9">
        <w:rPr>
          <w:b/>
          <w:sz w:val="21"/>
          <w:szCs w:val="20"/>
        </w:rPr>
        <w:t>.1</w:t>
      </w:r>
      <w:r>
        <w:rPr>
          <w:rFonts w:hint="eastAsia"/>
          <w:b/>
          <w:sz w:val="21"/>
          <w:szCs w:val="20"/>
        </w:rPr>
        <w:t xml:space="preserve"> </w:t>
      </w:r>
      <w:r w:rsidRPr="00900646">
        <w:rPr>
          <w:rFonts w:hint="eastAsia"/>
          <w:b/>
          <w:sz w:val="21"/>
          <w:szCs w:val="20"/>
        </w:rPr>
        <w:t>每套住宅至少应有一个居住空间能获得冬季日照</w:t>
      </w:r>
      <w:r w:rsidRPr="00900646">
        <w:rPr>
          <w:b/>
          <w:sz w:val="21"/>
          <w:szCs w:val="20"/>
        </w:rPr>
        <w:t>。</w:t>
      </w:r>
    </w:p>
    <w:p w:rsidR="00900646" w:rsidRPr="00900646" w:rsidRDefault="0047056D" w:rsidP="001E3950">
      <w:pPr>
        <w:pStyle w:val="a9"/>
        <w:spacing w:line="360" w:lineRule="auto"/>
        <w:ind w:firstLineChars="0" w:firstLine="0"/>
        <w:rPr>
          <w:sz w:val="21"/>
          <w:szCs w:val="20"/>
        </w:rPr>
      </w:pPr>
      <w:r w:rsidRPr="00900646">
        <w:rPr>
          <w:b/>
          <w:sz w:val="21"/>
          <w:szCs w:val="20"/>
        </w:rPr>
        <w:t>7.1.2</w:t>
      </w:r>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0.60m</w:t>
      </w:r>
      <w:r>
        <w:rPr>
          <w:rFonts w:hint="eastAsia"/>
          <w:sz w:val="21"/>
          <w:szCs w:val="20"/>
        </w:rPr>
        <w:t>。</w:t>
      </w:r>
    </w:p>
    <w:p w:rsidR="001E3950" w:rsidRPr="001E3950" w:rsidRDefault="0047056D"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Pr>
          <w:rFonts w:ascii="黑体" w:eastAsia="黑体" w:hAnsi="宋体" w:hint="eastAsia"/>
          <w:sz w:val="24"/>
          <w:szCs w:val="24"/>
        </w:rPr>
        <w:t>3</w:t>
      </w:r>
      <w:r w:rsidRPr="001E3950">
        <w:rPr>
          <w:rFonts w:ascii="黑体" w:eastAsia="黑体" w:hAnsi="宋体" w:hint="eastAsia"/>
          <w:sz w:val="24"/>
          <w:szCs w:val="24"/>
        </w:rPr>
        <w:t>《民用建筑设计通则》（</w:t>
      </w:r>
      <w:r w:rsidRPr="001E3950">
        <w:rPr>
          <w:rFonts w:ascii="黑体" w:eastAsia="黑体" w:hAnsi="宋体" w:hint="eastAsia"/>
          <w:sz w:val="24"/>
          <w:szCs w:val="24"/>
        </w:rPr>
        <w:t>GB 50352-2005</w:t>
      </w:r>
      <w:r w:rsidRPr="001E3950">
        <w:rPr>
          <w:rFonts w:ascii="黑体" w:eastAsia="黑体" w:hAnsi="宋体" w:hint="eastAsia"/>
          <w:sz w:val="24"/>
          <w:szCs w:val="24"/>
        </w:rPr>
        <w:t>）</w:t>
      </w:r>
    </w:p>
    <w:p w:rsidR="001E3950" w:rsidRPr="006D2CB9" w:rsidRDefault="0047056D" w:rsidP="001E3950">
      <w:pPr>
        <w:pStyle w:val="a9"/>
        <w:spacing w:line="360" w:lineRule="auto"/>
        <w:ind w:firstLineChars="0" w:firstLine="0"/>
        <w:rPr>
          <w:sz w:val="21"/>
          <w:szCs w:val="21"/>
        </w:rPr>
      </w:pPr>
      <w:r w:rsidRPr="006D2CB9">
        <w:rPr>
          <w:b/>
          <w:sz w:val="21"/>
          <w:szCs w:val="21"/>
        </w:rPr>
        <w:t xml:space="preserve">5.1.3 </w:t>
      </w:r>
      <w:r w:rsidRPr="006D2CB9">
        <w:rPr>
          <w:sz w:val="21"/>
          <w:szCs w:val="21"/>
        </w:rPr>
        <w:t>建筑日照标准应符合下列要求：</w:t>
      </w:r>
    </w:p>
    <w:p w:rsidR="001E3950" w:rsidRPr="006D2CB9" w:rsidRDefault="0047056D"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w:t>
      </w:r>
      <w:r w:rsidRPr="006D2CB9">
        <w:rPr>
          <w:sz w:val="21"/>
          <w:szCs w:val="21"/>
        </w:rPr>
        <w:t>GB 50180</w:t>
      </w:r>
      <w:r w:rsidRPr="006D2CB9">
        <w:rPr>
          <w:sz w:val="21"/>
          <w:szCs w:val="21"/>
        </w:rPr>
        <w:t>有关规定；</w:t>
      </w:r>
    </w:p>
    <w:p w:rsidR="001E3950" w:rsidRPr="006D2CB9" w:rsidRDefault="0047056D"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47056D"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w:t>
      </w:r>
      <w:r w:rsidRPr="006D2CB9">
        <w:rPr>
          <w:sz w:val="21"/>
          <w:szCs w:val="21"/>
        </w:rPr>
        <w:t>3h</w:t>
      </w:r>
      <w:r w:rsidRPr="006D2CB9">
        <w:rPr>
          <w:sz w:val="21"/>
          <w:szCs w:val="21"/>
        </w:rPr>
        <w:t>的日照标准；</w:t>
      </w:r>
    </w:p>
    <w:p w:rsidR="001E3950" w:rsidRPr="006D2CB9" w:rsidRDefault="0047056D"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w:t>
      </w:r>
      <w:r w:rsidRPr="006D2CB9">
        <w:rPr>
          <w:sz w:val="21"/>
          <w:szCs w:val="21"/>
        </w:rPr>
        <w:t>2h</w:t>
      </w:r>
      <w:r w:rsidRPr="006D2CB9">
        <w:rPr>
          <w:sz w:val="21"/>
          <w:szCs w:val="21"/>
        </w:rPr>
        <w:t>的日照标准。</w:t>
      </w: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由委托方</w:t>
      </w:r>
      <w:r>
        <w:rPr>
          <w:rFonts w:ascii="宋体" w:hAnsi="宋体" w:cs="宋体"/>
          <w:b/>
          <w:bCs/>
          <w:color w:val="000000"/>
          <w:sz w:val="24"/>
          <w:szCs w:val="32"/>
        </w:rPr>
        <w:t>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rsidR="00757836" w:rsidRDefault="0047056D"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47056D" w:rsidP="00F05795">
      <w:pPr>
        <w:spacing w:line="440" w:lineRule="exact"/>
        <w:rPr>
          <w:rFonts w:ascii="宋体" w:hAnsi="宋体" w:cs="宋体"/>
          <w:b/>
          <w:bCs/>
          <w:color w:val="000000"/>
          <w:sz w:val="24"/>
          <w:szCs w:val="32"/>
        </w:rPr>
      </w:pP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47056D" w:rsidP="00F05795">
      <w:pPr>
        <w:spacing w:line="440" w:lineRule="exact"/>
        <w:rPr>
          <w:rFonts w:ascii="宋体" w:hAnsi="宋体" w:cs="宋体"/>
          <w:b/>
          <w:bCs/>
          <w:color w:val="000000"/>
          <w:sz w:val="24"/>
          <w:szCs w:val="32"/>
        </w:rPr>
      </w:pP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Sun201</w:t>
      </w:r>
      <w:r>
        <w:rPr>
          <w:rFonts w:ascii="宋体" w:hAnsi="宋体" w:cs="宋体" w:hint="eastAsia"/>
          <w:b/>
          <w:bCs/>
          <w:color w:val="000000"/>
          <w:sz w:val="24"/>
          <w:szCs w:val="32"/>
        </w:rPr>
        <w:t>4</w:t>
      </w:r>
      <w:r>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47056D" w:rsidP="00F05795">
      <w:pPr>
        <w:spacing w:line="440" w:lineRule="exact"/>
        <w:rPr>
          <w:rFonts w:ascii="宋体" w:hAnsi="宋体" w:cs="宋体"/>
          <w:b/>
          <w:bCs/>
          <w:color w:val="000000"/>
          <w:sz w:val="24"/>
          <w:szCs w:val="32"/>
        </w:rPr>
      </w:pP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47056D"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通过作拟建</w:t>
      </w:r>
      <w:r>
        <w:rPr>
          <w:rFonts w:ascii="宋体" w:hAnsi="宋体" w:cs="宋体" w:hint="eastAsia"/>
          <w:bCs/>
          <w:color w:val="000000"/>
          <w:sz w:val="24"/>
          <w:szCs w:val="32"/>
        </w:rPr>
        <w:t>建筑</w:t>
      </w:r>
      <w:r w:rsidRPr="0041402D">
        <w:rPr>
          <w:rFonts w:ascii="宋体" w:hAnsi="宋体" w:cs="宋体" w:hint="eastAsia"/>
          <w:bCs/>
          <w:color w:val="000000"/>
          <w:sz w:val="24"/>
          <w:szCs w:val="32"/>
          <w:u w:val="single"/>
        </w:rPr>
        <w:t xml:space="preserve">  </w:t>
      </w:r>
      <w:r>
        <w:rPr>
          <w:rFonts w:ascii="宋体" w:hAnsi="宋体" w:cs="宋体" w:hint="eastAsia"/>
          <w:bCs/>
          <w:color w:val="000000"/>
          <w:sz w:val="24"/>
          <w:szCs w:val="32"/>
          <w:u w:val="single"/>
        </w:rPr>
        <w:t xml:space="preserve">     </w:t>
      </w:r>
      <w:r w:rsidRPr="0041402D">
        <w:rPr>
          <w:rFonts w:ascii="宋体" w:hAnsi="宋体" w:cs="宋体" w:hint="eastAsia"/>
          <w:bCs/>
          <w:color w:val="000000"/>
          <w:sz w:val="24"/>
          <w:szCs w:val="32"/>
          <w:u w:val="single"/>
        </w:rPr>
        <w:t xml:space="preserve"> </w:t>
      </w:r>
      <w:r>
        <w:rPr>
          <w:rFonts w:ascii="宋体" w:hAnsi="宋体" w:cs="宋体" w:hint="eastAsia"/>
          <w:bCs/>
          <w:color w:val="000000"/>
          <w:sz w:val="24"/>
          <w:szCs w:val="32"/>
        </w:rPr>
        <w:t>在</w:t>
      </w:r>
      <w:r>
        <w:rPr>
          <w:rFonts w:ascii="宋体" w:hAnsi="宋体" w:cs="宋体" w:hint="eastAsia"/>
          <w:bCs/>
          <w:color w:val="000000"/>
          <w:sz w:val="24"/>
          <w:szCs w:val="32"/>
        </w:rPr>
        <w:t>9</w:t>
      </w:r>
      <w:r>
        <w:rPr>
          <w:rFonts w:ascii="宋体" w:hAnsi="宋体" w:cs="宋体"/>
          <w:bCs/>
          <w:color w:val="000000"/>
          <w:sz w:val="24"/>
          <w:szCs w:val="32"/>
        </w:rPr>
        <w:t>:00</w:t>
      </w:r>
      <w:r>
        <w:rPr>
          <w:rFonts w:ascii="宋体" w:hAnsi="宋体" w:cs="宋体"/>
          <w:bCs/>
          <w:color w:val="000000"/>
          <w:sz w:val="24"/>
          <w:szCs w:val="32"/>
        </w:rPr>
        <w:t>～</w:t>
      </w:r>
      <w:r>
        <w:rPr>
          <w:rFonts w:ascii="宋体" w:hAnsi="宋体" w:cs="宋体"/>
          <w:bCs/>
          <w:color w:val="000000"/>
          <w:sz w:val="24"/>
          <w:szCs w:val="32"/>
        </w:rPr>
        <w:t>1</w:t>
      </w:r>
      <w:r>
        <w:rPr>
          <w:rFonts w:ascii="宋体" w:hAnsi="宋体" w:cs="宋体" w:hint="eastAsia"/>
          <w:bCs/>
          <w:color w:val="000000"/>
          <w:sz w:val="24"/>
          <w:szCs w:val="32"/>
        </w:rPr>
        <w:t>5</w:t>
      </w:r>
      <w:r>
        <w:rPr>
          <w:rFonts w:ascii="宋体" w:hAnsi="宋体" w:cs="宋体"/>
          <w:bCs/>
          <w:color w:val="000000"/>
          <w:sz w:val="24"/>
          <w:szCs w:val="32"/>
        </w:rPr>
        <w:t>:00</w:t>
      </w:r>
      <w:r>
        <w:rPr>
          <w:rFonts w:ascii="宋体" w:hAnsi="宋体" w:cs="宋体"/>
          <w:bCs/>
          <w:color w:val="000000"/>
          <w:sz w:val="24"/>
          <w:szCs w:val="32"/>
        </w:rPr>
        <w:t>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47056D" w:rsidP="00F05795">
      <w:pPr>
        <w:spacing w:line="440" w:lineRule="exact"/>
        <w:rPr>
          <w:rFonts w:ascii="宋体" w:hAnsi="宋体" w:cs="宋体"/>
          <w:bCs/>
          <w:color w:val="000000"/>
          <w:sz w:val="24"/>
          <w:szCs w:val="32"/>
        </w:rPr>
      </w:pPr>
    </w:p>
    <w:p w:rsidR="00635E0C" w:rsidRDefault="0047056D"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47056D"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客体建筑的日照时间具体分析结果详见附表</w:t>
      </w:r>
      <w:r>
        <w:rPr>
          <w:rFonts w:ascii="宋体" w:hAnsi="宋体" w:cs="宋体"/>
          <w:bCs/>
          <w:color w:val="000000"/>
          <w:sz w:val="24"/>
          <w:szCs w:val="32"/>
        </w:rPr>
        <w:t>(</w:t>
      </w:r>
      <w:r>
        <w:rPr>
          <w:rFonts w:ascii="宋体" w:hAnsi="宋体" w:cs="宋体"/>
          <w:bCs/>
          <w:color w:val="000000"/>
          <w:sz w:val="24"/>
          <w:szCs w:val="32"/>
        </w:rPr>
        <w:t>附表</w:t>
      </w:r>
      <w:r>
        <w:rPr>
          <w:rFonts w:ascii="宋体" w:hAnsi="宋体" w:cs="宋体"/>
          <w:bCs/>
          <w:color w:val="000000"/>
          <w:sz w:val="24"/>
          <w:szCs w:val="32"/>
        </w:rPr>
        <w:t xml:space="preserve">    </w:t>
      </w:r>
      <w:r>
        <w:rPr>
          <w:rFonts w:ascii="宋体" w:hAnsi="宋体" w:cs="宋体"/>
          <w:bCs/>
          <w:color w:val="000000"/>
          <w:sz w:val="24"/>
          <w:szCs w:val="32"/>
        </w:rPr>
        <w:t>页</w:t>
      </w:r>
      <w:r>
        <w:rPr>
          <w:rFonts w:ascii="宋体" w:hAnsi="宋体" w:cs="宋体"/>
          <w:bCs/>
          <w:color w:val="000000"/>
          <w:sz w:val="24"/>
          <w:szCs w:val="32"/>
        </w:rPr>
        <w:t>)</w:t>
      </w:r>
      <w:r>
        <w:rPr>
          <w:rFonts w:ascii="宋体" w:hAnsi="宋体" w:cs="宋体"/>
          <w:bCs/>
          <w:color w:val="000000"/>
          <w:sz w:val="24"/>
          <w:szCs w:val="32"/>
        </w:rPr>
        <w:t>。</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47056D"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47056D"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47056D"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47056D" w:rsidP="008D347E">
            <w:pPr>
              <w:spacing w:line="440" w:lineRule="exact"/>
              <w:jc w:val="center"/>
              <w:rPr>
                <w:rFonts w:ascii="宋体" w:hAnsi="宋体" w:cs="宋体"/>
                <w:bCs/>
                <w:color w:val="000000"/>
                <w:szCs w:val="21"/>
              </w:rPr>
            </w:pPr>
          </w:p>
        </w:tc>
        <w:tc>
          <w:tcPr>
            <w:tcW w:w="4016" w:type="dxa"/>
          </w:tcPr>
          <w:p w:rsidR="00635E0C" w:rsidRPr="00224DBB" w:rsidRDefault="0047056D"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47056D"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47056D" w:rsidP="008D347E">
            <w:pPr>
              <w:spacing w:line="440" w:lineRule="exact"/>
              <w:jc w:val="center"/>
              <w:rPr>
                <w:rFonts w:ascii="宋体" w:hAnsi="宋体" w:cs="宋体"/>
                <w:bCs/>
                <w:color w:val="000000"/>
                <w:szCs w:val="21"/>
              </w:rPr>
            </w:pPr>
          </w:p>
        </w:tc>
        <w:tc>
          <w:tcPr>
            <w:tcW w:w="4016" w:type="dxa"/>
          </w:tcPr>
          <w:p w:rsidR="00635E0C" w:rsidRPr="00224DBB" w:rsidRDefault="0047056D"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w:t>
            </w:r>
            <w:r w:rsidRPr="00224DBB">
              <w:rPr>
                <w:rFonts w:ascii="宋体" w:hAnsi="宋体" w:cs="宋体" w:hint="eastAsia"/>
                <w:bCs/>
                <w:color w:val="000000"/>
                <w:szCs w:val="21"/>
              </w:rPr>
              <w:t xml:space="preserve">  </w:t>
            </w:r>
            <w:r w:rsidRPr="00224DBB">
              <w:rPr>
                <w:rFonts w:ascii="宋体" w:hAnsi="宋体" w:cs="宋体" w:hint="eastAsia"/>
                <w:bCs/>
                <w:color w:val="000000"/>
                <w:szCs w:val="21"/>
              </w:rPr>
              <w:t>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47056D"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47056D"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47056D"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w:t>
      </w:r>
      <w:r>
        <w:rPr>
          <w:rFonts w:ascii="宋体" w:hAnsi="宋体" w:cs="宋体"/>
          <w:b/>
          <w:bCs/>
          <w:color w:val="000000"/>
          <w:sz w:val="24"/>
          <w:szCs w:val="32"/>
        </w:rPr>
        <w:t xml:space="preserve"> </w:t>
      </w:r>
      <w:r>
        <w:rPr>
          <w:rFonts w:ascii="宋体" w:hAnsi="宋体" w:cs="宋体"/>
          <w:b/>
          <w:bCs/>
          <w:color w:val="000000"/>
          <w:sz w:val="24"/>
          <w:szCs w:val="32"/>
        </w:rPr>
        <w:t>表：</w:t>
      </w:r>
      <w:r>
        <w:rPr>
          <w:rFonts w:ascii="宋体" w:hAnsi="宋体" w:cs="宋体"/>
          <w:b/>
          <w:bCs/>
          <w:color w:val="000000"/>
          <w:sz w:val="24"/>
          <w:szCs w:val="32"/>
        </w:rPr>
        <w:t xml:space="preserve">  </w:t>
      </w:r>
      <w:r>
        <w:rPr>
          <w:rFonts w:ascii="宋体" w:hAnsi="宋体" w:cs="宋体"/>
          <w:b/>
          <w:bCs/>
          <w:color w:val="000000"/>
          <w:sz w:val="24"/>
          <w:szCs w:val="32"/>
        </w:rPr>
        <w:t>共</w:t>
      </w:r>
      <w:r>
        <w:rPr>
          <w:rFonts w:ascii="宋体" w:hAnsi="宋体" w:cs="宋体"/>
          <w:b/>
          <w:bCs/>
          <w:color w:val="000000"/>
          <w:sz w:val="24"/>
          <w:szCs w:val="32"/>
        </w:rPr>
        <w:t xml:space="preserve">    </w:t>
      </w:r>
      <w:r>
        <w:rPr>
          <w:rFonts w:ascii="宋体" w:hAnsi="宋体" w:cs="宋体"/>
          <w:b/>
          <w:bCs/>
          <w:color w:val="000000"/>
          <w:sz w:val="24"/>
          <w:szCs w:val="32"/>
        </w:rPr>
        <w:t>页</w:t>
      </w:r>
    </w:p>
    <w:p w:rsidR="009E65E4" w:rsidRDefault="0047056D">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9E65E4">
        <w:tc>
          <w:tcPr>
            <w:tcW w:w="920" w:type="dxa"/>
            <w:vMerge w:val="restart"/>
            <w:vAlign w:val="center"/>
          </w:tcPr>
          <w:p w:rsidR="009E65E4" w:rsidRDefault="0047056D">
            <w:pPr>
              <w:jc w:val="center"/>
            </w:pPr>
            <w:r>
              <w:t>窗位</w:t>
            </w:r>
          </w:p>
        </w:tc>
        <w:tc>
          <w:tcPr>
            <w:tcW w:w="1400" w:type="dxa"/>
            <w:vMerge w:val="restart"/>
            <w:vAlign w:val="center"/>
          </w:tcPr>
          <w:p w:rsidR="009E65E4" w:rsidRDefault="0047056D">
            <w:pPr>
              <w:jc w:val="center"/>
            </w:pPr>
            <w:r>
              <w:t>层数</w:t>
            </w:r>
          </w:p>
        </w:tc>
        <w:tc>
          <w:tcPr>
            <w:tcW w:w="2340" w:type="dxa"/>
            <w:vMerge w:val="restart"/>
            <w:vAlign w:val="center"/>
          </w:tcPr>
          <w:p w:rsidR="009E65E4" w:rsidRDefault="0047056D">
            <w:pPr>
              <w:jc w:val="center"/>
            </w:pPr>
            <w:r>
              <w:t>窗台高</w:t>
            </w:r>
            <w:r>
              <w:t>(</w:t>
            </w:r>
            <w:r>
              <w:t>米</w:t>
            </w:r>
            <w:r>
              <w:t>)</w:t>
            </w:r>
          </w:p>
        </w:tc>
        <w:tc>
          <w:tcPr>
            <w:tcW w:w="4680" w:type="dxa"/>
            <w:gridSpan w:val="2"/>
            <w:vAlign w:val="center"/>
          </w:tcPr>
          <w:p w:rsidR="009E65E4" w:rsidRDefault="0047056D">
            <w:pPr>
              <w:jc w:val="center"/>
            </w:pPr>
            <w:r>
              <w:t>日照时间</w:t>
            </w:r>
          </w:p>
        </w:tc>
      </w:tr>
      <w:tr w:rsidR="009E65E4">
        <w:tc>
          <w:tcPr>
            <w:tcW w:w="920" w:type="dxa"/>
            <w:vMerge/>
            <w:vAlign w:val="center"/>
          </w:tcPr>
          <w:p w:rsidR="009E65E4" w:rsidRDefault="009E65E4">
            <w:pPr>
              <w:jc w:val="center"/>
            </w:pPr>
          </w:p>
        </w:tc>
        <w:tc>
          <w:tcPr>
            <w:tcW w:w="1400" w:type="dxa"/>
            <w:vMerge/>
            <w:vAlign w:val="center"/>
          </w:tcPr>
          <w:p w:rsidR="009E65E4" w:rsidRDefault="009E65E4">
            <w:pPr>
              <w:jc w:val="center"/>
            </w:pPr>
          </w:p>
        </w:tc>
        <w:tc>
          <w:tcPr>
            <w:tcW w:w="2340" w:type="dxa"/>
            <w:vMerge/>
            <w:vAlign w:val="center"/>
          </w:tcPr>
          <w:p w:rsidR="009E65E4" w:rsidRDefault="009E65E4">
            <w:pPr>
              <w:jc w:val="center"/>
            </w:pPr>
          </w:p>
        </w:tc>
        <w:tc>
          <w:tcPr>
            <w:tcW w:w="2340" w:type="dxa"/>
            <w:vAlign w:val="center"/>
          </w:tcPr>
          <w:p w:rsidR="009E65E4" w:rsidRDefault="0047056D">
            <w:pPr>
              <w:jc w:val="center"/>
            </w:pPr>
            <w:r>
              <w:t>日照时间</w:t>
            </w:r>
          </w:p>
        </w:tc>
        <w:tc>
          <w:tcPr>
            <w:tcW w:w="2340" w:type="dxa"/>
            <w:vAlign w:val="center"/>
          </w:tcPr>
          <w:p w:rsidR="009E65E4" w:rsidRDefault="0047056D">
            <w:pPr>
              <w:jc w:val="center"/>
            </w:pPr>
            <w:r>
              <w:t>总有效日照</w:t>
            </w:r>
          </w:p>
        </w:tc>
      </w:tr>
      <w:tr w:rsidR="009E65E4">
        <w:tc>
          <w:tcPr>
            <w:tcW w:w="920" w:type="dxa"/>
            <w:vAlign w:val="center"/>
          </w:tcPr>
          <w:p w:rsidR="009E65E4" w:rsidRDefault="0047056D">
            <w:pPr>
              <w:jc w:val="center"/>
            </w:pPr>
            <w:r>
              <w:t>3</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6</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17</w:t>
            </w:r>
          </w:p>
        </w:tc>
        <w:tc>
          <w:tcPr>
            <w:tcW w:w="1400" w:type="dxa"/>
            <w:vAlign w:val="center"/>
          </w:tcPr>
          <w:p w:rsidR="009E65E4" w:rsidRDefault="0047056D">
            <w:pPr>
              <w:jc w:val="center"/>
            </w:pPr>
            <w:r>
              <w:t>1</w:t>
            </w:r>
          </w:p>
        </w:tc>
        <w:tc>
          <w:tcPr>
            <w:tcW w:w="2340" w:type="dxa"/>
            <w:vAlign w:val="center"/>
          </w:tcPr>
          <w:p w:rsidR="009E65E4" w:rsidRDefault="0047056D">
            <w:pPr>
              <w:jc w:val="center"/>
            </w:pPr>
            <w:r>
              <w:t>8.50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18</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vAlign w:val="center"/>
          </w:tcPr>
          <w:p w:rsidR="009E65E4" w:rsidRDefault="0047056D">
            <w:pPr>
              <w:jc w:val="center"/>
            </w:pPr>
            <w:r>
              <w:t>10:02</w:t>
            </w:r>
            <w:r>
              <w:t>～</w:t>
            </w:r>
            <w:r>
              <w:t>13:44</w:t>
            </w:r>
          </w:p>
        </w:tc>
        <w:tc>
          <w:tcPr>
            <w:tcW w:w="2340" w:type="dxa"/>
            <w:vAlign w:val="center"/>
          </w:tcPr>
          <w:p w:rsidR="009E65E4" w:rsidRDefault="0047056D">
            <w:pPr>
              <w:jc w:val="center"/>
            </w:pPr>
            <w:r>
              <w:t>03:42</w:t>
            </w:r>
          </w:p>
        </w:tc>
      </w:tr>
      <w:tr w:rsidR="009E65E4">
        <w:tc>
          <w:tcPr>
            <w:tcW w:w="920" w:type="dxa"/>
            <w:vAlign w:val="center"/>
          </w:tcPr>
          <w:p w:rsidR="009E65E4" w:rsidRDefault="0047056D">
            <w:pPr>
              <w:jc w:val="center"/>
            </w:pPr>
            <w:r>
              <w:t>21</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vAlign w:val="center"/>
          </w:tcPr>
          <w:p w:rsidR="009E65E4" w:rsidRDefault="0047056D">
            <w:pPr>
              <w:jc w:val="center"/>
            </w:pPr>
            <w:r>
              <w:t>09:57</w:t>
            </w:r>
            <w:r>
              <w:t>～</w:t>
            </w:r>
            <w:r>
              <w:t>13:58</w:t>
            </w:r>
          </w:p>
        </w:tc>
        <w:tc>
          <w:tcPr>
            <w:tcW w:w="2340" w:type="dxa"/>
            <w:vAlign w:val="center"/>
          </w:tcPr>
          <w:p w:rsidR="009E65E4" w:rsidRDefault="0047056D">
            <w:pPr>
              <w:jc w:val="center"/>
            </w:pPr>
            <w:r>
              <w:t>04:01</w:t>
            </w:r>
          </w:p>
        </w:tc>
      </w:tr>
      <w:tr w:rsidR="009E65E4">
        <w:tc>
          <w:tcPr>
            <w:tcW w:w="920" w:type="dxa"/>
            <w:vAlign w:val="center"/>
          </w:tcPr>
          <w:p w:rsidR="009E65E4" w:rsidRDefault="0047056D">
            <w:pPr>
              <w:jc w:val="center"/>
            </w:pPr>
            <w:r>
              <w:t>22</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23</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29</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31</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32</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35</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36</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37</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38</w:t>
            </w:r>
          </w:p>
        </w:tc>
        <w:tc>
          <w:tcPr>
            <w:tcW w:w="1400" w:type="dxa"/>
            <w:vAlign w:val="center"/>
          </w:tcPr>
          <w:p w:rsidR="009E65E4" w:rsidRDefault="0047056D">
            <w:pPr>
              <w:jc w:val="center"/>
            </w:pPr>
            <w:r>
              <w:t>1</w:t>
            </w:r>
          </w:p>
        </w:tc>
        <w:tc>
          <w:tcPr>
            <w:tcW w:w="2340" w:type="dxa"/>
            <w:vAlign w:val="center"/>
          </w:tcPr>
          <w:p w:rsidR="009E65E4" w:rsidRDefault="0047056D">
            <w:pPr>
              <w:jc w:val="center"/>
            </w:pPr>
            <w:r>
              <w:t>4.20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39</w:t>
            </w:r>
          </w:p>
        </w:tc>
        <w:tc>
          <w:tcPr>
            <w:tcW w:w="1400" w:type="dxa"/>
            <w:vAlign w:val="center"/>
          </w:tcPr>
          <w:p w:rsidR="009E65E4" w:rsidRDefault="0047056D">
            <w:pPr>
              <w:jc w:val="center"/>
            </w:pPr>
            <w:r>
              <w:t>1</w:t>
            </w:r>
          </w:p>
        </w:tc>
        <w:tc>
          <w:tcPr>
            <w:tcW w:w="2340" w:type="dxa"/>
            <w:vAlign w:val="center"/>
          </w:tcPr>
          <w:p w:rsidR="009E65E4" w:rsidRDefault="0047056D">
            <w:pPr>
              <w:jc w:val="center"/>
            </w:pPr>
            <w:r>
              <w:t>4.20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40</w:t>
            </w:r>
          </w:p>
        </w:tc>
        <w:tc>
          <w:tcPr>
            <w:tcW w:w="1400" w:type="dxa"/>
            <w:vAlign w:val="center"/>
          </w:tcPr>
          <w:p w:rsidR="009E65E4" w:rsidRDefault="0047056D">
            <w:pPr>
              <w:jc w:val="center"/>
            </w:pPr>
            <w:r>
              <w:t>1</w:t>
            </w:r>
          </w:p>
        </w:tc>
        <w:tc>
          <w:tcPr>
            <w:tcW w:w="2340" w:type="dxa"/>
            <w:vAlign w:val="center"/>
          </w:tcPr>
          <w:p w:rsidR="009E65E4" w:rsidRDefault="0047056D">
            <w:pPr>
              <w:jc w:val="center"/>
            </w:pPr>
            <w:r>
              <w:t>5.20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41</w:t>
            </w:r>
          </w:p>
        </w:tc>
        <w:tc>
          <w:tcPr>
            <w:tcW w:w="1400" w:type="dxa"/>
            <w:vAlign w:val="center"/>
          </w:tcPr>
          <w:p w:rsidR="009E65E4" w:rsidRDefault="0047056D">
            <w:pPr>
              <w:jc w:val="center"/>
            </w:pPr>
            <w:r>
              <w:t>1</w:t>
            </w:r>
          </w:p>
        </w:tc>
        <w:tc>
          <w:tcPr>
            <w:tcW w:w="2340" w:type="dxa"/>
            <w:vAlign w:val="center"/>
          </w:tcPr>
          <w:p w:rsidR="009E65E4" w:rsidRDefault="0047056D">
            <w:pPr>
              <w:jc w:val="center"/>
            </w:pPr>
            <w:r>
              <w:t>11.50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44</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45</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vAlign w:val="center"/>
          </w:tcPr>
          <w:p w:rsidR="009E65E4" w:rsidRDefault="0047056D">
            <w:pPr>
              <w:jc w:val="center"/>
            </w:pPr>
            <w:r>
              <w:t>09:37</w:t>
            </w:r>
            <w:r>
              <w:t>～</w:t>
            </w:r>
            <w:r>
              <w:t>13:12</w:t>
            </w:r>
          </w:p>
        </w:tc>
        <w:tc>
          <w:tcPr>
            <w:tcW w:w="2340" w:type="dxa"/>
            <w:vAlign w:val="center"/>
          </w:tcPr>
          <w:p w:rsidR="009E65E4" w:rsidRDefault="0047056D">
            <w:pPr>
              <w:jc w:val="center"/>
            </w:pPr>
            <w:r>
              <w:t>03:35</w:t>
            </w:r>
          </w:p>
        </w:tc>
      </w:tr>
      <w:tr w:rsidR="009E65E4">
        <w:tc>
          <w:tcPr>
            <w:tcW w:w="920" w:type="dxa"/>
            <w:vAlign w:val="center"/>
          </w:tcPr>
          <w:p w:rsidR="009E65E4" w:rsidRDefault="0047056D">
            <w:pPr>
              <w:jc w:val="center"/>
            </w:pPr>
            <w:r>
              <w:t>46</w:t>
            </w:r>
          </w:p>
        </w:tc>
        <w:tc>
          <w:tcPr>
            <w:tcW w:w="1400" w:type="dxa"/>
            <w:vAlign w:val="center"/>
          </w:tcPr>
          <w:p w:rsidR="009E65E4" w:rsidRDefault="0047056D">
            <w:pPr>
              <w:jc w:val="center"/>
            </w:pPr>
            <w:r>
              <w:t>1</w:t>
            </w:r>
          </w:p>
        </w:tc>
        <w:tc>
          <w:tcPr>
            <w:tcW w:w="2340" w:type="dxa"/>
            <w:vAlign w:val="center"/>
          </w:tcPr>
          <w:p w:rsidR="009E65E4" w:rsidRDefault="0047056D">
            <w:pPr>
              <w:jc w:val="center"/>
            </w:pPr>
            <w:r>
              <w:t>0.00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48</w:t>
            </w:r>
          </w:p>
        </w:tc>
        <w:tc>
          <w:tcPr>
            <w:tcW w:w="1400" w:type="dxa"/>
            <w:vAlign w:val="center"/>
          </w:tcPr>
          <w:p w:rsidR="009E65E4" w:rsidRDefault="0047056D">
            <w:pPr>
              <w:jc w:val="center"/>
            </w:pPr>
            <w:r>
              <w:t>1</w:t>
            </w:r>
          </w:p>
        </w:tc>
        <w:tc>
          <w:tcPr>
            <w:tcW w:w="2340" w:type="dxa"/>
            <w:vAlign w:val="center"/>
          </w:tcPr>
          <w:p w:rsidR="009E65E4" w:rsidRDefault="0047056D">
            <w:pPr>
              <w:jc w:val="center"/>
            </w:pP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49</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50</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51</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52</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53</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54</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r w:rsidR="009E65E4">
        <w:tc>
          <w:tcPr>
            <w:tcW w:w="920" w:type="dxa"/>
            <w:vAlign w:val="center"/>
          </w:tcPr>
          <w:p w:rsidR="009E65E4" w:rsidRDefault="0047056D">
            <w:pPr>
              <w:jc w:val="center"/>
            </w:pPr>
            <w:r>
              <w:t>55</w:t>
            </w:r>
          </w:p>
        </w:tc>
        <w:tc>
          <w:tcPr>
            <w:tcW w:w="1400" w:type="dxa"/>
            <w:vAlign w:val="center"/>
          </w:tcPr>
          <w:p w:rsidR="009E65E4" w:rsidRDefault="0047056D">
            <w:pPr>
              <w:jc w:val="center"/>
            </w:pPr>
            <w:r>
              <w:t>1</w:t>
            </w:r>
            <w:r>
              <w:t>～</w:t>
            </w:r>
            <w:r>
              <w:t>1</w:t>
            </w:r>
          </w:p>
        </w:tc>
        <w:tc>
          <w:tcPr>
            <w:tcW w:w="2340" w:type="dxa"/>
            <w:vAlign w:val="center"/>
          </w:tcPr>
          <w:p w:rsidR="009E65E4" w:rsidRDefault="0047056D">
            <w:pPr>
              <w:jc w:val="center"/>
            </w:pPr>
            <w:r>
              <w:t>0.00</w:t>
            </w:r>
            <w:r>
              <w:t>～</w:t>
            </w:r>
            <w:r>
              <w:t>11.70</w:t>
            </w:r>
          </w:p>
        </w:tc>
        <w:tc>
          <w:tcPr>
            <w:tcW w:w="2340" w:type="dxa"/>
            <w:shd w:val="clear" w:color="auto" w:fill="C0C0C0"/>
            <w:vAlign w:val="center"/>
          </w:tcPr>
          <w:p w:rsidR="009E65E4" w:rsidRDefault="0047056D">
            <w:pPr>
              <w:jc w:val="center"/>
            </w:pPr>
            <w:r>
              <w:rPr>
                <w:b/>
              </w:rPr>
              <w:t>0</w:t>
            </w:r>
          </w:p>
        </w:tc>
        <w:tc>
          <w:tcPr>
            <w:tcW w:w="2340" w:type="dxa"/>
            <w:shd w:val="clear" w:color="auto" w:fill="C0C0C0"/>
            <w:vAlign w:val="center"/>
          </w:tcPr>
          <w:p w:rsidR="009E65E4" w:rsidRDefault="0047056D">
            <w:pPr>
              <w:jc w:val="center"/>
            </w:pPr>
            <w:r>
              <w:rPr>
                <w:b/>
              </w:rPr>
              <w:t>00:00</w:t>
            </w:r>
          </w:p>
        </w:tc>
      </w:tr>
    </w:tbl>
    <w:p w:rsidR="009E65E4" w:rsidRDefault="009E65E4"/>
    <w:p w:rsidR="003E5CBB" w:rsidRDefault="0047056D" w:rsidP="003E5CBB">
      <w:pPr>
        <w:spacing w:line="360" w:lineRule="auto"/>
        <w:rPr>
          <w:rFonts w:ascii="宋体" w:hAnsi="宋体"/>
          <w:sz w:val="22"/>
        </w:rPr>
      </w:pPr>
      <w:bookmarkStart w:id="27" w:name="ANALYSE_TABLE"/>
      <w:bookmarkStart w:id="28" w:name="窗照分析表"/>
      <w:bookmarkEnd w:id="27"/>
      <w:bookmarkEnd w:id="28"/>
    </w:p>
    <w:p w:rsidR="003E5CBB" w:rsidRDefault="0047056D" w:rsidP="003E5CBB">
      <w:pPr>
        <w:spacing w:line="360" w:lineRule="auto"/>
        <w:rPr>
          <w:rFonts w:ascii="宋体" w:hAnsi="宋体"/>
          <w:sz w:val="22"/>
        </w:rPr>
      </w:pPr>
      <w:r>
        <w:rPr>
          <w:rFonts w:ascii="宋体" w:hAnsi="宋体" w:hint="eastAsia"/>
          <w:sz w:val="22"/>
        </w:rPr>
        <w:t>注</w:t>
      </w:r>
      <w:r>
        <w:rPr>
          <w:rFonts w:ascii="宋体" w:hAnsi="宋体" w:hint="eastAsia"/>
          <w:sz w:val="22"/>
        </w:rPr>
        <w:t xml:space="preserve"> </w:t>
      </w:r>
      <w:r>
        <w:rPr>
          <w:rFonts w:ascii="宋体" w:hAnsi="宋体" w:hint="eastAsia"/>
          <w:sz w:val="22"/>
        </w:rPr>
        <w:t>释</w:t>
      </w:r>
      <w:r>
        <w:rPr>
          <w:rFonts w:ascii="宋体" w:hAnsi="宋体" w:hint="eastAsia"/>
          <w:sz w:val="22"/>
        </w:rPr>
        <w:t>：</w:t>
      </w:r>
    </w:p>
    <w:p w:rsidR="00F05795" w:rsidRDefault="0047056D"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47056D"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47056D"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47056D"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47056D"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47056D" w:rsidP="002C3337">
      <w:pPr>
        <w:spacing w:beforeLines="20" w:before="48" w:line="360" w:lineRule="auto"/>
        <w:rPr>
          <w:rFonts w:ascii="宋体" w:hAnsi="宋体"/>
          <w:sz w:val="22"/>
        </w:rPr>
      </w:pPr>
    </w:p>
    <w:p w:rsidR="002C3337" w:rsidRDefault="0047056D" w:rsidP="002C3337">
      <w:pPr>
        <w:spacing w:line="360" w:lineRule="auto"/>
        <w:rPr>
          <w:rFonts w:ascii="宋体" w:hAnsi="宋体"/>
          <w:b/>
          <w:sz w:val="24"/>
        </w:rPr>
      </w:pPr>
      <w:r>
        <w:rPr>
          <w:rFonts w:ascii="宋体" w:hAnsi="宋体"/>
          <w:b/>
          <w:sz w:val="24"/>
        </w:rPr>
        <w:t>九、附图</w:t>
      </w:r>
    </w:p>
    <w:p w:rsidR="001E3950" w:rsidRPr="006D2CB9" w:rsidRDefault="0047056D"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47056D"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47056D"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Default="0047056D"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F00907" w:rsidRPr="001E3950" w:rsidRDefault="00F00907" w:rsidP="001E3950">
      <w:pPr>
        <w:spacing w:line="360" w:lineRule="auto"/>
        <w:ind w:firstLine="480"/>
        <w:rPr>
          <w:rFonts w:ascii="宋体" w:hAnsi="宋体" w:hint="eastAsia"/>
          <w:sz w:val="24"/>
          <w:szCs w:val="24"/>
        </w:rPr>
      </w:pPr>
      <w:r>
        <w:rPr>
          <w:rFonts w:ascii="宋体" w:hAnsi="宋体" w:hint="eastAsia"/>
          <w:noProof/>
          <w:sz w:val="24"/>
          <w:szCs w:val="24"/>
        </w:rPr>
        <w:drawing>
          <wp:inline distT="0" distB="0" distL="0" distR="0">
            <wp:extent cx="5940425" cy="53613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5940425" cy="5361305"/>
                    </a:xfrm>
                    <a:prstGeom prst="rect">
                      <a:avLst/>
                    </a:prstGeom>
                  </pic:spPr>
                </pic:pic>
              </a:graphicData>
            </a:graphic>
          </wp:inline>
        </w:drawing>
      </w:r>
    </w:p>
    <w:p w:rsidR="001E3950" w:rsidRDefault="0047056D"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F00907" w:rsidRPr="001E3950" w:rsidRDefault="00F00907" w:rsidP="001E3950">
      <w:pPr>
        <w:spacing w:line="360" w:lineRule="auto"/>
        <w:ind w:firstLine="480"/>
        <w:rPr>
          <w:rFonts w:ascii="宋体" w:hAnsi="宋体" w:hint="eastAsia"/>
          <w:sz w:val="24"/>
          <w:szCs w:val="24"/>
        </w:rPr>
      </w:pPr>
      <w:r>
        <w:rPr>
          <w:rFonts w:ascii="宋体" w:hAnsi="宋体" w:hint="eastAsia"/>
          <w:noProof/>
          <w:sz w:val="24"/>
          <w:szCs w:val="24"/>
        </w:rPr>
        <w:lastRenderedPageBreak/>
        <w:drawing>
          <wp:inline distT="0" distB="0" distL="0" distR="0">
            <wp:extent cx="5940425" cy="53613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a:extLst>
                        <a:ext uri="{28A0092B-C50C-407E-A947-70E740481C1C}">
                          <a14:useLocalDpi xmlns:a14="http://schemas.microsoft.com/office/drawing/2010/main" val="0"/>
                        </a:ext>
                      </a:extLst>
                    </a:blip>
                    <a:stretch>
                      <a:fillRect/>
                    </a:stretch>
                  </pic:blipFill>
                  <pic:spPr>
                    <a:xfrm>
                      <a:off x="0" y="0"/>
                      <a:ext cx="5940425" cy="5361305"/>
                    </a:xfrm>
                    <a:prstGeom prst="rect">
                      <a:avLst/>
                    </a:prstGeom>
                  </pic:spPr>
                </pic:pic>
              </a:graphicData>
            </a:graphic>
          </wp:inline>
        </w:drawing>
      </w:r>
    </w:p>
    <w:p w:rsidR="001E3950" w:rsidRPr="001E3950" w:rsidRDefault="0047056D"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47056D" w:rsidP="008E6466">
      <w:pPr>
        <w:spacing w:line="360" w:lineRule="auto"/>
        <w:rPr>
          <w:rFonts w:ascii="宋体" w:hAnsi="宋体"/>
          <w:sz w:val="24"/>
        </w:rPr>
      </w:pPr>
    </w:p>
    <w:p w:rsidR="002C3337" w:rsidRPr="006D2CB9" w:rsidRDefault="0047056D"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47056D"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056D" w:rsidRDefault="0047056D">
      <w:r>
        <w:separator/>
      </w:r>
    </w:p>
  </w:endnote>
  <w:endnote w:type="continuationSeparator" w:id="0">
    <w:p w:rsidR="0047056D" w:rsidRDefault="0047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47056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47056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47056D">
    <w:pPr>
      <w:pStyle w:val="a6"/>
      <w:jc w:val="right"/>
    </w:pPr>
    <w:r>
      <w:rPr>
        <w:noProof/>
        <w:kern w:val="0"/>
        <w:sz w:val="20"/>
        <w:szCs w:val="21"/>
      </w:rPr>
      <w:pict>
        <v:rect id="_x0000_s2049" alt="" style="position:absolute;left:0;text-align:left;margin-left:0;margin-top:1.15pt;width:99pt;height:15.6pt;z-index:251657216;mso-wrap-style:square;mso-wrap-edited:f;mso-width-percent:0;mso-height-percent:0;mso-width-percent:0;mso-height-percent:0;v-text-anchor:top" filled="f" stroked="f">
          <v:textbox inset="0,0,0,0">
            <w:txbxContent>
              <w:p w:rsidR="00C51904" w:rsidRDefault="0047056D">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056D" w:rsidRDefault="0047056D">
      <w:r>
        <w:separator/>
      </w:r>
    </w:p>
  </w:footnote>
  <w:footnote w:type="continuationSeparator" w:id="0">
    <w:p w:rsidR="0047056D" w:rsidRDefault="0047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Pr="00764052" w:rsidRDefault="0047056D"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372.35pt;margin-top:-12.35pt;width:88.7pt;height:23.25pt;z-index:251658240;mso-wrap-edited:f;mso-width-percent:0;mso-height-percent:0;mso-width-percent:0;mso-height-percent:0">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47056D"/>
    <w:rsid w:val="009E65E4"/>
    <w:rsid w:val="00A906D8"/>
    <w:rsid w:val="00AB5A74"/>
    <w:rsid w:val="00F00907"/>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DA188E"/>
  <w15:docId w15:val="{B91A4136-1E78-8A49-89D6-6E035DAA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502</Words>
  <Characters>2868</Characters>
  <Application>Microsoft Office Word</Application>
  <DocSecurity>0</DocSecurity>
  <Lines>23</Lines>
  <Paragraphs>6</Paragraphs>
  <ScaleCrop>false</ScaleCrop>
  <Company>sh-tangent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王 伟栋</cp:lastModifiedBy>
  <cp:revision>3</cp:revision>
  <cp:lastPrinted>1899-12-31T15:54:17Z</cp:lastPrinted>
  <dcterms:created xsi:type="dcterms:W3CDTF">2017-04-05T09:42:00Z</dcterms:created>
  <dcterms:modified xsi:type="dcterms:W3CDTF">2021-01-04T08:18:00Z</dcterms:modified>
</cp:coreProperties>
</file>