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D518D" w14:textId="77777777" w:rsid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6B3E2D88" w14:textId="7E7BF7C6" w:rsidR="00D40158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r w:rsidRPr="008952F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846B16E" wp14:editId="7CA26EA7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59675" cy="4276725"/>
            <wp:effectExtent l="0" t="0" r="3175" b="9525"/>
            <wp:wrapSquare wrapText="bothSides"/>
            <wp:docPr id="20483" name="Picture 39" descr="C:\Documents and Settings\Owner\桌面\2-2.jpg">
              <a:extLst xmlns:a="http://schemas.openxmlformats.org/drawingml/2006/main">
                <a:ext uri="{FF2B5EF4-FFF2-40B4-BE49-F238E27FC236}">
                  <a16:creationId xmlns:a16="http://schemas.microsoft.com/office/drawing/2014/main" id="{BE77DA4D-0DBC-439E-94C7-95ED19910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9" descr="C:\Documents and Settings\Owner\桌面\2-2.jpg">
                      <a:extLst>
                        <a:ext uri="{FF2B5EF4-FFF2-40B4-BE49-F238E27FC236}">
                          <a16:creationId xmlns:a16="http://schemas.microsoft.com/office/drawing/2014/main" id="{BE77DA4D-0DBC-439E-94C7-95ED19910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4E7978" w14:textId="5F5A9770" w:rsidR="00792CB0" w:rsidRPr="00792CB0" w:rsidRDefault="00FC0458" w:rsidP="00792CB0">
      <w:pPr>
        <w:spacing w:beforeLines="150" w:before="468" w:afterLines="50" w:after="156" w:line="480" w:lineRule="auto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可灵活隔断与转换空间面积比例计算书</w:t>
      </w:r>
    </w:p>
    <w:p w14:paraId="7CCFCEE7" w14:textId="4B416223" w:rsid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265EBA0C" w14:textId="1B143654" w:rsid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174F16E" w14:textId="2E5EFCA7" w:rsidR="00792CB0" w:rsidRP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0D0F5788" w14:textId="32CEC668" w:rsid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0C2E0A39" w14:textId="5D4ADF48" w:rsid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60560B7A" w14:textId="77777777" w:rsidR="00792CB0" w:rsidRDefault="00792CB0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  <w:sectPr w:rsidR="00792CB0" w:rsidSect="00792CB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850" w:footer="170" w:gutter="0"/>
          <w:cols w:space="425"/>
          <w:titlePg/>
          <w:docGrid w:type="lines" w:linePitch="312"/>
        </w:sectPr>
      </w:pPr>
    </w:p>
    <w:p w14:paraId="745A6124" w14:textId="1A085FF5" w:rsidR="00D40158" w:rsidRPr="00490121" w:rsidRDefault="00D40158" w:rsidP="000B7226">
      <w:pPr>
        <w:spacing w:beforeLines="100" w:before="312" w:afterLines="200" w:after="624" w:line="360" w:lineRule="auto"/>
        <w:jc w:val="center"/>
        <w:rPr>
          <w:rFonts w:ascii="宋体" w:hAnsi="宋体"/>
          <w:b/>
          <w:bCs/>
          <w:sz w:val="40"/>
          <w:szCs w:val="40"/>
        </w:rPr>
      </w:pPr>
      <w:r w:rsidRPr="00490121">
        <w:rPr>
          <w:rFonts w:ascii="宋体" w:hAnsi="宋体" w:hint="eastAsia"/>
          <w:b/>
          <w:bCs/>
          <w:sz w:val="32"/>
          <w:szCs w:val="40"/>
        </w:rPr>
        <w:lastRenderedPageBreak/>
        <w:t>目  录</w:t>
      </w:r>
    </w:p>
    <w:p w14:paraId="011AAC3C" w14:textId="0A8CE93B" w:rsidR="00FC0458" w:rsidRPr="00FC0458" w:rsidRDefault="00D40158" w:rsidP="00FC0458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bCs w:val="0"/>
          <w:sz w:val="24"/>
        </w:rPr>
      </w:pPr>
      <w:r w:rsidRPr="000B7226">
        <w:rPr>
          <w:b w:val="0"/>
          <w:bCs w:val="0"/>
          <w:caps/>
          <w:sz w:val="24"/>
          <w:szCs w:val="32"/>
        </w:rPr>
        <w:fldChar w:fldCharType="begin"/>
      </w:r>
      <w:r w:rsidRPr="000B7226">
        <w:rPr>
          <w:b w:val="0"/>
          <w:bCs w:val="0"/>
          <w:caps/>
          <w:sz w:val="24"/>
          <w:szCs w:val="32"/>
        </w:rPr>
        <w:instrText xml:space="preserve"> TOC \o "2-</w:instrText>
      </w:r>
      <w:r w:rsidR="00E263C0" w:rsidRPr="000B7226">
        <w:rPr>
          <w:b w:val="0"/>
          <w:bCs w:val="0"/>
          <w:caps/>
          <w:sz w:val="24"/>
          <w:szCs w:val="32"/>
        </w:rPr>
        <w:instrText>3</w:instrText>
      </w:r>
      <w:r w:rsidRPr="000B7226">
        <w:rPr>
          <w:b w:val="0"/>
          <w:bCs w:val="0"/>
          <w:caps/>
          <w:sz w:val="24"/>
          <w:szCs w:val="32"/>
        </w:rPr>
        <w:instrText>" \f \h \z \t "</w:instrText>
      </w:r>
      <w:r w:rsidRPr="000B7226">
        <w:rPr>
          <w:b w:val="0"/>
          <w:bCs w:val="0"/>
          <w:caps/>
          <w:sz w:val="24"/>
          <w:szCs w:val="32"/>
        </w:rPr>
        <w:instrText>标题</w:instrText>
      </w:r>
      <w:r w:rsidRPr="000B7226">
        <w:rPr>
          <w:b w:val="0"/>
          <w:bCs w:val="0"/>
          <w:caps/>
          <w:sz w:val="24"/>
          <w:szCs w:val="32"/>
        </w:rPr>
        <w:instrText xml:space="preserve"> 1,1" </w:instrText>
      </w:r>
      <w:r w:rsidRPr="000B7226">
        <w:rPr>
          <w:b w:val="0"/>
          <w:bCs w:val="0"/>
          <w:caps/>
          <w:sz w:val="24"/>
          <w:szCs w:val="32"/>
        </w:rPr>
        <w:fldChar w:fldCharType="separate"/>
      </w:r>
      <w:hyperlink w:anchor="_Toc20384938" w:history="1">
        <w:r w:rsidR="00FC0458" w:rsidRPr="00FC0458">
          <w:rPr>
            <w:rStyle w:val="a8"/>
            <w:sz w:val="24"/>
          </w:rPr>
          <w:t>1</w:t>
        </w:r>
        <w:r w:rsidR="00FC0458" w:rsidRPr="00FC0458">
          <w:rPr>
            <w:rFonts w:asciiTheme="minorHAnsi" w:eastAsiaTheme="minorEastAsia" w:hAnsiTheme="minorHAnsi" w:cstheme="minorBidi"/>
            <w:b w:val="0"/>
            <w:bCs w:val="0"/>
            <w:sz w:val="24"/>
          </w:rPr>
          <w:tab/>
        </w:r>
        <w:r w:rsidR="00FC0458" w:rsidRPr="00FC0458">
          <w:rPr>
            <w:rStyle w:val="a8"/>
            <w:sz w:val="24"/>
          </w:rPr>
          <w:t>项目概况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_Toc20384938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1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774E2BFF" w14:textId="11186741" w:rsidR="00FC0458" w:rsidRPr="00FC0458" w:rsidRDefault="00CE1B41" w:rsidP="00FC0458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bCs w:val="0"/>
          <w:sz w:val="24"/>
        </w:rPr>
      </w:pPr>
      <w:hyperlink w:anchor="_Toc20384939" w:history="1">
        <w:r w:rsidR="00FC0458" w:rsidRPr="00FC0458">
          <w:rPr>
            <w:rStyle w:val="a8"/>
            <w:sz w:val="24"/>
          </w:rPr>
          <w:t>2</w:t>
        </w:r>
        <w:r w:rsidR="00FC0458" w:rsidRPr="00FC0458">
          <w:rPr>
            <w:rFonts w:asciiTheme="minorHAnsi" w:eastAsiaTheme="minorEastAsia" w:hAnsiTheme="minorHAnsi" w:cstheme="minorBidi"/>
            <w:b w:val="0"/>
            <w:bCs w:val="0"/>
            <w:sz w:val="24"/>
          </w:rPr>
          <w:tab/>
        </w:r>
        <w:r w:rsidR="00FC0458" w:rsidRPr="00FC0458">
          <w:rPr>
            <w:rStyle w:val="a8"/>
            <w:sz w:val="24"/>
          </w:rPr>
          <w:t>计算依据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_Toc20384939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2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0CFACA4E" w14:textId="3DDFE5A3" w:rsidR="00FC0458" w:rsidRPr="00FC0458" w:rsidRDefault="00CE1B41" w:rsidP="00FC0458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bCs w:val="0"/>
          <w:sz w:val="24"/>
        </w:rPr>
      </w:pPr>
      <w:hyperlink w:anchor="_Toc20384940" w:history="1">
        <w:r w:rsidR="00FC0458" w:rsidRPr="00FC0458">
          <w:rPr>
            <w:rStyle w:val="a8"/>
            <w:sz w:val="24"/>
          </w:rPr>
          <w:t>3</w:t>
        </w:r>
        <w:r w:rsidR="00FC0458" w:rsidRPr="00FC0458">
          <w:rPr>
            <w:rFonts w:asciiTheme="minorHAnsi" w:eastAsiaTheme="minorEastAsia" w:hAnsiTheme="minorHAnsi" w:cstheme="minorBidi"/>
            <w:b w:val="0"/>
            <w:bCs w:val="0"/>
            <w:sz w:val="24"/>
          </w:rPr>
          <w:tab/>
        </w:r>
        <w:r w:rsidR="00FC0458" w:rsidRPr="00FC0458">
          <w:rPr>
            <w:rStyle w:val="a8"/>
            <w:sz w:val="24"/>
          </w:rPr>
          <w:t>计算分析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_Toc20384940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5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0C2FCA50" w14:textId="3F88C743" w:rsidR="00FC0458" w:rsidRPr="00FC0458" w:rsidRDefault="00CE1B41" w:rsidP="00FC0458">
      <w:pPr>
        <w:pStyle w:val="TOC2"/>
        <w:spacing w:line="360" w:lineRule="auto"/>
        <w:rPr>
          <w:rFonts w:asciiTheme="minorHAnsi" w:eastAsiaTheme="minorEastAsia" w:hAnsiTheme="minorHAnsi" w:cstheme="minorBidi"/>
          <w:sz w:val="24"/>
        </w:rPr>
      </w:pPr>
      <w:hyperlink w:anchor="_Toc20384941" w:history="1">
        <w:r w:rsidR="00FC0458" w:rsidRPr="00FC0458">
          <w:rPr>
            <w:rStyle w:val="a8"/>
            <w:sz w:val="24"/>
            <w:lang w:val="en-GB"/>
          </w:rPr>
          <w:t>3.1</w:t>
        </w:r>
        <w:r w:rsidR="00FC0458" w:rsidRPr="00FC0458">
          <w:rPr>
            <w:rFonts w:asciiTheme="minorHAnsi" w:eastAsiaTheme="minorEastAsia" w:hAnsiTheme="minorHAnsi" w:cstheme="minorBidi"/>
            <w:sz w:val="24"/>
          </w:rPr>
          <w:tab/>
        </w:r>
        <w:r w:rsidR="00FC0458" w:rsidRPr="00FC0458">
          <w:rPr>
            <w:rStyle w:val="a8"/>
            <w:sz w:val="24"/>
          </w:rPr>
          <w:t>建筑一层计算分析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_Toc20384941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5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2071067A" w14:textId="3D71BEDA" w:rsidR="00FC0458" w:rsidRPr="00FC0458" w:rsidRDefault="00CE1B41" w:rsidP="00FC0458">
      <w:pPr>
        <w:pStyle w:val="TOC2"/>
        <w:spacing w:line="360" w:lineRule="auto"/>
        <w:rPr>
          <w:rFonts w:asciiTheme="minorHAnsi" w:eastAsiaTheme="minorEastAsia" w:hAnsiTheme="minorHAnsi" w:cstheme="minorBidi"/>
          <w:sz w:val="24"/>
        </w:rPr>
      </w:pPr>
      <w:hyperlink w:anchor="_Toc20384942" w:history="1">
        <w:r w:rsidR="00FC0458" w:rsidRPr="00FC0458">
          <w:rPr>
            <w:rStyle w:val="a8"/>
            <w:sz w:val="24"/>
            <w:lang w:val="en-GB"/>
          </w:rPr>
          <w:t>3.2</w:t>
        </w:r>
        <w:r w:rsidR="00FC0458" w:rsidRPr="00FC0458">
          <w:rPr>
            <w:rFonts w:asciiTheme="minorHAnsi" w:eastAsiaTheme="minorEastAsia" w:hAnsiTheme="minorHAnsi" w:cstheme="minorBidi"/>
            <w:sz w:val="24"/>
          </w:rPr>
          <w:tab/>
        </w:r>
        <w:r w:rsidR="00FC0458" w:rsidRPr="00FC0458">
          <w:rPr>
            <w:rStyle w:val="a8"/>
            <w:sz w:val="24"/>
          </w:rPr>
          <w:t>建筑二层计算分析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_Toc20384942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5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2B123EA1" w14:textId="25C05CD7" w:rsidR="00FC0458" w:rsidRPr="00FC0458" w:rsidRDefault="00CE1B41" w:rsidP="00FC0458">
      <w:pPr>
        <w:pStyle w:val="TOC2"/>
        <w:spacing w:line="360" w:lineRule="auto"/>
        <w:rPr>
          <w:rFonts w:asciiTheme="minorHAnsi" w:eastAsiaTheme="minorEastAsia" w:hAnsiTheme="minorHAnsi" w:cstheme="minorBidi"/>
          <w:sz w:val="24"/>
        </w:rPr>
      </w:pPr>
      <w:hyperlink w:anchor="_Toc20384943" w:history="1">
        <w:r w:rsidR="00FC0458" w:rsidRPr="00FC0458">
          <w:rPr>
            <w:rStyle w:val="a8"/>
            <w:sz w:val="24"/>
            <w:lang w:val="en-GB"/>
          </w:rPr>
          <w:t>3.3</w:t>
        </w:r>
        <w:r w:rsidR="00FC0458" w:rsidRPr="00FC0458">
          <w:rPr>
            <w:rFonts w:asciiTheme="minorHAnsi" w:eastAsiaTheme="minorEastAsia" w:hAnsiTheme="minorHAnsi" w:cstheme="minorBidi"/>
            <w:sz w:val="24"/>
          </w:rPr>
          <w:tab/>
        </w:r>
        <w:r w:rsidR="00FC0458" w:rsidRPr="00FC0458">
          <w:rPr>
            <w:rStyle w:val="a8"/>
            <w:sz w:val="24"/>
          </w:rPr>
          <w:t>建筑三层计算分析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_Toc20384943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6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75F964D3" w14:textId="6F99BC1E" w:rsidR="00FC0458" w:rsidRPr="00FC0458" w:rsidRDefault="00CE1B41" w:rsidP="00FC0458">
      <w:pPr>
        <w:pStyle w:val="TOC2"/>
        <w:spacing w:line="360" w:lineRule="auto"/>
        <w:rPr>
          <w:rFonts w:asciiTheme="minorHAnsi" w:eastAsiaTheme="minorEastAsia" w:hAnsiTheme="minorHAnsi" w:cstheme="minorBidi"/>
          <w:sz w:val="24"/>
        </w:rPr>
      </w:pPr>
      <w:hyperlink w:anchor="_Toc20384944" w:history="1">
        <w:r w:rsidR="00FC0458" w:rsidRPr="00FC0458">
          <w:rPr>
            <w:rStyle w:val="a8"/>
            <w:sz w:val="24"/>
            <w:lang w:val="en-GB"/>
          </w:rPr>
          <w:t>3.4</w:t>
        </w:r>
        <w:r w:rsidR="00FC0458" w:rsidRPr="00FC0458">
          <w:rPr>
            <w:rFonts w:asciiTheme="minorHAnsi" w:eastAsiaTheme="minorEastAsia" w:hAnsiTheme="minorHAnsi" w:cstheme="minorBidi"/>
            <w:sz w:val="24"/>
          </w:rPr>
          <w:tab/>
        </w:r>
        <w:r w:rsidR="00FC0458" w:rsidRPr="00FC0458">
          <w:rPr>
            <w:rStyle w:val="a8"/>
            <w:sz w:val="24"/>
          </w:rPr>
          <w:t>小结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_Toc20384944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7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7B9DF7A6" w14:textId="5BD26BF5" w:rsidR="00FC0458" w:rsidRPr="00FC0458" w:rsidRDefault="00CE1B41" w:rsidP="00FC0458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bCs w:val="0"/>
          <w:sz w:val="24"/>
        </w:rPr>
      </w:pPr>
      <w:hyperlink w:anchor="_Toc20384945" w:history="1">
        <w:r w:rsidR="00FC0458" w:rsidRPr="00FC0458">
          <w:rPr>
            <w:rStyle w:val="a8"/>
            <w:sz w:val="24"/>
          </w:rPr>
          <w:t>4</w:t>
        </w:r>
        <w:r w:rsidR="00FC0458" w:rsidRPr="00FC0458">
          <w:rPr>
            <w:rFonts w:asciiTheme="minorHAnsi" w:eastAsiaTheme="minorEastAsia" w:hAnsiTheme="minorHAnsi" w:cstheme="minorBidi"/>
            <w:b w:val="0"/>
            <w:bCs w:val="0"/>
            <w:sz w:val="24"/>
          </w:rPr>
          <w:tab/>
        </w:r>
        <w:r w:rsidR="00FC0458" w:rsidRPr="00FC0458">
          <w:rPr>
            <w:rStyle w:val="a8"/>
            <w:sz w:val="24"/>
          </w:rPr>
          <w:t>结论</w:t>
        </w:r>
        <w:r w:rsidR="00FC0458" w:rsidRPr="00FC0458">
          <w:rPr>
            <w:webHidden/>
            <w:sz w:val="24"/>
          </w:rPr>
          <w:tab/>
        </w:r>
        <w:r w:rsidR="00FC0458" w:rsidRPr="00FC0458">
          <w:rPr>
            <w:webHidden/>
            <w:sz w:val="24"/>
          </w:rPr>
          <w:fldChar w:fldCharType="begin"/>
        </w:r>
        <w:r w:rsidR="00FC0458" w:rsidRPr="00FC0458">
          <w:rPr>
            <w:webHidden/>
            <w:sz w:val="24"/>
          </w:rPr>
          <w:instrText xml:space="preserve"> PAGEREF _Toc20384945 \h </w:instrText>
        </w:r>
        <w:r w:rsidR="00FC0458" w:rsidRPr="00FC0458">
          <w:rPr>
            <w:webHidden/>
            <w:sz w:val="24"/>
          </w:rPr>
        </w:r>
        <w:r w:rsidR="00FC0458" w:rsidRPr="00FC0458">
          <w:rPr>
            <w:webHidden/>
            <w:sz w:val="24"/>
          </w:rPr>
          <w:fldChar w:fldCharType="separate"/>
        </w:r>
        <w:r w:rsidR="00FC0458" w:rsidRPr="00FC0458">
          <w:rPr>
            <w:webHidden/>
            <w:sz w:val="24"/>
          </w:rPr>
          <w:t>8</w:t>
        </w:r>
        <w:r w:rsidR="00FC0458" w:rsidRPr="00FC0458">
          <w:rPr>
            <w:webHidden/>
            <w:sz w:val="24"/>
          </w:rPr>
          <w:fldChar w:fldCharType="end"/>
        </w:r>
      </w:hyperlink>
    </w:p>
    <w:p w14:paraId="302B195D" w14:textId="12D14397" w:rsidR="00AA47FE" w:rsidRPr="000B7226" w:rsidRDefault="00D40158" w:rsidP="00792CB0">
      <w:pPr>
        <w:pStyle w:val="TOC1"/>
        <w:spacing w:line="360" w:lineRule="auto"/>
        <w:rPr>
          <w:sz w:val="24"/>
          <w:szCs w:val="32"/>
        </w:rPr>
        <w:sectPr w:rsidR="00AA47FE" w:rsidRPr="000B7226" w:rsidSect="00C04CC5">
          <w:footerReference w:type="default" r:id="rId13"/>
          <w:headerReference w:type="first" r:id="rId14"/>
          <w:footerReference w:type="first" r:id="rId15"/>
          <w:pgSz w:w="11906" w:h="16838"/>
          <w:pgMar w:top="1440" w:right="1418" w:bottom="1440" w:left="1418" w:header="850" w:footer="170" w:gutter="0"/>
          <w:pgNumType w:fmt="upperRoman" w:start="1"/>
          <w:cols w:space="425"/>
          <w:titlePg/>
          <w:docGrid w:type="lines" w:linePitch="312"/>
        </w:sectPr>
      </w:pPr>
      <w:r w:rsidRPr="000B7226">
        <w:rPr>
          <w:sz w:val="24"/>
          <w:szCs w:val="32"/>
        </w:rPr>
        <w:fldChar w:fldCharType="end"/>
      </w:r>
    </w:p>
    <w:p w14:paraId="0078D02B" w14:textId="77777777" w:rsidR="0000578F" w:rsidRDefault="0000578F" w:rsidP="009E1625">
      <w:pPr>
        <w:pStyle w:val="1"/>
      </w:pPr>
      <w:bookmarkStart w:id="0" w:name="_Toc452108759"/>
      <w:bookmarkStart w:id="1" w:name="_Toc20384938"/>
      <w:r w:rsidRPr="0000578F">
        <w:rPr>
          <w:rFonts w:hint="eastAsia"/>
        </w:rPr>
        <w:lastRenderedPageBreak/>
        <w:t>项目概况</w:t>
      </w:r>
      <w:bookmarkEnd w:id="0"/>
      <w:bookmarkEnd w:id="1"/>
    </w:p>
    <w:p w14:paraId="35D6AAC2" w14:textId="23557155" w:rsidR="002020D4" w:rsidRPr="002020D4" w:rsidRDefault="008952F9" w:rsidP="002B3CF5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bookmarkStart w:id="2" w:name="项目概况"/>
      <w:bookmarkEnd w:id="2"/>
      <w:r w:rsidRPr="002B3CF5">
        <w:rPr>
          <w:rFonts w:hint="eastAsia"/>
          <w:sz w:val="24"/>
          <w:szCs w:val="24"/>
          <w:lang w:val="en-US"/>
        </w:rPr>
        <w:t>本项目位于江苏省徐州市泉山区中国矿业大学文昌校区内，原为校园附属配套的锅炉房。</w:t>
      </w:r>
      <w:r w:rsidR="00C23B12" w:rsidRPr="002B3CF5">
        <w:rPr>
          <w:rFonts w:hint="eastAsia"/>
          <w:sz w:val="24"/>
          <w:szCs w:val="24"/>
          <w:lang w:val="en-US"/>
        </w:rPr>
        <w:t>2004</w:t>
      </w:r>
      <w:r w:rsidR="00C23B12" w:rsidRPr="002B3CF5">
        <w:rPr>
          <w:rFonts w:hint="eastAsia"/>
          <w:sz w:val="24"/>
          <w:szCs w:val="24"/>
          <w:lang w:val="en-US"/>
        </w:rPr>
        <w:t>年根据徐州市相关文件精神，于当年进行了关停。</w:t>
      </w:r>
      <w:r w:rsidR="002020D4" w:rsidRPr="002B3CF5">
        <w:rPr>
          <w:rFonts w:hint="eastAsia"/>
          <w:sz w:val="24"/>
          <w:szCs w:val="24"/>
          <w:lang w:val="en-US"/>
        </w:rPr>
        <w:t>锅炉房在停止运行后</w:t>
      </w:r>
      <w:r w:rsidR="00371281">
        <w:rPr>
          <w:rFonts w:hint="eastAsia"/>
          <w:sz w:val="24"/>
          <w:szCs w:val="24"/>
          <w:lang w:val="en-US"/>
        </w:rPr>
        <w:t>一直</w:t>
      </w:r>
      <w:r w:rsidR="002020D4" w:rsidRPr="002B3CF5">
        <w:rPr>
          <w:rFonts w:hint="eastAsia"/>
          <w:sz w:val="24"/>
          <w:szCs w:val="24"/>
          <w:lang w:val="en-US"/>
        </w:rPr>
        <w:t>处于废弃状态，后</w:t>
      </w:r>
      <w:r w:rsidR="002020D4" w:rsidRPr="002020D4">
        <w:rPr>
          <w:rFonts w:hint="eastAsia"/>
          <w:sz w:val="24"/>
          <w:szCs w:val="24"/>
          <w:lang w:val="en-US"/>
        </w:rPr>
        <w:t>根据</w:t>
      </w:r>
      <w:r w:rsidR="00371281">
        <w:rPr>
          <w:rFonts w:hint="eastAsia"/>
          <w:sz w:val="24"/>
          <w:szCs w:val="24"/>
          <w:lang w:val="en-US"/>
        </w:rPr>
        <w:t>校方相关</w:t>
      </w:r>
      <w:r w:rsidR="002020D4" w:rsidRPr="002020D4">
        <w:rPr>
          <w:rFonts w:hint="eastAsia"/>
          <w:sz w:val="24"/>
          <w:szCs w:val="24"/>
          <w:lang w:val="en-US"/>
        </w:rPr>
        <w:t>决议，</w:t>
      </w:r>
      <w:r w:rsidR="00371281">
        <w:rPr>
          <w:rFonts w:hint="eastAsia"/>
          <w:sz w:val="24"/>
          <w:szCs w:val="24"/>
          <w:lang w:val="en-US"/>
        </w:rPr>
        <w:t>原</w:t>
      </w:r>
      <w:r w:rsidR="002020D4" w:rsidRPr="002020D4">
        <w:rPr>
          <w:rFonts w:hint="eastAsia"/>
          <w:sz w:val="24"/>
          <w:szCs w:val="24"/>
          <w:lang w:val="en-US"/>
        </w:rPr>
        <w:t>锅炉房由</w:t>
      </w:r>
      <w:r w:rsidR="00722B18" w:rsidRPr="002B3CF5">
        <w:rPr>
          <w:rFonts w:hint="eastAsia"/>
          <w:sz w:val="24"/>
          <w:szCs w:val="24"/>
          <w:lang w:val="en-US"/>
        </w:rPr>
        <w:t>中国矿业大学建筑设计</w:t>
      </w:r>
      <w:r w:rsidR="002B3CF5">
        <w:rPr>
          <w:rFonts w:hint="eastAsia"/>
          <w:sz w:val="24"/>
          <w:szCs w:val="24"/>
          <w:lang w:val="en-US"/>
        </w:rPr>
        <w:t>咨询</w:t>
      </w:r>
      <w:r w:rsidR="00722B18" w:rsidRPr="002B3CF5">
        <w:rPr>
          <w:rFonts w:hint="eastAsia"/>
          <w:sz w:val="24"/>
          <w:szCs w:val="24"/>
          <w:lang w:val="en-US"/>
        </w:rPr>
        <w:t>研究院有限公司</w:t>
      </w:r>
      <w:r w:rsidR="002020D4" w:rsidRPr="002020D4">
        <w:rPr>
          <w:rFonts w:hint="eastAsia"/>
          <w:sz w:val="24"/>
          <w:szCs w:val="24"/>
          <w:lang w:val="en-US"/>
        </w:rPr>
        <w:t>作为使用主体对其进行设计改造和空间的再利用。</w:t>
      </w:r>
    </w:p>
    <w:p w14:paraId="0761A39B" w14:textId="5FB8C33E" w:rsidR="007C15B9" w:rsidRPr="002B3CF5" w:rsidRDefault="00722B18" w:rsidP="00371281">
      <w:pPr>
        <w:pStyle w:val="a0"/>
        <w:kinsoku/>
        <w:spacing w:line="360" w:lineRule="auto"/>
        <w:ind w:firstLine="480"/>
        <w:rPr>
          <w:sz w:val="24"/>
          <w:szCs w:val="24"/>
          <w:lang w:val="en-US"/>
        </w:rPr>
      </w:pPr>
      <w:r w:rsidRPr="002B3CF5">
        <w:rPr>
          <w:rFonts w:hint="eastAsia"/>
          <w:sz w:val="24"/>
          <w:szCs w:val="24"/>
          <w:lang w:val="en-US"/>
        </w:rPr>
        <w:t>建筑锅炉房改造设计</w:t>
      </w:r>
      <w:r w:rsidR="00371281">
        <w:rPr>
          <w:rFonts w:hint="eastAsia"/>
          <w:sz w:val="24"/>
          <w:szCs w:val="24"/>
          <w:lang w:val="en-US"/>
        </w:rPr>
        <w:t>完整</w:t>
      </w:r>
      <w:r w:rsidR="002020D4" w:rsidRPr="002B3CF5">
        <w:rPr>
          <w:rFonts w:hint="eastAsia"/>
          <w:sz w:val="24"/>
          <w:szCs w:val="24"/>
          <w:lang w:val="en-US"/>
        </w:rPr>
        <w:t>保留原有建筑风格</w:t>
      </w:r>
      <w:r w:rsidRPr="002B3CF5">
        <w:rPr>
          <w:rFonts w:hint="eastAsia"/>
          <w:sz w:val="24"/>
          <w:szCs w:val="24"/>
          <w:lang w:val="en-US"/>
        </w:rPr>
        <w:t>，</w:t>
      </w:r>
      <w:r w:rsidR="002020D4" w:rsidRPr="002B3CF5">
        <w:rPr>
          <w:rFonts w:hint="eastAsia"/>
          <w:sz w:val="24"/>
          <w:szCs w:val="24"/>
          <w:lang w:val="en-US"/>
        </w:rPr>
        <w:t>建筑内部</w:t>
      </w:r>
      <w:r w:rsidR="002B3CF5" w:rsidRPr="002B3CF5">
        <w:rPr>
          <w:rFonts w:hint="eastAsia"/>
          <w:sz w:val="24"/>
          <w:szCs w:val="24"/>
          <w:lang w:val="en-US"/>
        </w:rPr>
        <w:t>充分</w:t>
      </w:r>
      <w:r w:rsidR="002020D4" w:rsidRPr="002B3CF5">
        <w:rPr>
          <w:rFonts w:hint="eastAsia"/>
          <w:sz w:val="24"/>
          <w:szCs w:val="24"/>
          <w:lang w:val="en-US"/>
        </w:rPr>
        <w:t>利用原有建筑空间尺度，合理安排使用空间，使其改造成为一个现代化的办公场所</w:t>
      </w:r>
      <w:r w:rsidRPr="002B3CF5">
        <w:rPr>
          <w:rFonts w:hint="eastAsia"/>
          <w:sz w:val="24"/>
          <w:szCs w:val="24"/>
          <w:lang w:val="en-US"/>
        </w:rPr>
        <w:t>，也是</w:t>
      </w:r>
      <w:r w:rsidR="002B3CF5" w:rsidRPr="002B3CF5">
        <w:rPr>
          <w:rFonts w:hint="eastAsia"/>
          <w:sz w:val="24"/>
          <w:szCs w:val="24"/>
          <w:lang w:val="en-US"/>
        </w:rPr>
        <w:t>中国矿业大学</w:t>
      </w:r>
      <w:r w:rsidRPr="002B3CF5">
        <w:rPr>
          <w:rFonts w:hint="eastAsia"/>
          <w:sz w:val="24"/>
          <w:szCs w:val="24"/>
          <w:lang w:val="en-US"/>
        </w:rPr>
        <w:t>建筑学</w:t>
      </w:r>
      <w:r w:rsidR="002B3CF5" w:rsidRPr="002B3CF5">
        <w:rPr>
          <w:rFonts w:hint="eastAsia"/>
          <w:sz w:val="24"/>
          <w:szCs w:val="24"/>
          <w:lang w:val="en-US"/>
        </w:rPr>
        <w:t>专业</w:t>
      </w:r>
      <w:r w:rsidRPr="002B3CF5">
        <w:rPr>
          <w:rFonts w:hint="eastAsia"/>
          <w:sz w:val="24"/>
          <w:szCs w:val="24"/>
          <w:lang w:val="en-US"/>
        </w:rPr>
        <w:t>学生实习、教师科研的场所，是一个真正的产学</w:t>
      </w:r>
      <w:r w:rsidR="00371281">
        <w:rPr>
          <w:rFonts w:hint="eastAsia"/>
          <w:sz w:val="24"/>
          <w:szCs w:val="24"/>
          <w:lang w:val="en-US"/>
        </w:rPr>
        <w:t>研</w:t>
      </w:r>
      <w:r w:rsidRPr="002B3CF5">
        <w:rPr>
          <w:rFonts w:hint="eastAsia"/>
          <w:sz w:val="24"/>
          <w:szCs w:val="24"/>
          <w:lang w:val="en-US"/>
        </w:rPr>
        <w:t>结合的基地。</w:t>
      </w:r>
    </w:p>
    <w:p w14:paraId="47CE290E" w14:textId="26B9DE73" w:rsidR="0000578F" w:rsidRPr="002B3CF5" w:rsidRDefault="002B3CF5" w:rsidP="002B3CF5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 w:rsidRPr="002B3CF5">
        <w:rPr>
          <w:rFonts w:hint="eastAsia"/>
          <w:sz w:val="24"/>
          <w:szCs w:val="24"/>
          <w:lang w:val="en-US"/>
        </w:rPr>
        <w:t>项目建筑效果图如</w:t>
      </w:r>
      <w:r w:rsidRPr="002B3CF5">
        <w:rPr>
          <w:sz w:val="24"/>
          <w:szCs w:val="24"/>
          <w:lang w:val="en-US"/>
        </w:rPr>
        <w:fldChar w:fldCharType="begin"/>
      </w:r>
      <w:r w:rsidRPr="002B3CF5">
        <w:rPr>
          <w:sz w:val="24"/>
          <w:szCs w:val="24"/>
          <w:lang w:val="en-US"/>
        </w:rPr>
        <w:instrText xml:space="preserve"> </w:instrText>
      </w:r>
      <w:r w:rsidRPr="002B3CF5">
        <w:rPr>
          <w:rFonts w:hint="eastAsia"/>
          <w:sz w:val="24"/>
          <w:szCs w:val="24"/>
          <w:lang w:val="en-US"/>
        </w:rPr>
        <w:instrText>REF _Ref15029159 \h</w:instrText>
      </w:r>
      <w:r w:rsidRPr="002B3CF5">
        <w:rPr>
          <w:sz w:val="24"/>
          <w:szCs w:val="24"/>
          <w:lang w:val="en-US"/>
        </w:rPr>
        <w:instrText xml:space="preserve"> </w:instrText>
      </w:r>
      <w:r>
        <w:rPr>
          <w:sz w:val="24"/>
          <w:szCs w:val="24"/>
          <w:lang w:val="en-US"/>
        </w:rPr>
        <w:instrText xml:space="preserve"> \* MERGEFORMAT </w:instrText>
      </w:r>
      <w:r w:rsidRPr="002B3CF5">
        <w:rPr>
          <w:sz w:val="24"/>
          <w:szCs w:val="24"/>
          <w:lang w:val="en-US"/>
        </w:rPr>
      </w:r>
      <w:r w:rsidRPr="002B3CF5">
        <w:rPr>
          <w:sz w:val="24"/>
          <w:szCs w:val="24"/>
          <w:lang w:val="en-US"/>
        </w:rPr>
        <w:fldChar w:fldCharType="separate"/>
      </w:r>
      <w:r w:rsidR="008D35A3" w:rsidRPr="008D35A3">
        <w:rPr>
          <w:rFonts w:hint="eastAsia"/>
          <w:sz w:val="24"/>
          <w:szCs w:val="24"/>
        </w:rPr>
        <w:t>图</w:t>
      </w:r>
      <w:r w:rsidR="008D35A3" w:rsidRPr="008D35A3">
        <w:rPr>
          <w:rFonts w:hint="eastAsia"/>
          <w:sz w:val="24"/>
          <w:szCs w:val="24"/>
        </w:rPr>
        <w:t xml:space="preserve"> </w:t>
      </w:r>
      <w:r w:rsidR="008D35A3" w:rsidRPr="008D35A3">
        <w:rPr>
          <w:noProof/>
          <w:sz w:val="24"/>
          <w:szCs w:val="24"/>
        </w:rPr>
        <w:t>1</w:t>
      </w:r>
      <w:r w:rsidR="008D35A3" w:rsidRPr="008D35A3">
        <w:rPr>
          <w:noProof/>
          <w:sz w:val="24"/>
          <w:szCs w:val="24"/>
        </w:rPr>
        <w:noBreakHyphen/>
        <w:t>1</w:t>
      </w:r>
      <w:r w:rsidRPr="002B3CF5">
        <w:rPr>
          <w:sz w:val="24"/>
          <w:szCs w:val="24"/>
          <w:lang w:val="en-US"/>
        </w:rPr>
        <w:fldChar w:fldCharType="end"/>
      </w:r>
      <w:r w:rsidRPr="002B3CF5">
        <w:rPr>
          <w:rFonts w:hint="eastAsia"/>
          <w:sz w:val="24"/>
          <w:szCs w:val="24"/>
          <w:lang w:val="en-US"/>
        </w:rPr>
        <w:t>所示</w:t>
      </w:r>
      <w:r>
        <w:rPr>
          <w:rFonts w:hint="eastAsia"/>
          <w:sz w:val="24"/>
          <w:szCs w:val="24"/>
          <w:lang w:val="en-US"/>
        </w:rPr>
        <w:t>，项目技术经济指标表</w:t>
      </w:r>
      <w:r w:rsidRPr="002B3CF5">
        <w:rPr>
          <w:rFonts w:hint="eastAsia"/>
          <w:color w:val="FF0000"/>
          <w:sz w:val="24"/>
          <w:szCs w:val="24"/>
          <w:lang w:val="en-US"/>
        </w:rPr>
        <w:t>如所示</w:t>
      </w:r>
      <w:r w:rsidRPr="002B3CF5">
        <w:rPr>
          <w:rFonts w:hint="eastAsia"/>
          <w:sz w:val="24"/>
          <w:szCs w:val="24"/>
          <w:lang w:val="en-US"/>
        </w:rPr>
        <w:t>。</w:t>
      </w:r>
    </w:p>
    <w:p w14:paraId="4B09DD52" w14:textId="77777777" w:rsidR="0000578F" w:rsidRDefault="008952F9" w:rsidP="0000578F">
      <w:pPr>
        <w:pStyle w:val="a0"/>
        <w:ind w:firstLine="420"/>
        <w:rPr>
          <w:lang w:val="en-US"/>
        </w:rPr>
      </w:pPr>
      <w:r w:rsidRPr="008952F9">
        <w:rPr>
          <w:noProof/>
          <w:lang w:val="en-US"/>
        </w:rPr>
        <w:drawing>
          <wp:inline distT="0" distB="0" distL="0" distR="0" wp14:anchorId="6D070E0E" wp14:editId="42B31C55">
            <wp:extent cx="5400000" cy="3240107"/>
            <wp:effectExtent l="0" t="0" r="0" b="0"/>
            <wp:docPr id="20482" name="Picture 39" descr="C:\Documents and Settings\Owner\桌面\2-2.jpg">
              <a:extLst xmlns:a="http://schemas.openxmlformats.org/drawingml/2006/main">
                <a:ext uri="{FF2B5EF4-FFF2-40B4-BE49-F238E27FC236}">
                  <a16:creationId xmlns:a16="http://schemas.microsoft.com/office/drawing/2014/main" id="{BE77DA4D-0DBC-439E-94C7-95ED19910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9" descr="C:\Documents and Settings\Owner\桌面\2-2.jpg">
                      <a:extLst>
                        <a:ext uri="{FF2B5EF4-FFF2-40B4-BE49-F238E27FC236}">
                          <a16:creationId xmlns:a16="http://schemas.microsoft.com/office/drawing/2014/main" id="{BE77DA4D-0DBC-439E-94C7-95ED19910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6775" w14:textId="64C47E2F" w:rsidR="002B3CF5" w:rsidRPr="002B3CF5" w:rsidRDefault="002B3CF5" w:rsidP="002B3CF5">
      <w:pPr>
        <w:pStyle w:val="ac"/>
        <w:rPr>
          <w:szCs w:val="21"/>
          <w:lang w:val="en-US"/>
        </w:rPr>
      </w:pPr>
      <w:bookmarkStart w:id="3" w:name="_Ref15029159"/>
      <w:r w:rsidRPr="002B3CF5">
        <w:rPr>
          <w:rFonts w:hint="eastAsia"/>
          <w:szCs w:val="21"/>
        </w:rPr>
        <w:t>图</w:t>
      </w:r>
      <w:r w:rsidRPr="002B3CF5">
        <w:rPr>
          <w:rFonts w:hint="eastAsia"/>
          <w:szCs w:val="21"/>
        </w:rPr>
        <w:t xml:space="preserve"> </w:t>
      </w:r>
      <w:r w:rsidR="003E3F8D">
        <w:rPr>
          <w:szCs w:val="21"/>
        </w:rPr>
        <w:fldChar w:fldCharType="begin"/>
      </w:r>
      <w:r w:rsidR="003E3F8D">
        <w:rPr>
          <w:szCs w:val="21"/>
        </w:rPr>
        <w:instrText xml:space="preserve"> </w:instrText>
      </w:r>
      <w:r w:rsidR="003E3F8D">
        <w:rPr>
          <w:rFonts w:hint="eastAsia"/>
          <w:szCs w:val="21"/>
        </w:rPr>
        <w:instrText>STYLEREF 1 \s</w:instrText>
      </w:r>
      <w:r w:rsidR="003E3F8D">
        <w:rPr>
          <w:szCs w:val="21"/>
        </w:rPr>
        <w:instrText xml:space="preserve"> </w:instrText>
      </w:r>
      <w:r w:rsidR="003E3F8D">
        <w:rPr>
          <w:szCs w:val="21"/>
        </w:rPr>
        <w:fldChar w:fldCharType="separate"/>
      </w:r>
      <w:r w:rsidR="008D35A3">
        <w:rPr>
          <w:noProof/>
          <w:szCs w:val="21"/>
        </w:rPr>
        <w:t>1</w:t>
      </w:r>
      <w:r w:rsidR="003E3F8D">
        <w:rPr>
          <w:szCs w:val="21"/>
        </w:rPr>
        <w:fldChar w:fldCharType="end"/>
      </w:r>
      <w:r w:rsidR="003E3F8D">
        <w:rPr>
          <w:szCs w:val="21"/>
        </w:rPr>
        <w:noBreakHyphen/>
      </w:r>
      <w:r w:rsidR="003E3F8D">
        <w:rPr>
          <w:szCs w:val="21"/>
        </w:rPr>
        <w:fldChar w:fldCharType="begin"/>
      </w:r>
      <w:r w:rsidR="003E3F8D">
        <w:rPr>
          <w:szCs w:val="21"/>
        </w:rPr>
        <w:instrText xml:space="preserve"> </w:instrText>
      </w:r>
      <w:r w:rsidR="003E3F8D">
        <w:rPr>
          <w:rFonts w:hint="eastAsia"/>
          <w:szCs w:val="21"/>
        </w:rPr>
        <w:instrText xml:space="preserve">SEQ </w:instrText>
      </w:r>
      <w:r w:rsidR="003E3F8D">
        <w:rPr>
          <w:rFonts w:hint="eastAsia"/>
          <w:szCs w:val="21"/>
        </w:rPr>
        <w:instrText>图</w:instrText>
      </w:r>
      <w:r w:rsidR="003E3F8D">
        <w:rPr>
          <w:rFonts w:hint="eastAsia"/>
          <w:szCs w:val="21"/>
        </w:rPr>
        <w:instrText xml:space="preserve"> \* ARABIC \s 1</w:instrText>
      </w:r>
      <w:r w:rsidR="003E3F8D">
        <w:rPr>
          <w:szCs w:val="21"/>
        </w:rPr>
        <w:instrText xml:space="preserve"> </w:instrText>
      </w:r>
      <w:r w:rsidR="003E3F8D">
        <w:rPr>
          <w:szCs w:val="21"/>
        </w:rPr>
        <w:fldChar w:fldCharType="separate"/>
      </w:r>
      <w:r w:rsidR="008D35A3">
        <w:rPr>
          <w:noProof/>
          <w:szCs w:val="21"/>
        </w:rPr>
        <w:t>1</w:t>
      </w:r>
      <w:r w:rsidR="003E3F8D">
        <w:rPr>
          <w:szCs w:val="21"/>
        </w:rPr>
        <w:fldChar w:fldCharType="end"/>
      </w:r>
      <w:bookmarkEnd w:id="3"/>
      <w:r w:rsidRPr="002B3CF5">
        <w:rPr>
          <w:szCs w:val="21"/>
        </w:rPr>
        <w:t xml:space="preserve"> </w:t>
      </w:r>
      <w:r w:rsidRPr="002B3CF5">
        <w:rPr>
          <w:rFonts w:ascii="黑体" w:hAnsi="黑体" w:hint="eastAsia"/>
          <w:szCs w:val="21"/>
        </w:rPr>
        <w:t xml:space="preserve"> 项目建筑效果图</w:t>
      </w:r>
    </w:p>
    <w:p w14:paraId="4B90ED69" w14:textId="554368C1" w:rsidR="00371281" w:rsidRDefault="002B3CF5" w:rsidP="002B3CF5">
      <w:pPr>
        <w:pStyle w:val="ac"/>
        <w:rPr>
          <w:szCs w:val="21"/>
        </w:rPr>
      </w:pPr>
      <w:commentRangeStart w:id="4"/>
      <w:r w:rsidRPr="002B3CF5">
        <w:rPr>
          <w:rFonts w:hint="eastAsia"/>
          <w:szCs w:val="21"/>
        </w:rPr>
        <w:t>表</w:t>
      </w:r>
      <w:r w:rsidRPr="002B3CF5">
        <w:rPr>
          <w:rFonts w:hint="eastAsia"/>
          <w:szCs w:val="21"/>
        </w:rPr>
        <w:t xml:space="preserve"> </w:t>
      </w:r>
      <w:r w:rsidR="001A0B4D">
        <w:rPr>
          <w:szCs w:val="21"/>
        </w:rPr>
        <w:fldChar w:fldCharType="begin"/>
      </w:r>
      <w:r w:rsidR="001A0B4D">
        <w:rPr>
          <w:szCs w:val="21"/>
        </w:rPr>
        <w:instrText xml:space="preserve"> </w:instrText>
      </w:r>
      <w:r w:rsidR="001A0B4D">
        <w:rPr>
          <w:rFonts w:hint="eastAsia"/>
          <w:szCs w:val="21"/>
        </w:rPr>
        <w:instrText>STYLEREF 1 \s</w:instrText>
      </w:r>
      <w:r w:rsidR="001A0B4D">
        <w:rPr>
          <w:szCs w:val="21"/>
        </w:rPr>
        <w:instrText xml:space="preserve"> </w:instrText>
      </w:r>
      <w:r w:rsidR="001A0B4D">
        <w:rPr>
          <w:szCs w:val="21"/>
        </w:rPr>
        <w:fldChar w:fldCharType="separate"/>
      </w:r>
      <w:r w:rsidR="008D35A3">
        <w:rPr>
          <w:noProof/>
          <w:szCs w:val="21"/>
        </w:rPr>
        <w:t>1</w:t>
      </w:r>
      <w:r w:rsidR="001A0B4D">
        <w:rPr>
          <w:szCs w:val="21"/>
        </w:rPr>
        <w:fldChar w:fldCharType="end"/>
      </w:r>
      <w:r w:rsidR="001A0B4D">
        <w:rPr>
          <w:szCs w:val="21"/>
        </w:rPr>
        <w:noBreakHyphen/>
      </w:r>
      <w:r w:rsidR="001A0B4D">
        <w:rPr>
          <w:szCs w:val="21"/>
        </w:rPr>
        <w:fldChar w:fldCharType="begin"/>
      </w:r>
      <w:r w:rsidR="001A0B4D">
        <w:rPr>
          <w:szCs w:val="21"/>
        </w:rPr>
        <w:instrText xml:space="preserve"> </w:instrText>
      </w:r>
      <w:r w:rsidR="001A0B4D">
        <w:rPr>
          <w:rFonts w:hint="eastAsia"/>
          <w:szCs w:val="21"/>
        </w:rPr>
        <w:instrText xml:space="preserve">SEQ </w:instrText>
      </w:r>
      <w:r w:rsidR="001A0B4D">
        <w:rPr>
          <w:rFonts w:hint="eastAsia"/>
          <w:szCs w:val="21"/>
        </w:rPr>
        <w:instrText>表</w:instrText>
      </w:r>
      <w:r w:rsidR="001A0B4D">
        <w:rPr>
          <w:rFonts w:hint="eastAsia"/>
          <w:szCs w:val="21"/>
        </w:rPr>
        <w:instrText xml:space="preserve"> \* ARABIC \s 1</w:instrText>
      </w:r>
      <w:r w:rsidR="001A0B4D">
        <w:rPr>
          <w:szCs w:val="21"/>
        </w:rPr>
        <w:instrText xml:space="preserve"> </w:instrText>
      </w:r>
      <w:r w:rsidR="001A0B4D">
        <w:rPr>
          <w:szCs w:val="21"/>
        </w:rPr>
        <w:fldChar w:fldCharType="separate"/>
      </w:r>
      <w:r w:rsidR="008D35A3">
        <w:rPr>
          <w:noProof/>
          <w:szCs w:val="21"/>
        </w:rPr>
        <w:t>1</w:t>
      </w:r>
      <w:r w:rsidR="001A0B4D">
        <w:rPr>
          <w:szCs w:val="21"/>
        </w:rPr>
        <w:fldChar w:fldCharType="end"/>
      </w:r>
      <w:r w:rsidRPr="002B3CF5">
        <w:rPr>
          <w:szCs w:val="21"/>
        </w:rPr>
        <w:t xml:space="preserve">  </w:t>
      </w:r>
      <w:r w:rsidRPr="002B3CF5">
        <w:rPr>
          <w:rFonts w:hint="eastAsia"/>
          <w:szCs w:val="21"/>
        </w:rPr>
        <w:t>项目技术经济指标表</w:t>
      </w:r>
    </w:p>
    <w:commentRangeEnd w:id="4"/>
    <w:p w14:paraId="4399D715" w14:textId="58C0B35D" w:rsidR="002B3CF5" w:rsidRDefault="002B3CF5" w:rsidP="002B3CF5">
      <w:pPr>
        <w:pStyle w:val="ac"/>
        <w:rPr>
          <w:rFonts w:ascii="宋体" w:eastAsia="宋体" w:cs="Arial"/>
          <w:b/>
          <w:bCs/>
          <w:iCs/>
          <w:color w:val="000000"/>
          <w:sz w:val="24"/>
          <w:szCs w:val="24"/>
          <w:lang w:val="en-US"/>
        </w:rPr>
      </w:pPr>
      <w:r>
        <w:rPr>
          <w:rStyle w:val="af6"/>
          <w:rFonts w:eastAsia="宋体"/>
        </w:rPr>
        <w:commentReference w:id="4"/>
      </w:r>
    </w:p>
    <w:p w14:paraId="53CF6D24" w14:textId="77777777" w:rsidR="002B3CF5" w:rsidRDefault="002B3CF5" w:rsidP="002B3CF5">
      <w:pPr>
        <w:pStyle w:val="ac"/>
        <w:rPr>
          <w:rFonts w:ascii="宋体" w:eastAsia="宋体" w:cs="Arial"/>
          <w:b/>
          <w:bCs/>
          <w:iCs/>
          <w:color w:val="000000"/>
          <w:sz w:val="24"/>
          <w:szCs w:val="24"/>
          <w:lang w:val="en-US"/>
        </w:rPr>
      </w:pPr>
    </w:p>
    <w:p w14:paraId="6B6857E2" w14:textId="77777777" w:rsidR="00371281" w:rsidRDefault="00371281" w:rsidP="00371281">
      <w:pPr>
        <w:rPr>
          <w:lang w:val="en-US"/>
        </w:rPr>
      </w:pPr>
    </w:p>
    <w:p w14:paraId="35997E53" w14:textId="77777777" w:rsidR="00371281" w:rsidRDefault="00371281" w:rsidP="00371281">
      <w:pPr>
        <w:rPr>
          <w:lang w:val="en-US"/>
        </w:rPr>
      </w:pPr>
    </w:p>
    <w:p w14:paraId="1ED368A9" w14:textId="77777777" w:rsidR="00371281" w:rsidRDefault="00371281" w:rsidP="00371281">
      <w:pPr>
        <w:rPr>
          <w:lang w:val="en-US"/>
        </w:rPr>
      </w:pPr>
    </w:p>
    <w:p w14:paraId="7FDD29D3" w14:textId="5C90171C" w:rsidR="00371281" w:rsidRPr="00371281" w:rsidRDefault="00371281" w:rsidP="00371281">
      <w:pPr>
        <w:rPr>
          <w:lang w:val="en-US"/>
        </w:rPr>
        <w:sectPr w:rsidR="00371281" w:rsidRPr="00371281" w:rsidSect="00490121">
          <w:footerReference w:type="default" r:id="rId19"/>
          <w:pgSz w:w="11906" w:h="16838"/>
          <w:pgMar w:top="1440" w:right="1080" w:bottom="1440" w:left="1080" w:header="283" w:footer="170" w:gutter="0"/>
          <w:pgNumType w:start="1"/>
          <w:cols w:space="720"/>
          <w:docGrid w:type="linesAndChars" w:linePitch="312"/>
        </w:sectPr>
      </w:pPr>
    </w:p>
    <w:p w14:paraId="1E126EF4" w14:textId="0FD8457B" w:rsidR="0000578F" w:rsidRDefault="009E1625" w:rsidP="009E1625">
      <w:pPr>
        <w:pStyle w:val="1"/>
      </w:pPr>
      <w:bookmarkStart w:id="5" w:name="_Toc20384939"/>
      <w:r>
        <w:rPr>
          <w:rFonts w:hint="eastAsia"/>
        </w:rPr>
        <w:lastRenderedPageBreak/>
        <w:t>计算依据</w:t>
      </w:r>
      <w:bookmarkEnd w:id="5"/>
    </w:p>
    <w:p w14:paraId="6806DDA0" w14:textId="77777777" w:rsidR="009E1625" w:rsidRDefault="009E1625" w:rsidP="00F0781D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随着时代的发展，公共建筑的业态也会发生与时俱进的变化，每次变化都会对建筑室内空间布局提出不同的要求。为了提高空间使用效率，减少</w:t>
      </w:r>
      <w:proofErr w:type="gramStart"/>
      <w:r>
        <w:rPr>
          <w:rFonts w:hint="eastAsia"/>
          <w:sz w:val="24"/>
          <w:szCs w:val="24"/>
          <w:lang w:val="en-US"/>
        </w:rPr>
        <w:t>因空间</w:t>
      </w:r>
      <w:proofErr w:type="gramEnd"/>
      <w:r>
        <w:rPr>
          <w:rFonts w:hint="eastAsia"/>
          <w:sz w:val="24"/>
          <w:szCs w:val="24"/>
          <w:lang w:val="en-US"/>
        </w:rPr>
        <w:t>变化而带来的装修费用与材料消耗，公共建筑应尽可能的采用大空间格局，使其可以根据功能的变化而通过灵活隔断改变内部的布局形式。</w:t>
      </w:r>
    </w:p>
    <w:p w14:paraId="560CF163" w14:textId="2BAB5C76" w:rsidR="00F0781D" w:rsidRPr="00C71DC1" w:rsidRDefault="00F0781D" w:rsidP="00F0781D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公共建筑室内功能</w:t>
      </w:r>
      <w:r>
        <w:rPr>
          <w:sz w:val="24"/>
          <w:szCs w:val="24"/>
          <w:lang w:val="en-US"/>
        </w:rPr>
        <w:t>空间</w:t>
      </w:r>
      <w:r>
        <w:rPr>
          <w:rFonts w:hint="eastAsia"/>
          <w:sz w:val="24"/>
          <w:szCs w:val="24"/>
          <w:lang w:val="en-US"/>
        </w:rPr>
        <w:t>灵活分隔与转换的</w:t>
      </w:r>
      <w:r w:rsidRPr="00C71DC1">
        <w:rPr>
          <w:rFonts w:hint="eastAsia"/>
          <w:sz w:val="24"/>
          <w:szCs w:val="24"/>
          <w:lang w:val="en-US"/>
        </w:rPr>
        <w:t>评价依据为</w:t>
      </w:r>
      <w:bookmarkStart w:id="6" w:name="_Hlk20384868"/>
      <w:r w:rsidRPr="00C71DC1">
        <w:rPr>
          <w:rFonts w:hint="eastAsia"/>
          <w:sz w:val="24"/>
          <w:szCs w:val="24"/>
          <w:lang w:val="en-US"/>
        </w:rPr>
        <w:t>《绿色建筑评价标准》（</w:t>
      </w:r>
      <w:r w:rsidRPr="00C71DC1">
        <w:rPr>
          <w:rFonts w:hint="eastAsia"/>
          <w:sz w:val="24"/>
          <w:szCs w:val="24"/>
          <w:lang w:val="en-US"/>
        </w:rPr>
        <w:t>GB/T 50378-2014</w:t>
      </w:r>
      <w:r w:rsidRPr="00C71DC1">
        <w:rPr>
          <w:rFonts w:hint="eastAsia"/>
          <w:sz w:val="24"/>
          <w:szCs w:val="24"/>
          <w:lang w:val="en-US"/>
        </w:rPr>
        <w:t>）中有关</w:t>
      </w:r>
      <w:r>
        <w:rPr>
          <w:rFonts w:hint="eastAsia"/>
          <w:sz w:val="24"/>
          <w:szCs w:val="24"/>
          <w:lang w:val="en-US"/>
        </w:rPr>
        <w:t>可灵活隔断</w:t>
      </w:r>
      <w:r w:rsidRPr="00C71DC1">
        <w:rPr>
          <w:rFonts w:hint="eastAsia"/>
          <w:sz w:val="24"/>
          <w:szCs w:val="24"/>
          <w:lang w:val="en-US"/>
        </w:rPr>
        <w:t>的条目要求</w:t>
      </w:r>
      <w:r>
        <w:rPr>
          <w:rFonts w:hint="eastAsia"/>
          <w:sz w:val="24"/>
          <w:szCs w:val="24"/>
          <w:lang w:val="en-US"/>
        </w:rPr>
        <w:t>，</w:t>
      </w:r>
      <w:r w:rsidRPr="00C71DC1">
        <w:rPr>
          <w:rFonts w:hint="eastAsia"/>
          <w:sz w:val="24"/>
          <w:szCs w:val="24"/>
          <w:lang w:val="en-US"/>
        </w:rPr>
        <w:t>具体要求如下：</w:t>
      </w:r>
    </w:p>
    <w:p w14:paraId="49955096" w14:textId="1E325497" w:rsidR="00F0781D" w:rsidRDefault="00F0781D" w:rsidP="00F0781D">
      <w:pPr>
        <w:pStyle w:val="a0"/>
        <w:spacing w:line="360" w:lineRule="auto"/>
        <w:ind w:firstLine="482"/>
        <w:rPr>
          <w:b/>
          <w:bCs/>
          <w:sz w:val="24"/>
          <w:szCs w:val="24"/>
          <w:lang w:val="en-US"/>
        </w:rPr>
      </w:pPr>
      <w:r w:rsidRPr="009E1625">
        <w:rPr>
          <w:b/>
          <w:bCs/>
          <w:sz w:val="24"/>
          <w:szCs w:val="24"/>
          <w:lang w:val="en-US"/>
        </w:rPr>
        <w:t>4.2.8</w:t>
      </w:r>
      <w:r w:rsidRPr="009E1625">
        <w:rPr>
          <w:b/>
          <w:bCs/>
          <w:sz w:val="24"/>
          <w:szCs w:val="24"/>
          <w:lang w:val="en-US"/>
        </w:rPr>
        <w:t>公共建筑室内功能空间能够实现灵活分隔与转换的面积不小于</w:t>
      </w:r>
      <w:r w:rsidRPr="009E1625">
        <w:rPr>
          <w:b/>
          <w:bCs/>
          <w:sz w:val="24"/>
          <w:szCs w:val="24"/>
          <w:lang w:val="en-US"/>
        </w:rPr>
        <w:t>30%</w:t>
      </w:r>
      <w:r w:rsidRPr="009E1625">
        <w:rPr>
          <w:b/>
          <w:bCs/>
          <w:sz w:val="24"/>
          <w:szCs w:val="24"/>
          <w:lang w:val="en-US"/>
        </w:rPr>
        <w:t>。</w:t>
      </w:r>
    </w:p>
    <w:bookmarkEnd w:id="6"/>
    <w:p w14:paraId="3503189E" w14:textId="3A761D3F" w:rsidR="009E1625" w:rsidRDefault="009E1625" w:rsidP="00104512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 w:rsidRPr="00C71DC1">
        <w:rPr>
          <w:rFonts w:hint="eastAsia"/>
          <w:sz w:val="24"/>
          <w:szCs w:val="24"/>
          <w:lang w:val="en-US"/>
        </w:rPr>
        <w:t>本项目</w:t>
      </w:r>
      <w:r w:rsidR="003E3F8D">
        <w:rPr>
          <w:rFonts w:hint="eastAsia"/>
          <w:sz w:val="24"/>
          <w:szCs w:val="24"/>
          <w:lang w:val="en-US"/>
        </w:rPr>
        <w:t>各层建筑平面如</w:t>
      </w:r>
      <w:r w:rsidR="003E3F8D">
        <w:rPr>
          <w:sz w:val="24"/>
          <w:szCs w:val="24"/>
          <w:lang w:val="en-US"/>
        </w:rPr>
        <w:fldChar w:fldCharType="begin"/>
      </w:r>
      <w:r w:rsidR="003E3F8D">
        <w:rPr>
          <w:sz w:val="24"/>
          <w:szCs w:val="24"/>
          <w:lang w:val="en-US"/>
        </w:rPr>
        <w:instrText xml:space="preserve"> </w:instrText>
      </w:r>
      <w:r w:rsidR="003E3F8D">
        <w:rPr>
          <w:rFonts w:hint="eastAsia"/>
          <w:sz w:val="24"/>
          <w:szCs w:val="24"/>
          <w:lang w:val="en-US"/>
        </w:rPr>
        <w:instrText>REF _Ref20383107 \h</w:instrText>
      </w:r>
      <w:r w:rsidR="003E3F8D">
        <w:rPr>
          <w:sz w:val="24"/>
          <w:szCs w:val="24"/>
          <w:lang w:val="en-US"/>
        </w:rPr>
        <w:instrText xml:space="preserve"> </w:instrText>
      </w:r>
      <w:r w:rsidR="003E3F8D">
        <w:rPr>
          <w:sz w:val="24"/>
          <w:szCs w:val="24"/>
          <w:lang w:val="en-US"/>
        </w:rPr>
      </w:r>
      <w:r w:rsidR="003E3F8D">
        <w:rPr>
          <w:sz w:val="24"/>
          <w:szCs w:val="24"/>
          <w:lang w:val="en-US"/>
        </w:rPr>
        <w:fldChar w:fldCharType="separate"/>
      </w:r>
      <w:r w:rsidR="008D35A3">
        <w:rPr>
          <w:rFonts w:hint="eastAsia"/>
        </w:rPr>
        <w:t>图</w:t>
      </w:r>
      <w:r w:rsidR="008D35A3">
        <w:rPr>
          <w:rFonts w:hint="eastAsia"/>
        </w:rPr>
        <w:t xml:space="preserve"> </w:t>
      </w:r>
      <w:r w:rsidR="008D35A3">
        <w:rPr>
          <w:noProof/>
        </w:rPr>
        <w:t>2</w:t>
      </w:r>
      <w:r w:rsidR="008D35A3">
        <w:noBreakHyphen/>
      </w:r>
      <w:r w:rsidR="008D35A3">
        <w:rPr>
          <w:noProof/>
        </w:rPr>
        <w:t>1</w:t>
      </w:r>
      <w:r w:rsidR="003E3F8D">
        <w:rPr>
          <w:sz w:val="24"/>
          <w:szCs w:val="24"/>
          <w:lang w:val="en-US"/>
        </w:rPr>
        <w:fldChar w:fldCharType="end"/>
      </w:r>
      <w:r w:rsidR="003E3F8D">
        <w:rPr>
          <w:sz w:val="24"/>
          <w:szCs w:val="24"/>
          <w:lang w:val="en-US"/>
        </w:rPr>
        <w:t>~</w:t>
      </w:r>
      <w:r w:rsidR="003E3F8D">
        <w:rPr>
          <w:sz w:val="24"/>
          <w:szCs w:val="24"/>
          <w:lang w:val="en-US"/>
        </w:rPr>
        <w:fldChar w:fldCharType="begin"/>
      </w:r>
      <w:r w:rsidR="003E3F8D">
        <w:rPr>
          <w:sz w:val="24"/>
          <w:szCs w:val="24"/>
          <w:lang w:val="en-US"/>
        </w:rPr>
        <w:instrText xml:space="preserve"> REF _Ref20383109 \h </w:instrText>
      </w:r>
      <w:r w:rsidR="003E3F8D">
        <w:rPr>
          <w:sz w:val="24"/>
          <w:szCs w:val="24"/>
          <w:lang w:val="en-US"/>
        </w:rPr>
      </w:r>
      <w:r w:rsidR="003E3F8D">
        <w:rPr>
          <w:sz w:val="24"/>
          <w:szCs w:val="24"/>
          <w:lang w:val="en-US"/>
        </w:rPr>
        <w:fldChar w:fldCharType="separate"/>
      </w:r>
      <w:r w:rsidR="008D35A3">
        <w:rPr>
          <w:rFonts w:hint="eastAsia"/>
        </w:rPr>
        <w:t>图</w:t>
      </w:r>
      <w:r w:rsidR="008D35A3">
        <w:rPr>
          <w:rFonts w:hint="eastAsia"/>
        </w:rPr>
        <w:t xml:space="preserve"> </w:t>
      </w:r>
      <w:r w:rsidR="008D35A3">
        <w:rPr>
          <w:noProof/>
        </w:rPr>
        <w:t>2</w:t>
      </w:r>
      <w:r w:rsidR="008D35A3">
        <w:noBreakHyphen/>
      </w:r>
      <w:r w:rsidR="008D35A3">
        <w:rPr>
          <w:noProof/>
        </w:rPr>
        <w:t>4</w:t>
      </w:r>
      <w:r w:rsidR="003E3F8D">
        <w:rPr>
          <w:sz w:val="24"/>
          <w:szCs w:val="24"/>
          <w:lang w:val="en-US"/>
        </w:rPr>
        <w:fldChar w:fldCharType="end"/>
      </w:r>
      <w:r w:rsidR="003E3F8D">
        <w:rPr>
          <w:rFonts w:hint="eastAsia"/>
          <w:sz w:val="24"/>
          <w:szCs w:val="24"/>
          <w:lang w:val="en-US"/>
        </w:rPr>
        <w:t>所示，项目</w:t>
      </w:r>
      <w:r w:rsidR="00104512">
        <w:rPr>
          <w:rFonts w:hint="eastAsia"/>
          <w:sz w:val="24"/>
          <w:szCs w:val="24"/>
          <w:lang w:val="en-US"/>
        </w:rPr>
        <w:t>除</w:t>
      </w:r>
      <w:r w:rsidR="003E3F8D">
        <w:rPr>
          <w:rFonts w:hint="eastAsia"/>
          <w:sz w:val="24"/>
          <w:szCs w:val="24"/>
          <w:lang w:val="en-US"/>
        </w:rPr>
        <w:t>二层和三层的大空间隔断外，主要功能空间通过玻璃隔断进行分隔</w:t>
      </w:r>
      <w:r w:rsidR="00104512">
        <w:rPr>
          <w:rFonts w:hint="eastAsia"/>
          <w:sz w:val="24"/>
          <w:szCs w:val="24"/>
          <w:lang w:val="en-US"/>
        </w:rPr>
        <w:t>，</w:t>
      </w:r>
      <w:r w:rsidR="003E3F8D">
        <w:rPr>
          <w:rFonts w:hint="eastAsia"/>
          <w:sz w:val="24"/>
          <w:szCs w:val="24"/>
          <w:lang w:val="en-US"/>
        </w:rPr>
        <w:t>后期根据功能需要可灵活</w:t>
      </w:r>
      <w:r w:rsidR="00104512">
        <w:rPr>
          <w:rFonts w:hint="eastAsia"/>
          <w:sz w:val="24"/>
          <w:szCs w:val="24"/>
          <w:lang w:val="en-US"/>
        </w:rPr>
        <w:t>调整</w:t>
      </w:r>
      <w:r w:rsidR="003E3F8D">
        <w:rPr>
          <w:rFonts w:hint="eastAsia"/>
          <w:sz w:val="24"/>
          <w:szCs w:val="24"/>
          <w:lang w:val="en-US"/>
        </w:rPr>
        <w:t>布置平面。</w:t>
      </w:r>
    </w:p>
    <w:p w14:paraId="0BE3EE83" w14:textId="02654334" w:rsidR="009E1625" w:rsidRDefault="001A0B4D" w:rsidP="003E3F8D">
      <w:pPr>
        <w:pStyle w:val="a0"/>
        <w:spacing w:beforeLines="50" w:before="156" w:line="360" w:lineRule="auto"/>
        <w:ind w:firstLineChars="0" w:firstLine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1CFCC28" wp14:editId="09131A42">
            <wp:extent cx="5760000" cy="37203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-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1329" r="7220" b="10950"/>
                    <a:stretch/>
                  </pic:blipFill>
                  <pic:spPr bwMode="auto">
                    <a:xfrm>
                      <a:off x="0" y="0"/>
                      <a:ext cx="5760000" cy="372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B30E7" w14:textId="40CEA18B" w:rsidR="003E3F8D" w:rsidRDefault="003E3F8D" w:rsidP="003E3F8D">
      <w:pPr>
        <w:pStyle w:val="ac"/>
        <w:rPr>
          <w:sz w:val="24"/>
          <w:szCs w:val="24"/>
          <w:lang w:val="en-US"/>
        </w:rPr>
      </w:pPr>
      <w:bookmarkStart w:id="7" w:name="_Ref20383107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1</w:t>
      </w:r>
      <w:r>
        <w:fldChar w:fldCharType="end"/>
      </w:r>
      <w:bookmarkEnd w:id="7"/>
      <w:r>
        <w:t xml:space="preserve">  </w:t>
      </w:r>
      <w:r>
        <w:rPr>
          <w:rFonts w:hint="eastAsia"/>
        </w:rPr>
        <w:t>建筑一层平面图</w:t>
      </w:r>
    </w:p>
    <w:p w14:paraId="17C2C320" w14:textId="14B232EF" w:rsidR="009E1625" w:rsidRDefault="009E1625" w:rsidP="009E1625">
      <w:pPr>
        <w:pStyle w:val="a0"/>
        <w:spacing w:line="360" w:lineRule="auto"/>
        <w:ind w:firstLineChars="0" w:firstLine="0"/>
        <w:jc w:val="center"/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/>
        </w:rPr>
        <w:lastRenderedPageBreak/>
        <w:drawing>
          <wp:inline distT="0" distB="0" distL="0" distR="0" wp14:anchorId="3519E05A" wp14:editId="1C3A743D">
            <wp:extent cx="5760000" cy="3728414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F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" t="10546" r="6281" b="9565"/>
                    <a:stretch/>
                  </pic:blipFill>
                  <pic:spPr bwMode="auto">
                    <a:xfrm>
                      <a:off x="0" y="0"/>
                      <a:ext cx="5760000" cy="372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EACA" w14:textId="34BF7676" w:rsidR="003E3F8D" w:rsidRDefault="003E3F8D" w:rsidP="003E3F8D">
      <w:pPr>
        <w:pStyle w:val="ac"/>
        <w:rPr>
          <w:sz w:val="24"/>
          <w:szCs w:val="24"/>
          <w:lang w:val="en-US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r>
        <w:t xml:space="preserve">  </w:t>
      </w:r>
      <w:r>
        <w:rPr>
          <w:rFonts w:hint="eastAsia"/>
        </w:rPr>
        <w:t>建筑二层平面图</w:t>
      </w:r>
    </w:p>
    <w:p w14:paraId="4C8D602A" w14:textId="21482D1F" w:rsidR="009E1625" w:rsidRDefault="009E1625" w:rsidP="009E1625">
      <w:pPr>
        <w:pStyle w:val="a0"/>
        <w:spacing w:line="360" w:lineRule="auto"/>
        <w:ind w:firstLineChars="0" w:firstLine="0"/>
        <w:jc w:val="center"/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/>
        </w:rPr>
        <w:drawing>
          <wp:inline distT="0" distB="0" distL="0" distR="0" wp14:anchorId="59C459D4" wp14:editId="113EE315">
            <wp:extent cx="5760000" cy="37400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F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9960" r="6678" b="9381"/>
                    <a:stretch/>
                  </pic:blipFill>
                  <pic:spPr bwMode="auto">
                    <a:xfrm>
                      <a:off x="0" y="0"/>
                      <a:ext cx="5760000" cy="37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765F5" w14:textId="0CFC6BC4" w:rsidR="003E3F8D" w:rsidRDefault="003E3F8D" w:rsidP="003E3F8D">
      <w:pPr>
        <w:pStyle w:val="ac"/>
        <w:rPr>
          <w:sz w:val="24"/>
          <w:szCs w:val="24"/>
          <w:lang w:val="en-US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r>
        <w:t xml:space="preserve">  </w:t>
      </w:r>
      <w:r>
        <w:rPr>
          <w:rFonts w:hint="eastAsia"/>
        </w:rPr>
        <w:t>建筑三层平面图</w:t>
      </w:r>
    </w:p>
    <w:p w14:paraId="68F7B854" w14:textId="77777777" w:rsidR="003E3F8D" w:rsidRDefault="003E3F8D" w:rsidP="009E1625">
      <w:pPr>
        <w:pStyle w:val="a0"/>
        <w:spacing w:line="360" w:lineRule="auto"/>
        <w:ind w:firstLineChars="0" w:firstLine="0"/>
        <w:jc w:val="center"/>
        <w:rPr>
          <w:sz w:val="24"/>
          <w:szCs w:val="24"/>
          <w:lang w:val="en-US"/>
        </w:rPr>
      </w:pPr>
    </w:p>
    <w:p w14:paraId="51048B4F" w14:textId="1079947A" w:rsidR="009E1625" w:rsidRDefault="003E3F8D" w:rsidP="009E1625">
      <w:pPr>
        <w:pStyle w:val="a0"/>
        <w:spacing w:line="360" w:lineRule="auto"/>
        <w:ind w:firstLineChars="0" w:firstLine="0"/>
        <w:jc w:val="center"/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/>
        </w:rPr>
        <w:lastRenderedPageBreak/>
        <w:drawing>
          <wp:inline distT="0" distB="0" distL="0" distR="0" wp14:anchorId="2FE25656" wp14:editId="5C2C13CD">
            <wp:extent cx="4969565" cy="3211623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F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1133" r="6261" b="9973"/>
                    <a:stretch/>
                  </pic:blipFill>
                  <pic:spPr bwMode="auto">
                    <a:xfrm>
                      <a:off x="0" y="0"/>
                      <a:ext cx="4970589" cy="32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C50B" w14:textId="11812148" w:rsidR="003E3F8D" w:rsidRPr="009E1625" w:rsidRDefault="003E3F8D" w:rsidP="003E3F8D">
      <w:pPr>
        <w:pStyle w:val="ac"/>
        <w:rPr>
          <w:sz w:val="24"/>
          <w:szCs w:val="24"/>
          <w:lang w:val="en-US"/>
        </w:rPr>
      </w:pPr>
      <w:bookmarkStart w:id="8" w:name="_Ref20383109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4</w:t>
      </w:r>
      <w:r>
        <w:fldChar w:fldCharType="end"/>
      </w:r>
      <w:bookmarkEnd w:id="8"/>
      <w:r>
        <w:t xml:space="preserve">  </w:t>
      </w:r>
      <w:r>
        <w:rPr>
          <w:rFonts w:hint="eastAsia"/>
        </w:rPr>
        <w:t>建筑四层平面图</w:t>
      </w:r>
    </w:p>
    <w:p w14:paraId="3561A3A5" w14:textId="416C17EA" w:rsidR="0000578F" w:rsidRDefault="0000578F" w:rsidP="009E1625">
      <w:pPr>
        <w:pStyle w:val="1"/>
      </w:pPr>
      <w:bookmarkStart w:id="9" w:name="_Toc451698935"/>
      <w:bookmarkStart w:id="10" w:name="_Toc452108764"/>
      <w:bookmarkStart w:id="11" w:name="_Toc20384940"/>
      <w:bookmarkStart w:id="12" w:name="_Toc451436145"/>
      <w:r>
        <w:rPr>
          <w:rFonts w:hint="eastAsia"/>
        </w:rPr>
        <w:lastRenderedPageBreak/>
        <w:t>计算</w:t>
      </w:r>
      <w:bookmarkEnd w:id="9"/>
      <w:bookmarkEnd w:id="10"/>
      <w:r w:rsidR="00F0781D">
        <w:rPr>
          <w:rFonts w:hint="eastAsia"/>
        </w:rPr>
        <w:t>分析</w:t>
      </w:r>
      <w:bookmarkEnd w:id="11"/>
    </w:p>
    <w:p w14:paraId="7DCFB86B" w14:textId="58681F48" w:rsidR="00BE0E75" w:rsidRDefault="003E3F8D" w:rsidP="00BE0E75">
      <w:pPr>
        <w:pStyle w:val="2"/>
        <w:numPr>
          <w:ilvl w:val="1"/>
          <w:numId w:val="4"/>
        </w:numPr>
      </w:pPr>
      <w:bookmarkStart w:id="13" w:name="_Toc20384941"/>
      <w:bookmarkStart w:id="14" w:name="_Toc451698937"/>
      <w:bookmarkStart w:id="15" w:name="_Toc452108765"/>
      <w:r>
        <w:rPr>
          <w:rFonts w:hint="eastAsia"/>
        </w:rPr>
        <w:t>建筑一层计算分析</w:t>
      </w:r>
      <w:bookmarkEnd w:id="13"/>
    </w:p>
    <w:p w14:paraId="1D11712A" w14:textId="373B300A" w:rsidR="003E3F8D" w:rsidRDefault="004E4096" w:rsidP="003E3F8D">
      <w:pPr>
        <w:pStyle w:val="a0"/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AEBEE7" wp14:editId="07DB12DF">
            <wp:extent cx="5760720" cy="3228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 b="10458"/>
                    <a:stretch/>
                  </pic:blipFill>
                  <pic:spPr bwMode="auto"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C08EC" w14:textId="617EC686" w:rsidR="001A0B4D" w:rsidRPr="009E1625" w:rsidRDefault="001A0B4D" w:rsidP="001A0B4D">
      <w:pPr>
        <w:pStyle w:val="ac"/>
        <w:rPr>
          <w:sz w:val="24"/>
          <w:szCs w:val="24"/>
          <w:lang w:val="en-US"/>
        </w:rPr>
      </w:pPr>
      <w:bookmarkStart w:id="16" w:name="_Ref20383814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1</w:t>
      </w:r>
      <w:r>
        <w:fldChar w:fldCharType="end"/>
      </w:r>
      <w:bookmarkEnd w:id="16"/>
      <w:r>
        <w:t xml:space="preserve">  </w:t>
      </w:r>
      <w:r>
        <w:rPr>
          <w:rFonts w:hint="eastAsia"/>
        </w:rPr>
        <w:t>建筑一层灵活分隔区域平面示意图</w:t>
      </w:r>
    </w:p>
    <w:p w14:paraId="6FF975C3" w14:textId="4F364BAA" w:rsidR="001A0B4D" w:rsidRDefault="001A0B4D" w:rsidP="001A0B4D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 w:rsidRPr="001A0B4D">
        <w:rPr>
          <w:rFonts w:hint="eastAsia"/>
          <w:sz w:val="24"/>
          <w:szCs w:val="24"/>
          <w:lang w:val="en-US"/>
        </w:rPr>
        <w:t>本项目</w:t>
      </w:r>
      <w:r>
        <w:rPr>
          <w:rFonts w:hint="eastAsia"/>
          <w:sz w:val="24"/>
          <w:szCs w:val="24"/>
          <w:lang w:val="en-US"/>
        </w:rPr>
        <w:t>一层可灵活分隔与转换空间如</w:t>
      </w:r>
      <w:r w:rsidRPr="001A0B4D">
        <w:rPr>
          <w:sz w:val="24"/>
          <w:szCs w:val="24"/>
          <w:lang w:val="en-US"/>
        </w:rPr>
        <w:fldChar w:fldCharType="begin"/>
      </w:r>
      <w:r w:rsidRPr="001A0B4D">
        <w:rPr>
          <w:sz w:val="24"/>
          <w:szCs w:val="24"/>
          <w:lang w:val="en-US"/>
        </w:rPr>
        <w:instrText xml:space="preserve"> </w:instrText>
      </w:r>
      <w:r w:rsidRPr="001A0B4D">
        <w:rPr>
          <w:rFonts w:hint="eastAsia"/>
          <w:sz w:val="24"/>
          <w:szCs w:val="24"/>
          <w:lang w:val="en-US"/>
        </w:rPr>
        <w:instrText>REF _Ref20383814 \h</w:instrText>
      </w:r>
      <w:r w:rsidRPr="001A0B4D">
        <w:rPr>
          <w:sz w:val="24"/>
          <w:szCs w:val="24"/>
          <w:lang w:val="en-US"/>
        </w:rPr>
        <w:instrText xml:space="preserve"> </w:instrText>
      </w:r>
      <w:r>
        <w:rPr>
          <w:sz w:val="24"/>
          <w:szCs w:val="24"/>
          <w:lang w:val="en-US"/>
        </w:rPr>
        <w:instrText xml:space="preserve"> \* MERGEFORMAT </w:instrText>
      </w:r>
      <w:r w:rsidRPr="001A0B4D">
        <w:rPr>
          <w:sz w:val="24"/>
          <w:szCs w:val="24"/>
          <w:lang w:val="en-US"/>
        </w:rPr>
      </w:r>
      <w:r w:rsidRPr="001A0B4D">
        <w:rPr>
          <w:sz w:val="24"/>
          <w:szCs w:val="24"/>
          <w:lang w:val="en-US"/>
        </w:rPr>
        <w:fldChar w:fldCharType="separate"/>
      </w:r>
      <w:r w:rsidR="008D35A3" w:rsidRPr="008D35A3">
        <w:rPr>
          <w:rFonts w:hint="eastAsia"/>
          <w:sz w:val="24"/>
          <w:szCs w:val="24"/>
        </w:rPr>
        <w:t>图</w:t>
      </w:r>
      <w:r w:rsidR="008D35A3" w:rsidRPr="008D35A3">
        <w:rPr>
          <w:rFonts w:hint="eastAsia"/>
          <w:sz w:val="24"/>
          <w:szCs w:val="24"/>
        </w:rPr>
        <w:t xml:space="preserve"> </w:t>
      </w:r>
      <w:r w:rsidR="008D35A3" w:rsidRPr="008D35A3">
        <w:rPr>
          <w:noProof/>
          <w:sz w:val="24"/>
          <w:szCs w:val="24"/>
        </w:rPr>
        <w:t>3</w:t>
      </w:r>
      <w:r w:rsidR="008D35A3" w:rsidRPr="008D35A3">
        <w:rPr>
          <w:noProof/>
          <w:sz w:val="24"/>
          <w:szCs w:val="24"/>
        </w:rPr>
        <w:noBreakHyphen/>
        <w:t>1</w:t>
      </w:r>
      <w:r w:rsidRPr="001A0B4D">
        <w:rPr>
          <w:sz w:val="24"/>
          <w:szCs w:val="24"/>
          <w:lang w:val="en-US"/>
        </w:rPr>
        <w:fldChar w:fldCharType="end"/>
      </w:r>
      <w:r w:rsidRPr="001A0B4D">
        <w:rPr>
          <w:rFonts w:hint="eastAsia"/>
          <w:sz w:val="24"/>
          <w:szCs w:val="24"/>
          <w:lang w:val="en-US"/>
        </w:rPr>
        <w:t xml:space="preserve"> </w:t>
      </w:r>
      <w:r>
        <w:rPr>
          <w:rFonts w:hint="eastAsia"/>
          <w:sz w:val="24"/>
          <w:szCs w:val="24"/>
          <w:lang w:val="en-US"/>
        </w:rPr>
        <w:t>所示，主要可灵活分隔区域为一层活动区与外侧预留大空间区域，建筑一层可灵活分隔与转换空间面积与一层功能空间总面积如</w:t>
      </w:r>
      <w:r w:rsidRPr="001A0B4D">
        <w:rPr>
          <w:sz w:val="24"/>
          <w:szCs w:val="24"/>
          <w:lang w:val="en-US"/>
        </w:rPr>
        <w:fldChar w:fldCharType="begin"/>
      </w:r>
      <w:r w:rsidRPr="001A0B4D">
        <w:rPr>
          <w:sz w:val="24"/>
          <w:szCs w:val="24"/>
          <w:lang w:val="en-US"/>
        </w:rPr>
        <w:instrText xml:space="preserve"> </w:instrText>
      </w:r>
      <w:r w:rsidRPr="001A0B4D">
        <w:rPr>
          <w:rFonts w:hint="eastAsia"/>
          <w:sz w:val="24"/>
          <w:szCs w:val="24"/>
          <w:lang w:val="en-US"/>
        </w:rPr>
        <w:instrText>REF _Ref20384084 \h</w:instrText>
      </w:r>
      <w:r w:rsidRPr="001A0B4D">
        <w:rPr>
          <w:sz w:val="24"/>
          <w:szCs w:val="24"/>
          <w:lang w:val="en-US"/>
        </w:rPr>
        <w:instrText xml:space="preserve"> </w:instrText>
      </w:r>
      <w:r>
        <w:rPr>
          <w:sz w:val="24"/>
          <w:szCs w:val="24"/>
          <w:lang w:val="en-US"/>
        </w:rPr>
        <w:instrText xml:space="preserve"> \* MERGEFORMAT </w:instrText>
      </w:r>
      <w:r w:rsidRPr="001A0B4D">
        <w:rPr>
          <w:sz w:val="24"/>
          <w:szCs w:val="24"/>
          <w:lang w:val="en-US"/>
        </w:rPr>
      </w:r>
      <w:r w:rsidRPr="001A0B4D">
        <w:rPr>
          <w:sz w:val="24"/>
          <w:szCs w:val="24"/>
          <w:lang w:val="en-US"/>
        </w:rPr>
        <w:fldChar w:fldCharType="separate"/>
      </w:r>
      <w:r w:rsidR="008D35A3" w:rsidRPr="008D35A3">
        <w:rPr>
          <w:rFonts w:hint="eastAsia"/>
          <w:sz w:val="24"/>
          <w:szCs w:val="24"/>
        </w:rPr>
        <w:t>表</w:t>
      </w:r>
      <w:r w:rsidR="008D35A3" w:rsidRPr="008D35A3">
        <w:rPr>
          <w:rFonts w:hint="eastAsia"/>
          <w:sz w:val="24"/>
          <w:szCs w:val="24"/>
        </w:rPr>
        <w:t xml:space="preserve"> </w:t>
      </w:r>
      <w:r w:rsidR="008D35A3" w:rsidRPr="008D35A3">
        <w:rPr>
          <w:noProof/>
          <w:sz w:val="24"/>
          <w:szCs w:val="24"/>
        </w:rPr>
        <w:t>3</w:t>
      </w:r>
      <w:r w:rsidR="008D35A3" w:rsidRPr="008D35A3">
        <w:rPr>
          <w:noProof/>
          <w:sz w:val="24"/>
          <w:szCs w:val="24"/>
        </w:rPr>
        <w:noBreakHyphen/>
        <w:t>1</w:t>
      </w:r>
      <w:r w:rsidRPr="001A0B4D">
        <w:rPr>
          <w:sz w:val="24"/>
          <w:szCs w:val="24"/>
          <w:lang w:val="en-US"/>
        </w:rPr>
        <w:fldChar w:fldCharType="end"/>
      </w:r>
      <w:r>
        <w:rPr>
          <w:rFonts w:hint="eastAsia"/>
          <w:sz w:val="24"/>
          <w:szCs w:val="24"/>
          <w:lang w:val="en-US"/>
        </w:rPr>
        <w:t>所示。</w:t>
      </w:r>
    </w:p>
    <w:p w14:paraId="2B9A030F" w14:textId="1C572583" w:rsidR="001A0B4D" w:rsidRDefault="001A0B4D" w:rsidP="001A0B4D">
      <w:pPr>
        <w:pStyle w:val="ac"/>
      </w:pPr>
      <w:bookmarkStart w:id="17" w:name="_Ref20384084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1</w:t>
      </w:r>
      <w:r>
        <w:fldChar w:fldCharType="end"/>
      </w:r>
      <w:bookmarkEnd w:id="17"/>
      <w:r>
        <w:t xml:space="preserve">  </w:t>
      </w:r>
      <w:r>
        <w:rPr>
          <w:rFonts w:hint="eastAsia"/>
        </w:rPr>
        <w:t>建筑一层可灵活分隔区域面积统计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2549"/>
        <w:gridCol w:w="2550"/>
        <w:gridCol w:w="2550"/>
      </w:tblGrid>
      <w:tr w:rsidR="001A0B4D" w:rsidRPr="001A0B4D" w14:paraId="6DE3A392" w14:textId="77777777" w:rsidTr="001A0B4D">
        <w:tc>
          <w:tcPr>
            <w:tcW w:w="1413" w:type="dxa"/>
            <w:vAlign w:val="center"/>
          </w:tcPr>
          <w:p w14:paraId="4D876B2A" w14:textId="0823CD86" w:rsidR="001A0B4D" w:rsidRPr="001A0B4D" w:rsidRDefault="001A0B4D" w:rsidP="001A0B4D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楼层</w:t>
            </w:r>
          </w:p>
        </w:tc>
        <w:tc>
          <w:tcPr>
            <w:tcW w:w="2549" w:type="dxa"/>
            <w:vAlign w:val="center"/>
          </w:tcPr>
          <w:p w14:paraId="5F27025F" w14:textId="17D1B4C1" w:rsidR="001A0B4D" w:rsidRPr="001A0B4D" w:rsidRDefault="001A0B4D" w:rsidP="001A0B4D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可灵活分隔面积</w:t>
            </w:r>
          </w:p>
        </w:tc>
        <w:tc>
          <w:tcPr>
            <w:tcW w:w="2550" w:type="dxa"/>
            <w:vAlign w:val="center"/>
          </w:tcPr>
          <w:p w14:paraId="7692E7BA" w14:textId="4E01A514" w:rsidR="001A0B4D" w:rsidRPr="001A0B4D" w:rsidRDefault="001A0B4D" w:rsidP="001A0B4D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主要功能空间总面积</w:t>
            </w:r>
          </w:p>
        </w:tc>
        <w:tc>
          <w:tcPr>
            <w:tcW w:w="2550" w:type="dxa"/>
            <w:vAlign w:val="center"/>
          </w:tcPr>
          <w:p w14:paraId="7CD0B604" w14:textId="1ECFBB70" w:rsidR="001A0B4D" w:rsidRPr="001A0B4D" w:rsidRDefault="001A0B4D" w:rsidP="001A0B4D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面积比例</w:t>
            </w:r>
          </w:p>
        </w:tc>
      </w:tr>
      <w:tr w:rsidR="001A0B4D" w:rsidRPr="001A0B4D" w14:paraId="0F1B782F" w14:textId="77777777" w:rsidTr="001A0B4D">
        <w:tc>
          <w:tcPr>
            <w:tcW w:w="1413" w:type="dxa"/>
            <w:vAlign w:val="center"/>
          </w:tcPr>
          <w:p w14:paraId="51071C70" w14:textId="609048B9" w:rsidR="001A0B4D" w:rsidRPr="001A0B4D" w:rsidRDefault="001A0B4D" w:rsidP="001A0B4D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一层</w:t>
            </w:r>
          </w:p>
        </w:tc>
        <w:tc>
          <w:tcPr>
            <w:tcW w:w="2549" w:type="dxa"/>
            <w:vAlign w:val="center"/>
          </w:tcPr>
          <w:p w14:paraId="18DACD08" w14:textId="7AD62CD9" w:rsidR="001A0B4D" w:rsidRPr="00677249" w:rsidRDefault="00677249" w:rsidP="001A0B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250.8m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1CF8654E" w14:textId="03B2D602" w:rsidR="001A0B4D" w:rsidRPr="001A0B4D" w:rsidRDefault="00677249" w:rsidP="001A0B4D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1105</w:t>
            </w:r>
            <w:r>
              <w:rPr>
                <w:lang w:val="en-US"/>
              </w:rPr>
              <w:t>.7m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00531A10" w14:textId="7579B629" w:rsidR="001A0B4D" w:rsidRPr="001A0B4D" w:rsidRDefault="00677249" w:rsidP="001A0B4D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22.7%</w:t>
            </w:r>
          </w:p>
        </w:tc>
      </w:tr>
    </w:tbl>
    <w:p w14:paraId="306F4687" w14:textId="15475C29" w:rsidR="003E3F8D" w:rsidRDefault="003E3F8D" w:rsidP="003E3F8D">
      <w:pPr>
        <w:pStyle w:val="2"/>
        <w:numPr>
          <w:ilvl w:val="1"/>
          <w:numId w:val="4"/>
        </w:numPr>
      </w:pPr>
      <w:bookmarkStart w:id="18" w:name="_Toc20384942"/>
      <w:r>
        <w:rPr>
          <w:rFonts w:hint="eastAsia"/>
        </w:rPr>
        <w:lastRenderedPageBreak/>
        <w:t>建筑二层计算分析</w:t>
      </w:r>
      <w:bookmarkEnd w:id="18"/>
    </w:p>
    <w:p w14:paraId="6715C508" w14:textId="77777777" w:rsidR="003E3F8D" w:rsidRDefault="003E3F8D" w:rsidP="003E3F8D">
      <w:pPr>
        <w:pStyle w:val="a0"/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EA0825" wp14:editId="7C60DB0A">
            <wp:extent cx="5715000" cy="3314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76" t="7813" r="-7827" b="7231"/>
                    <a:stretch/>
                  </pic:blipFill>
                  <pic:spPr bwMode="auto">
                    <a:xfrm>
                      <a:off x="0" y="0"/>
                      <a:ext cx="5716561" cy="331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4BAAB" w14:textId="6A41C04E" w:rsidR="003E3F8D" w:rsidRDefault="003E3F8D" w:rsidP="003E3F8D">
      <w:pPr>
        <w:pStyle w:val="ac"/>
      </w:pPr>
      <w:bookmarkStart w:id="19" w:name="_Ref20384124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bookmarkEnd w:id="19"/>
      <w:r>
        <w:t xml:space="preserve">  </w:t>
      </w:r>
      <w:r>
        <w:rPr>
          <w:rFonts w:hint="eastAsia"/>
        </w:rPr>
        <w:t>建筑二层灵活分隔区域平面示意图</w:t>
      </w:r>
    </w:p>
    <w:p w14:paraId="58DA0E08" w14:textId="0A6A7A0F" w:rsidR="005937CE" w:rsidRPr="00104512" w:rsidRDefault="005937CE" w:rsidP="005937CE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 w:rsidRPr="00104512">
        <w:rPr>
          <w:rFonts w:hint="eastAsia"/>
          <w:sz w:val="24"/>
          <w:szCs w:val="24"/>
          <w:lang w:val="en-US"/>
        </w:rPr>
        <w:t>本项目</w:t>
      </w:r>
      <w:r w:rsidR="008D35A3" w:rsidRPr="00104512">
        <w:rPr>
          <w:rFonts w:hint="eastAsia"/>
          <w:sz w:val="24"/>
          <w:szCs w:val="24"/>
          <w:lang w:val="en-US"/>
        </w:rPr>
        <w:t>二</w:t>
      </w:r>
      <w:r w:rsidRPr="00104512">
        <w:rPr>
          <w:rFonts w:hint="eastAsia"/>
          <w:sz w:val="24"/>
          <w:szCs w:val="24"/>
          <w:lang w:val="en-US"/>
        </w:rPr>
        <w:t>层可灵活分隔与转换空间如</w:t>
      </w:r>
      <w:r w:rsidR="008D35A3" w:rsidRPr="00104512">
        <w:rPr>
          <w:sz w:val="24"/>
          <w:szCs w:val="24"/>
          <w:lang w:val="en-US"/>
        </w:rPr>
        <w:fldChar w:fldCharType="begin"/>
      </w:r>
      <w:r w:rsidR="008D35A3" w:rsidRPr="00104512">
        <w:rPr>
          <w:sz w:val="24"/>
          <w:szCs w:val="24"/>
          <w:lang w:val="en-US"/>
        </w:rPr>
        <w:instrText xml:space="preserve"> </w:instrText>
      </w:r>
      <w:r w:rsidR="008D35A3" w:rsidRPr="00104512">
        <w:rPr>
          <w:rFonts w:hint="eastAsia"/>
          <w:sz w:val="24"/>
          <w:szCs w:val="24"/>
          <w:lang w:val="en-US"/>
        </w:rPr>
        <w:instrText>REF _Ref20384124 \h</w:instrText>
      </w:r>
      <w:r w:rsidR="008D35A3" w:rsidRPr="00104512">
        <w:rPr>
          <w:sz w:val="24"/>
          <w:szCs w:val="24"/>
          <w:lang w:val="en-US"/>
        </w:rPr>
        <w:instrText xml:space="preserve"> </w:instrText>
      </w:r>
      <w:r w:rsidR="00104512" w:rsidRPr="00104512">
        <w:rPr>
          <w:sz w:val="24"/>
          <w:szCs w:val="24"/>
          <w:lang w:val="en-US"/>
        </w:rPr>
        <w:instrText xml:space="preserve"> \* MERGEFORMAT </w:instrText>
      </w:r>
      <w:r w:rsidR="008D35A3" w:rsidRPr="00104512">
        <w:rPr>
          <w:sz w:val="24"/>
          <w:szCs w:val="24"/>
          <w:lang w:val="en-US"/>
        </w:rPr>
      </w:r>
      <w:r w:rsidR="008D35A3" w:rsidRPr="00104512">
        <w:rPr>
          <w:sz w:val="24"/>
          <w:szCs w:val="24"/>
          <w:lang w:val="en-US"/>
        </w:rPr>
        <w:fldChar w:fldCharType="separate"/>
      </w:r>
      <w:r w:rsidR="008D35A3" w:rsidRPr="00104512">
        <w:rPr>
          <w:rFonts w:hint="eastAsia"/>
          <w:sz w:val="24"/>
          <w:szCs w:val="24"/>
        </w:rPr>
        <w:t>图</w:t>
      </w:r>
      <w:r w:rsidR="008D35A3" w:rsidRPr="00104512">
        <w:rPr>
          <w:rFonts w:hint="eastAsia"/>
          <w:sz w:val="24"/>
          <w:szCs w:val="24"/>
        </w:rPr>
        <w:t xml:space="preserve"> </w:t>
      </w:r>
      <w:r w:rsidR="008D35A3" w:rsidRPr="00104512">
        <w:rPr>
          <w:noProof/>
          <w:sz w:val="24"/>
          <w:szCs w:val="24"/>
        </w:rPr>
        <w:t>3</w:t>
      </w:r>
      <w:r w:rsidR="008D35A3" w:rsidRPr="00104512">
        <w:rPr>
          <w:sz w:val="24"/>
          <w:szCs w:val="24"/>
        </w:rPr>
        <w:noBreakHyphen/>
      </w:r>
      <w:r w:rsidR="008D35A3" w:rsidRPr="00104512">
        <w:rPr>
          <w:noProof/>
          <w:sz w:val="24"/>
          <w:szCs w:val="24"/>
        </w:rPr>
        <w:t>2</w:t>
      </w:r>
      <w:r w:rsidR="008D35A3" w:rsidRPr="00104512">
        <w:rPr>
          <w:sz w:val="24"/>
          <w:szCs w:val="24"/>
          <w:lang w:val="en-US"/>
        </w:rPr>
        <w:fldChar w:fldCharType="end"/>
      </w:r>
      <w:r w:rsidRPr="00104512">
        <w:rPr>
          <w:rFonts w:hint="eastAsia"/>
          <w:sz w:val="24"/>
          <w:szCs w:val="24"/>
          <w:lang w:val="en-US"/>
        </w:rPr>
        <w:t>所示，主要可灵活分隔区域为</w:t>
      </w:r>
      <w:r w:rsidR="00104512" w:rsidRPr="00104512">
        <w:rPr>
          <w:rFonts w:hint="eastAsia"/>
          <w:sz w:val="24"/>
          <w:szCs w:val="24"/>
          <w:lang w:val="en-US"/>
        </w:rPr>
        <w:t>二层开敞式办公空间以及其东西两侧的办公会议空间区域，</w:t>
      </w:r>
      <w:r w:rsidRPr="00104512">
        <w:rPr>
          <w:rFonts w:hint="eastAsia"/>
          <w:sz w:val="24"/>
          <w:szCs w:val="24"/>
          <w:lang w:val="en-US"/>
        </w:rPr>
        <w:t>建筑</w:t>
      </w:r>
      <w:r w:rsidR="00104512" w:rsidRPr="00104512">
        <w:rPr>
          <w:rFonts w:hint="eastAsia"/>
          <w:sz w:val="24"/>
          <w:szCs w:val="24"/>
          <w:lang w:val="en-US"/>
        </w:rPr>
        <w:t>二</w:t>
      </w:r>
      <w:r w:rsidRPr="00104512">
        <w:rPr>
          <w:rFonts w:hint="eastAsia"/>
          <w:sz w:val="24"/>
          <w:szCs w:val="24"/>
          <w:lang w:val="en-US"/>
        </w:rPr>
        <w:t>层可灵活分隔与转换空间面积与</w:t>
      </w:r>
      <w:r w:rsidR="00104512" w:rsidRPr="00104512">
        <w:rPr>
          <w:rFonts w:hint="eastAsia"/>
          <w:sz w:val="24"/>
          <w:szCs w:val="24"/>
          <w:lang w:val="en-US"/>
        </w:rPr>
        <w:t>二</w:t>
      </w:r>
      <w:r w:rsidRPr="00104512">
        <w:rPr>
          <w:rFonts w:hint="eastAsia"/>
          <w:sz w:val="24"/>
          <w:szCs w:val="24"/>
          <w:lang w:val="en-US"/>
        </w:rPr>
        <w:t>层功能空间总面积如</w:t>
      </w:r>
      <w:r w:rsidR="00104512" w:rsidRPr="00104512">
        <w:rPr>
          <w:sz w:val="24"/>
          <w:szCs w:val="24"/>
          <w:lang w:val="en-US"/>
        </w:rPr>
        <w:fldChar w:fldCharType="begin"/>
      </w:r>
      <w:r w:rsidR="00104512" w:rsidRPr="00104512">
        <w:rPr>
          <w:sz w:val="24"/>
          <w:szCs w:val="24"/>
          <w:lang w:val="en-US"/>
        </w:rPr>
        <w:instrText xml:space="preserve"> </w:instrText>
      </w:r>
      <w:r w:rsidR="00104512" w:rsidRPr="00104512">
        <w:rPr>
          <w:rFonts w:hint="eastAsia"/>
          <w:sz w:val="24"/>
          <w:szCs w:val="24"/>
          <w:lang w:val="en-US"/>
        </w:rPr>
        <w:instrText>REF _Ref20384286 \h</w:instrText>
      </w:r>
      <w:r w:rsidR="00104512" w:rsidRPr="00104512">
        <w:rPr>
          <w:sz w:val="24"/>
          <w:szCs w:val="24"/>
          <w:lang w:val="en-US"/>
        </w:rPr>
        <w:instrText xml:space="preserve"> </w:instrText>
      </w:r>
      <w:r w:rsidR="00104512">
        <w:rPr>
          <w:sz w:val="24"/>
          <w:szCs w:val="24"/>
          <w:lang w:val="en-US"/>
        </w:rPr>
        <w:instrText xml:space="preserve"> \* MERGEFORMAT </w:instrText>
      </w:r>
      <w:r w:rsidR="00104512" w:rsidRPr="00104512">
        <w:rPr>
          <w:sz w:val="24"/>
          <w:szCs w:val="24"/>
          <w:lang w:val="en-US"/>
        </w:rPr>
      </w:r>
      <w:r w:rsidR="00104512" w:rsidRPr="00104512">
        <w:rPr>
          <w:sz w:val="24"/>
          <w:szCs w:val="24"/>
          <w:lang w:val="en-US"/>
        </w:rPr>
        <w:fldChar w:fldCharType="separate"/>
      </w:r>
      <w:r w:rsidR="00104512" w:rsidRPr="00104512">
        <w:rPr>
          <w:rFonts w:hint="eastAsia"/>
          <w:sz w:val="24"/>
          <w:szCs w:val="24"/>
        </w:rPr>
        <w:t>表</w:t>
      </w:r>
      <w:r w:rsidR="00104512" w:rsidRPr="00104512">
        <w:rPr>
          <w:rFonts w:hint="eastAsia"/>
          <w:sz w:val="24"/>
          <w:szCs w:val="24"/>
        </w:rPr>
        <w:t xml:space="preserve"> </w:t>
      </w:r>
      <w:r w:rsidR="00104512" w:rsidRPr="00104512">
        <w:rPr>
          <w:noProof/>
          <w:sz w:val="24"/>
          <w:szCs w:val="24"/>
        </w:rPr>
        <w:t>3</w:t>
      </w:r>
      <w:r w:rsidR="00104512" w:rsidRPr="00104512">
        <w:rPr>
          <w:sz w:val="24"/>
          <w:szCs w:val="24"/>
        </w:rPr>
        <w:noBreakHyphen/>
      </w:r>
      <w:r w:rsidR="00104512" w:rsidRPr="00104512">
        <w:rPr>
          <w:noProof/>
          <w:sz w:val="24"/>
          <w:szCs w:val="24"/>
        </w:rPr>
        <w:t>2</w:t>
      </w:r>
      <w:r w:rsidR="00104512" w:rsidRPr="00104512">
        <w:rPr>
          <w:sz w:val="24"/>
          <w:szCs w:val="24"/>
          <w:lang w:val="en-US"/>
        </w:rPr>
        <w:fldChar w:fldCharType="end"/>
      </w:r>
      <w:r w:rsidRPr="00104512">
        <w:rPr>
          <w:rFonts w:hint="eastAsia"/>
          <w:sz w:val="24"/>
          <w:szCs w:val="24"/>
          <w:lang w:val="en-US"/>
        </w:rPr>
        <w:t>所示。</w:t>
      </w:r>
    </w:p>
    <w:p w14:paraId="40592059" w14:textId="24E2FE40" w:rsidR="005937CE" w:rsidRDefault="005937CE" w:rsidP="005937CE">
      <w:pPr>
        <w:pStyle w:val="ac"/>
      </w:pPr>
      <w:bookmarkStart w:id="20" w:name="_Ref20384286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2</w:t>
      </w:r>
      <w:r>
        <w:fldChar w:fldCharType="end"/>
      </w:r>
      <w:bookmarkEnd w:id="20"/>
      <w:r>
        <w:t xml:space="preserve">  </w:t>
      </w:r>
      <w:r>
        <w:rPr>
          <w:rFonts w:hint="eastAsia"/>
        </w:rPr>
        <w:t>建筑</w:t>
      </w:r>
      <w:r w:rsidR="008D35A3">
        <w:rPr>
          <w:rFonts w:hint="eastAsia"/>
        </w:rPr>
        <w:t>二</w:t>
      </w:r>
      <w:r>
        <w:rPr>
          <w:rFonts w:hint="eastAsia"/>
        </w:rPr>
        <w:t>层可灵活分隔区域面积统计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2549"/>
        <w:gridCol w:w="2550"/>
        <w:gridCol w:w="2550"/>
      </w:tblGrid>
      <w:tr w:rsidR="005937CE" w:rsidRPr="001A0B4D" w14:paraId="756F06D2" w14:textId="77777777" w:rsidTr="00FE39C4">
        <w:tc>
          <w:tcPr>
            <w:tcW w:w="1413" w:type="dxa"/>
            <w:vAlign w:val="center"/>
          </w:tcPr>
          <w:p w14:paraId="363ACF33" w14:textId="77777777" w:rsidR="005937CE" w:rsidRPr="001A0B4D" w:rsidRDefault="005937CE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楼层</w:t>
            </w:r>
          </w:p>
        </w:tc>
        <w:tc>
          <w:tcPr>
            <w:tcW w:w="2549" w:type="dxa"/>
            <w:vAlign w:val="center"/>
          </w:tcPr>
          <w:p w14:paraId="092B9B57" w14:textId="77777777" w:rsidR="005937CE" w:rsidRPr="001A0B4D" w:rsidRDefault="005937CE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可灵活分隔面积</w:t>
            </w:r>
          </w:p>
        </w:tc>
        <w:tc>
          <w:tcPr>
            <w:tcW w:w="2550" w:type="dxa"/>
            <w:vAlign w:val="center"/>
          </w:tcPr>
          <w:p w14:paraId="68F31AD7" w14:textId="77777777" w:rsidR="005937CE" w:rsidRPr="001A0B4D" w:rsidRDefault="005937CE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主要功能空间总面积</w:t>
            </w:r>
          </w:p>
        </w:tc>
        <w:tc>
          <w:tcPr>
            <w:tcW w:w="2550" w:type="dxa"/>
            <w:vAlign w:val="center"/>
          </w:tcPr>
          <w:p w14:paraId="515999D3" w14:textId="77777777" w:rsidR="005937CE" w:rsidRPr="001A0B4D" w:rsidRDefault="005937CE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面积比例</w:t>
            </w:r>
          </w:p>
        </w:tc>
      </w:tr>
      <w:tr w:rsidR="00677249" w:rsidRPr="001A0B4D" w14:paraId="2477082F" w14:textId="77777777" w:rsidTr="00FE39C4">
        <w:tc>
          <w:tcPr>
            <w:tcW w:w="1413" w:type="dxa"/>
            <w:vAlign w:val="center"/>
          </w:tcPr>
          <w:p w14:paraId="3F6597F5" w14:textId="53F0A835" w:rsidR="00677249" w:rsidRPr="001A0B4D" w:rsidRDefault="00677249" w:rsidP="00677249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二</w:t>
            </w:r>
            <w:r w:rsidRPr="001A0B4D">
              <w:rPr>
                <w:lang w:val="en-US"/>
              </w:rPr>
              <w:t>层</w:t>
            </w:r>
          </w:p>
        </w:tc>
        <w:tc>
          <w:tcPr>
            <w:tcW w:w="2549" w:type="dxa"/>
            <w:vAlign w:val="center"/>
          </w:tcPr>
          <w:p w14:paraId="37835A9C" w14:textId="0B718489" w:rsidR="00677249" w:rsidRPr="001A0B4D" w:rsidRDefault="004370EF" w:rsidP="006772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648.5</w:t>
            </w:r>
            <w:r w:rsidR="00677249">
              <w:rPr>
                <w:lang w:val="en-US"/>
              </w:rPr>
              <w:t>m</w:t>
            </w:r>
            <w:r w:rsidR="00677249"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4537ECE3" w14:textId="103680F2" w:rsidR="00677249" w:rsidRPr="001A0B4D" w:rsidRDefault="004370EF" w:rsidP="006772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1111</w:t>
            </w:r>
            <w:r w:rsidR="00677249">
              <w:rPr>
                <w:lang w:val="en-US"/>
              </w:rPr>
              <w:t>.7m</w:t>
            </w:r>
            <w:r w:rsidR="00677249"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0D878E9E" w14:textId="7A69B95D" w:rsidR="00677249" w:rsidRPr="001A0B4D" w:rsidRDefault="004370EF" w:rsidP="006772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58.3</w:t>
            </w:r>
            <w:r w:rsidR="00677249">
              <w:rPr>
                <w:rFonts w:hint="eastAsia"/>
                <w:lang w:val="en-US"/>
              </w:rPr>
              <w:t>%</w:t>
            </w:r>
          </w:p>
        </w:tc>
      </w:tr>
    </w:tbl>
    <w:p w14:paraId="673B7A9C" w14:textId="6A613BF2" w:rsidR="003E3F8D" w:rsidRDefault="003E3F8D" w:rsidP="001A0B4D">
      <w:pPr>
        <w:pStyle w:val="2"/>
        <w:numPr>
          <w:ilvl w:val="1"/>
          <w:numId w:val="4"/>
        </w:numPr>
      </w:pPr>
      <w:bookmarkStart w:id="21" w:name="_Toc20384943"/>
      <w:r>
        <w:rPr>
          <w:rFonts w:hint="eastAsia"/>
        </w:rPr>
        <w:lastRenderedPageBreak/>
        <w:t>建筑三层计算分析</w:t>
      </w:r>
      <w:bookmarkEnd w:id="21"/>
    </w:p>
    <w:p w14:paraId="2F45A123" w14:textId="5D6F0E7D" w:rsidR="001A0B4D" w:rsidRDefault="001A0B4D" w:rsidP="001A0B4D">
      <w:pPr>
        <w:pStyle w:val="a0"/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3AE83A" wp14:editId="00A29BCB">
            <wp:extent cx="5762625" cy="3429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68" t="5806" r="-7046" b="7102"/>
                    <a:stretch/>
                  </pic:blipFill>
                  <pic:spPr bwMode="auto">
                    <a:xfrm>
                      <a:off x="0" y="0"/>
                      <a:ext cx="5763487" cy="342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28D80" w14:textId="4D38047B" w:rsidR="001A0B4D" w:rsidRDefault="001A0B4D" w:rsidP="001A0B4D">
      <w:pPr>
        <w:pStyle w:val="ac"/>
      </w:pPr>
      <w:bookmarkStart w:id="22" w:name="_Ref20384130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8D35A3">
        <w:rPr>
          <w:noProof/>
        </w:rPr>
        <w:t>3</w:t>
      </w:r>
      <w:r>
        <w:fldChar w:fldCharType="end"/>
      </w:r>
      <w:bookmarkEnd w:id="22"/>
      <w:r>
        <w:t xml:space="preserve">  </w:t>
      </w:r>
      <w:r>
        <w:rPr>
          <w:rFonts w:hint="eastAsia"/>
        </w:rPr>
        <w:t>建筑</w:t>
      </w:r>
      <w:r w:rsidR="008D35A3">
        <w:rPr>
          <w:rFonts w:hint="eastAsia"/>
        </w:rPr>
        <w:t>三</w:t>
      </w:r>
      <w:r>
        <w:rPr>
          <w:rFonts w:hint="eastAsia"/>
        </w:rPr>
        <w:t>层灵活分隔区域平面示意图</w:t>
      </w:r>
    </w:p>
    <w:p w14:paraId="7910BB9F" w14:textId="6AA00097" w:rsidR="00104512" w:rsidRPr="00104512" w:rsidRDefault="00104512" w:rsidP="00104512">
      <w:pPr>
        <w:pStyle w:val="a0"/>
        <w:spacing w:line="360" w:lineRule="auto"/>
        <w:ind w:firstLine="480"/>
        <w:rPr>
          <w:lang w:val="en-US"/>
        </w:rPr>
      </w:pPr>
      <w:r w:rsidRPr="00104512">
        <w:rPr>
          <w:rFonts w:hint="eastAsia"/>
          <w:sz w:val="24"/>
          <w:szCs w:val="24"/>
          <w:lang w:val="en-US"/>
        </w:rPr>
        <w:t>本项目</w:t>
      </w:r>
      <w:r>
        <w:rPr>
          <w:rFonts w:hint="eastAsia"/>
          <w:sz w:val="24"/>
          <w:szCs w:val="24"/>
          <w:lang w:val="en-US"/>
        </w:rPr>
        <w:t>三</w:t>
      </w:r>
      <w:r w:rsidRPr="00104512">
        <w:rPr>
          <w:rFonts w:hint="eastAsia"/>
          <w:sz w:val="24"/>
          <w:szCs w:val="24"/>
          <w:lang w:val="en-US"/>
        </w:rPr>
        <w:t>层可灵活分隔与转换空间如</w:t>
      </w:r>
      <w:r w:rsidRPr="00104512">
        <w:rPr>
          <w:sz w:val="24"/>
          <w:szCs w:val="24"/>
          <w:lang w:val="en-US"/>
        </w:rPr>
        <w:fldChar w:fldCharType="begin"/>
      </w:r>
      <w:r w:rsidRPr="00104512">
        <w:rPr>
          <w:sz w:val="24"/>
          <w:szCs w:val="24"/>
          <w:lang w:val="en-US"/>
        </w:rPr>
        <w:instrText xml:space="preserve"> </w:instrText>
      </w:r>
      <w:r w:rsidRPr="00104512">
        <w:rPr>
          <w:rFonts w:hint="eastAsia"/>
          <w:sz w:val="24"/>
          <w:szCs w:val="24"/>
          <w:lang w:val="en-US"/>
        </w:rPr>
        <w:instrText>REF _Ref20384130 \h</w:instrText>
      </w:r>
      <w:r w:rsidRPr="00104512">
        <w:rPr>
          <w:sz w:val="24"/>
          <w:szCs w:val="24"/>
          <w:lang w:val="en-US"/>
        </w:rPr>
        <w:instrText xml:space="preserve"> </w:instrText>
      </w:r>
      <w:r>
        <w:rPr>
          <w:sz w:val="24"/>
          <w:szCs w:val="24"/>
          <w:lang w:val="en-US"/>
        </w:rPr>
        <w:instrText xml:space="preserve"> \* MERGEFORMAT </w:instrText>
      </w:r>
      <w:r w:rsidRPr="00104512">
        <w:rPr>
          <w:sz w:val="24"/>
          <w:szCs w:val="24"/>
          <w:lang w:val="en-US"/>
        </w:rPr>
      </w:r>
      <w:r w:rsidRPr="00104512">
        <w:rPr>
          <w:sz w:val="24"/>
          <w:szCs w:val="24"/>
          <w:lang w:val="en-US"/>
        </w:rPr>
        <w:fldChar w:fldCharType="separate"/>
      </w:r>
      <w:r w:rsidRPr="00104512">
        <w:rPr>
          <w:rFonts w:hint="eastAsia"/>
          <w:sz w:val="24"/>
          <w:szCs w:val="24"/>
          <w:lang w:val="en-US"/>
        </w:rPr>
        <w:t>图</w:t>
      </w:r>
      <w:r w:rsidRPr="00104512">
        <w:rPr>
          <w:rFonts w:hint="eastAsia"/>
          <w:sz w:val="24"/>
          <w:szCs w:val="24"/>
          <w:lang w:val="en-US"/>
        </w:rPr>
        <w:t xml:space="preserve"> </w:t>
      </w:r>
      <w:r w:rsidRPr="00104512">
        <w:rPr>
          <w:sz w:val="24"/>
          <w:szCs w:val="24"/>
          <w:lang w:val="en-US"/>
        </w:rPr>
        <w:t>3</w:t>
      </w:r>
      <w:r w:rsidRPr="00104512">
        <w:rPr>
          <w:sz w:val="24"/>
          <w:szCs w:val="24"/>
          <w:lang w:val="en-US"/>
        </w:rPr>
        <w:noBreakHyphen/>
        <w:t>3</w:t>
      </w:r>
      <w:r w:rsidRPr="00104512">
        <w:rPr>
          <w:sz w:val="24"/>
          <w:szCs w:val="24"/>
          <w:lang w:val="en-US"/>
        </w:rPr>
        <w:fldChar w:fldCharType="end"/>
      </w:r>
      <w:r w:rsidRPr="00104512">
        <w:rPr>
          <w:sz w:val="24"/>
          <w:szCs w:val="24"/>
          <w:lang w:val="en-US"/>
        </w:rPr>
        <w:t xml:space="preserve"> </w:t>
      </w:r>
      <w:r w:rsidRPr="00104512">
        <w:rPr>
          <w:rFonts w:hint="eastAsia"/>
          <w:sz w:val="24"/>
          <w:szCs w:val="24"/>
          <w:lang w:val="en-US"/>
        </w:rPr>
        <w:t>所示，主要可灵活分隔区域为</w:t>
      </w:r>
      <w:r>
        <w:rPr>
          <w:rFonts w:hint="eastAsia"/>
          <w:sz w:val="24"/>
          <w:szCs w:val="24"/>
          <w:lang w:val="en-US"/>
        </w:rPr>
        <w:t>三</w:t>
      </w:r>
      <w:r w:rsidRPr="00104512">
        <w:rPr>
          <w:rFonts w:hint="eastAsia"/>
          <w:sz w:val="24"/>
          <w:szCs w:val="24"/>
          <w:lang w:val="en-US"/>
        </w:rPr>
        <w:t>层开敞式办公空间以及其西侧的办公会议空间区域，建筑二层可灵活分隔与转换空间面积与二层功能空间总面积如</w:t>
      </w:r>
      <w:r w:rsidRPr="00104512">
        <w:rPr>
          <w:sz w:val="24"/>
          <w:szCs w:val="24"/>
          <w:lang w:val="en-US"/>
        </w:rPr>
        <w:fldChar w:fldCharType="begin"/>
      </w:r>
      <w:r w:rsidRPr="00104512">
        <w:rPr>
          <w:sz w:val="24"/>
          <w:szCs w:val="24"/>
          <w:lang w:val="en-US"/>
        </w:rPr>
        <w:instrText xml:space="preserve"> REF _Ref20384292 \h </w:instrText>
      </w:r>
      <w:r>
        <w:rPr>
          <w:sz w:val="24"/>
          <w:szCs w:val="24"/>
          <w:lang w:val="en-US"/>
        </w:rPr>
        <w:instrText xml:space="preserve"> \* MERGEFORMAT </w:instrText>
      </w:r>
      <w:r w:rsidRPr="00104512">
        <w:rPr>
          <w:sz w:val="24"/>
          <w:szCs w:val="24"/>
          <w:lang w:val="en-US"/>
        </w:rPr>
      </w:r>
      <w:r w:rsidRPr="00104512">
        <w:rPr>
          <w:sz w:val="24"/>
          <w:szCs w:val="24"/>
          <w:lang w:val="en-US"/>
        </w:rPr>
        <w:fldChar w:fldCharType="separate"/>
      </w:r>
      <w:r w:rsidRPr="00104512">
        <w:rPr>
          <w:rFonts w:hint="eastAsia"/>
          <w:sz w:val="24"/>
          <w:szCs w:val="24"/>
          <w:lang w:val="en-US"/>
        </w:rPr>
        <w:t>表</w:t>
      </w:r>
      <w:r w:rsidRPr="00104512">
        <w:rPr>
          <w:rFonts w:hint="eastAsia"/>
          <w:sz w:val="24"/>
          <w:szCs w:val="24"/>
          <w:lang w:val="en-US"/>
        </w:rPr>
        <w:t xml:space="preserve"> </w:t>
      </w:r>
      <w:r w:rsidRPr="00104512">
        <w:rPr>
          <w:sz w:val="24"/>
          <w:szCs w:val="24"/>
          <w:lang w:val="en-US"/>
        </w:rPr>
        <w:t>3</w:t>
      </w:r>
      <w:r w:rsidRPr="00104512">
        <w:rPr>
          <w:sz w:val="24"/>
          <w:szCs w:val="24"/>
          <w:lang w:val="en-US"/>
        </w:rPr>
        <w:noBreakHyphen/>
        <w:t>3</w:t>
      </w:r>
      <w:r w:rsidRPr="00104512">
        <w:rPr>
          <w:sz w:val="24"/>
          <w:szCs w:val="24"/>
          <w:lang w:val="en-US"/>
        </w:rPr>
        <w:fldChar w:fldCharType="end"/>
      </w:r>
      <w:r w:rsidRPr="00104512">
        <w:rPr>
          <w:sz w:val="24"/>
          <w:szCs w:val="24"/>
          <w:lang w:val="en-US"/>
        </w:rPr>
        <w:t xml:space="preserve"> </w:t>
      </w:r>
      <w:r w:rsidRPr="00104512">
        <w:rPr>
          <w:rFonts w:hint="eastAsia"/>
          <w:sz w:val="24"/>
          <w:szCs w:val="24"/>
          <w:lang w:val="en-US"/>
        </w:rPr>
        <w:t>所示。</w:t>
      </w:r>
    </w:p>
    <w:p w14:paraId="0678D541" w14:textId="12194E87" w:rsidR="008D35A3" w:rsidRDefault="008D35A3" w:rsidP="008D35A3">
      <w:pPr>
        <w:pStyle w:val="ac"/>
      </w:pPr>
      <w:bookmarkStart w:id="23" w:name="_Ref20384292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23"/>
      <w:r>
        <w:t xml:space="preserve">  </w:t>
      </w:r>
      <w:r>
        <w:rPr>
          <w:rFonts w:hint="eastAsia"/>
        </w:rPr>
        <w:t>建筑三层可灵活分隔区域面积统计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2549"/>
        <w:gridCol w:w="2550"/>
        <w:gridCol w:w="2550"/>
      </w:tblGrid>
      <w:tr w:rsidR="008D35A3" w:rsidRPr="001A0B4D" w14:paraId="14C43173" w14:textId="77777777" w:rsidTr="00FE39C4">
        <w:tc>
          <w:tcPr>
            <w:tcW w:w="1413" w:type="dxa"/>
            <w:vAlign w:val="center"/>
          </w:tcPr>
          <w:p w14:paraId="6499CDAB" w14:textId="77777777" w:rsidR="008D35A3" w:rsidRPr="001A0B4D" w:rsidRDefault="008D35A3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楼层</w:t>
            </w:r>
          </w:p>
        </w:tc>
        <w:tc>
          <w:tcPr>
            <w:tcW w:w="2549" w:type="dxa"/>
            <w:vAlign w:val="center"/>
          </w:tcPr>
          <w:p w14:paraId="7B73F5A7" w14:textId="77777777" w:rsidR="008D35A3" w:rsidRPr="001A0B4D" w:rsidRDefault="008D35A3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可灵活分隔面积</w:t>
            </w:r>
          </w:p>
        </w:tc>
        <w:tc>
          <w:tcPr>
            <w:tcW w:w="2550" w:type="dxa"/>
            <w:vAlign w:val="center"/>
          </w:tcPr>
          <w:p w14:paraId="2AA41463" w14:textId="77777777" w:rsidR="008D35A3" w:rsidRPr="001A0B4D" w:rsidRDefault="008D35A3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主要功能空间总面积</w:t>
            </w:r>
          </w:p>
        </w:tc>
        <w:tc>
          <w:tcPr>
            <w:tcW w:w="2550" w:type="dxa"/>
            <w:vAlign w:val="center"/>
          </w:tcPr>
          <w:p w14:paraId="73AED23C" w14:textId="77777777" w:rsidR="008D35A3" w:rsidRPr="001A0B4D" w:rsidRDefault="008D35A3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面积比例</w:t>
            </w:r>
          </w:p>
        </w:tc>
      </w:tr>
      <w:tr w:rsidR="004370EF" w:rsidRPr="001A0B4D" w14:paraId="18F7A0E8" w14:textId="77777777" w:rsidTr="00FE39C4">
        <w:tc>
          <w:tcPr>
            <w:tcW w:w="1413" w:type="dxa"/>
            <w:vAlign w:val="center"/>
          </w:tcPr>
          <w:p w14:paraId="45A9C0C0" w14:textId="7274963E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三</w:t>
            </w:r>
            <w:r w:rsidRPr="001A0B4D">
              <w:rPr>
                <w:lang w:val="en-US"/>
              </w:rPr>
              <w:t>层</w:t>
            </w:r>
          </w:p>
        </w:tc>
        <w:tc>
          <w:tcPr>
            <w:tcW w:w="2549" w:type="dxa"/>
            <w:vAlign w:val="center"/>
          </w:tcPr>
          <w:p w14:paraId="1C545387" w14:textId="2600AEA3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421.0m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6A152A59" w14:textId="1B459A37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595.7</w:t>
            </w:r>
            <w:r>
              <w:rPr>
                <w:lang w:val="en-US"/>
              </w:rPr>
              <w:t xml:space="preserve"> 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49067D09" w14:textId="4EDF0E74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70.7</w:t>
            </w:r>
            <w:r>
              <w:rPr>
                <w:rFonts w:hint="eastAsia"/>
                <w:lang w:val="en-US"/>
              </w:rPr>
              <w:t>%</w:t>
            </w:r>
          </w:p>
        </w:tc>
      </w:tr>
    </w:tbl>
    <w:p w14:paraId="6EE4A790" w14:textId="77777777" w:rsidR="008D35A3" w:rsidRPr="005937CE" w:rsidRDefault="008D35A3" w:rsidP="008D35A3">
      <w:pPr>
        <w:rPr>
          <w:lang w:val="en-US"/>
        </w:rPr>
      </w:pPr>
    </w:p>
    <w:p w14:paraId="7E355A4F" w14:textId="6A0CB4B9" w:rsidR="00104512" w:rsidRDefault="00104512" w:rsidP="00104512">
      <w:pPr>
        <w:pStyle w:val="2"/>
        <w:numPr>
          <w:ilvl w:val="1"/>
          <w:numId w:val="4"/>
        </w:numPr>
      </w:pPr>
      <w:bookmarkStart w:id="24" w:name="_Toc20384944"/>
      <w:r>
        <w:rPr>
          <w:rFonts w:hint="eastAsia"/>
        </w:rPr>
        <w:t>小结</w:t>
      </w:r>
      <w:bookmarkEnd w:id="24"/>
    </w:p>
    <w:p w14:paraId="66DB4F29" w14:textId="6CA05655" w:rsidR="008D35A3" w:rsidRPr="00104512" w:rsidRDefault="00104512" w:rsidP="00104512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  <w:r w:rsidRPr="00104512">
        <w:rPr>
          <w:rFonts w:hint="eastAsia"/>
          <w:sz w:val="24"/>
          <w:szCs w:val="24"/>
          <w:lang w:val="en-US"/>
        </w:rPr>
        <w:t>本项目整体可灵活分隔与转换空间面积信息如</w:t>
      </w:r>
      <w:r w:rsidRPr="00104512">
        <w:rPr>
          <w:sz w:val="24"/>
          <w:szCs w:val="24"/>
          <w:lang w:val="en-US"/>
        </w:rPr>
        <w:fldChar w:fldCharType="begin"/>
      </w:r>
      <w:r w:rsidRPr="00104512">
        <w:rPr>
          <w:sz w:val="24"/>
          <w:szCs w:val="24"/>
          <w:lang w:val="en-US"/>
        </w:rPr>
        <w:instrText xml:space="preserve"> </w:instrText>
      </w:r>
      <w:r w:rsidRPr="00104512">
        <w:rPr>
          <w:rFonts w:hint="eastAsia"/>
          <w:sz w:val="24"/>
          <w:szCs w:val="24"/>
          <w:lang w:val="en-US"/>
        </w:rPr>
        <w:instrText>REF _Ref20384654 \h</w:instrText>
      </w:r>
      <w:r w:rsidRPr="00104512">
        <w:rPr>
          <w:sz w:val="24"/>
          <w:szCs w:val="24"/>
          <w:lang w:val="en-US"/>
        </w:rPr>
        <w:instrText xml:space="preserve"> </w:instrText>
      </w:r>
      <w:r>
        <w:rPr>
          <w:sz w:val="24"/>
          <w:szCs w:val="24"/>
          <w:lang w:val="en-US"/>
        </w:rPr>
        <w:instrText xml:space="preserve"> \* MERGEFORMAT </w:instrText>
      </w:r>
      <w:r w:rsidRPr="00104512">
        <w:rPr>
          <w:sz w:val="24"/>
          <w:szCs w:val="24"/>
          <w:lang w:val="en-US"/>
        </w:rPr>
      </w:r>
      <w:r w:rsidRPr="00104512">
        <w:rPr>
          <w:sz w:val="24"/>
          <w:szCs w:val="24"/>
          <w:lang w:val="en-US"/>
        </w:rPr>
        <w:fldChar w:fldCharType="separate"/>
      </w:r>
      <w:r w:rsidRPr="00104512">
        <w:rPr>
          <w:rFonts w:hint="eastAsia"/>
          <w:sz w:val="24"/>
          <w:szCs w:val="24"/>
        </w:rPr>
        <w:t>表</w:t>
      </w:r>
      <w:r w:rsidRPr="00104512">
        <w:rPr>
          <w:rFonts w:hint="eastAsia"/>
          <w:sz w:val="24"/>
          <w:szCs w:val="24"/>
        </w:rPr>
        <w:t xml:space="preserve"> </w:t>
      </w:r>
      <w:r w:rsidRPr="00104512">
        <w:rPr>
          <w:noProof/>
          <w:sz w:val="24"/>
          <w:szCs w:val="24"/>
        </w:rPr>
        <w:t>3</w:t>
      </w:r>
      <w:r w:rsidRPr="00104512">
        <w:rPr>
          <w:sz w:val="24"/>
          <w:szCs w:val="24"/>
        </w:rPr>
        <w:noBreakHyphen/>
      </w:r>
      <w:r w:rsidRPr="00104512">
        <w:rPr>
          <w:noProof/>
          <w:sz w:val="24"/>
          <w:szCs w:val="24"/>
        </w:rPr>
        <w:t>4</w:t>
      </w:r>
      <w:r w:rsidRPr="00104512">
        <w:rPr>
          <w:sz w:val="24"/>
          <w:szCs w:val="24"/>
          <w:lang w:val="en-US"/>
        </w:rPr>
        <w:fldChar w:fldCharType="end"/>
      </w:r>
      <w:r w:rsidRPr="00104512">
        <w:rPr>
          <w:rFonts w:hint="eastAsia"/>
          <w:sz w:val="24"/>
          <w:szCs w:val="24"/>
          <w:lang w:val="en-US"/>
        </w:rPr>
        <w:t>所示。</w:t>
      </w:r>
    </w:p>
    <w:p w14:paraId="0B1F26F5" w14:textId="3F36E370" w:rsidR="00104512" w:rsidRDefault="00104512" w:rsidP="00104512">
      <w:pPr>
        <w:pStyle w:val="ac"/>
      </w:pPr>
      <w:bookmarkStart w:id="25" w:name="_Ref20384654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25"/>
      <w:r>
        <w:t xml:space="preserve">  </w:t>
      </w:r>
      <w:r>
        <w:rPr>
          <w:rFonts w:hint="eastAsia"/>
        </w:rPr>
        <w:t>建筑整体可灵活分隔区域面积统计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2549"/>
        <w:gridCol w:w="2550"/>
        <w:gridCol w:w="2550"/>
      </w:tblGrid>
      <w:tr w:rsidR="00104512" w:rsidRPr="001A0B4D" w14:paraId="305C2C6D" w14:textId="77777777" w:rsidTr="00FE39C4">
        <w:tc>
          <w:tcPr>
            <w:tcW w:w="1413" w:type="dxa"/>
            <w:vAlign w:val="center"/>
          </w:tcPr>
          <w:p w14:paraId="452629B8" w14:textId="77777777" w:rsidR="00104512" w:rsidRPr="001A0B4D" w:rsidRDefault="00104512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楼层</w:t>
            </w:r>
          </w:p>
        </w:tc>
        <w:tc>
          <w:tcPr>
            <w:tcW w:w="2549" w:type="dxa"/>
            <w:vAlign w:val="center"/>
          </w:tcPr>
          <w:p w14:paraId="641B51D5" w14:textId="77777777" w:rsidR="00104512" w:rsidRPr="001A0B4D" w:rsidRDefault="00104512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可灵活分隔面积</w:t>
            </w:r>
          </w:p>
        </w:tc>
        <w:tc>
          <w:tcPr>
            <w:tcW w:w="2550" w:type="dxa"/>
            <w:vAlign w:val="center"/>
          </w:tcPr>
          <w:p w14:paraId="071F37FE" w14:textId="77777777" w:rsidR="00104512" w:rsidRPr="001A0B4D" w:rsidRDefault="00104512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主要功能空间总面积</w:t>
            </w:r>
          </w:p>
        </w:tc>
        <w:tc>
          <w:tcPr>
            <w:tcW w:w="2550" w:type="dxa"/>
            <w:vAlign w:val="center"/>
          </w:tcPr>
          <w:p w14:paraId="53B3B60E" w14:textId="77777777" w:rsidR="00104512" w:rsidRPr="001A0B4D" w:rsidRDefault="00104512" w:rsidP="00FE39C4">
            <w:pPr>
              <w:jc w:val="center"/>
              <w:rPr>
                <w:lang w:val="en-US"/>
              </w:rPr>
            </w:pPr>
            <w:r w:rsidRPr="001A0B4D">
              <w:rPr>
                <w:lang w:val="en-US"/>
              </w:rPr>
              <w:t>面积比例</w:t>
            </w:r>
          </w:p>
        </w:tc>
      </w:tr>
      <w:tr w:rsidR="004370EF" w:rsidRPr="001A0B4D" w14:paraId="37B5973B" w14:textId="77777777" w:rsidTr="00FE39C4">
        <w:tc>
          <w:tcPr>
            <w:tcW w:w="1413" w:type="dxa"/>
            <w:vAlign w:val="center"/>
          </w:tcPr>
          <w:p w14:paraId="5B21164E" w14:textId="15F82428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一</w:t>
            </w:r>
            <w:r w:rsidRPr="001A0B4D">
              <w:rPr>
                <w:lang w:val="en-US"/>
              </w:rPr>
              <w:t>层</w:t>
            </w:r>
          </w:p>
        </w:tc>
        <w:tc>
          <w:tcPr>
            <w:tcW w:w="2549" w:type="dxa"/>
            <w:vAlign w:val="center"/>
          </w:tcPr>
          <w:p w14:paraId="1F619DD5" w14:textId="6AD7EA9C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250.8m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7EF0B2A4" w14:textId="78504A98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1105</w:t>
            </w:r>
            <w:r>
              <w:rPr>
                <w:lang w:val="en-US"/>
              </w:rPr>
              <w:t>.7m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73023B9B" w14:textId="3B4AA706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22.7%</w:t>
            </w:r>
          </w:p>
        </w:tc>
      </w:tr>
      <w:tr w:rsidR="004370EF" w:rsidRPr="001A0B4D" w14:paraId="7B27C6C4" w14:textId="77777777" w:rsidTr="00FE39C4">
        <w:tc>
          <w:tcPr>
            <w:tcW w:w="1413" w:type="dxa"/>
            <w:vAlign w:val="center"/>
          </w:tcPr>
          <w:p w14:paraId="50087B65" w14:textId="6B8FE1A7" w:rsidR="004370EF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二层</w:t>
            </w:r>
          </w:p>
        </w:tc>
        <w:tc>
          <w:tcPr>
            <w:tcW w:w="2549" w:type="dxa"/>
            <w:vAlign w:val="center"/>
          </w:tcPr>
          <w:p w14:paraId="7072B1F9" w14:textId="01A1253B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648.5m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7B2286F4" w14:textId="1E1E0BB9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1111.7m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76A03540" w14:textId="01B47B88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58.3</w:t>
            </w:r>
            <w:r>
              <w:rPr>
                <w:rFonts w:hint="eastAsia"/>
                <w:lang w:val="en-US"/>
              </w:rPr>
              <w:t>%</w:t>
            </w:r>
          </w:p>
        </w:tc>
      </w:tr>
      <w:tr w:rsidR="004370EF" w:rsidRPr="001A0B4D" w14:paraId="02B4020D" w14:textId="77777777" w:rsidTr="00FE39C4">
        <w:tc>
          <w:tcPr>
            <w:tcW w:w="1413" w:type="dxa"/>
            <w:vAlign w:val="center"/>
          </w:tcPr>
          <w:p w14:paraId="40014A69" w14:textId="09D0BCAE" w:rsidR="004370EF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三层</w:t>
            </w:r>
          </w:p>
        </w:tc>
        <w:tc>
          <w:tcPr>
            <w:tcW w:w="2549" w:type="dxa"/>
            <w:vAlign w:val="center"/>
          </w:tcPr>
          <w:p w14:paraId="0C9065B4" w14:textId="7863FC84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421.0m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1A9A6FC7" w14:textId="2EB41A3A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595.7</w:t>
            </w:r>
            <w:r>
              <w:rPr>
                <w:lang w:val="en-US"/>
              </w:rPr>
              <w:t xml:space="preserve"> 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31BEE06A" w14:textId="2DBD20F2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70.7</w:t>
            </w:r>
            <w:r>
              <w:rPr>
                <w:rFonts w:hint="eastAsia"/>
                <w:lang w:val="en-US"/>
              </w:rPr>
              <w:t>%</w:t>
            </w:r>
          </w:p>
        </w:tc>
      </w:tr>
      <w:tr w:rsidR="004370EF" w:rsidRPr="001A0B4D" w14:paraId="1A438293" w14:textId="77777777" w:rsidTr="00FE39C4">
        <w:tc>
          <w:tcPr>
            <w:tcW w:w="1413" w:type="dxa"/>
            <w:vAlign w:val="center"/>
          </w:tcPr>
          <w:p w14:paraId="7AA4CFAB" w14:textId="27E3202D" w:rsidR="004370EF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整体</w:t>
            </w:r>
          </w:p>
        </w:tc>
        <w:tc>
          <w:tcPr>
            <w:tcW w:w="2549" w:type="dxa"/>
            <w:vAlign w:val="center"/>
          </w:tcPr>
          <w:p w14:paraId="1FBFD4F9" w14:textId="7E05866E" w:rsidR="004370EF" w:rsidRPr="001A0B4D" w:rsidRDefault="004370EF" w:rsidP="004370EF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1320.3m</w:t>
            </w:r>
            <w:r w:rsidRPr="004370EF">
              <w:rPr>
                <w:rFonts w:hint="eastAsia"/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1D5A260E" w14:textId="17310B54" w:rsidR="004370EF" w:rsidRPr="004370EF" w:rsidRDefault="009F5E25" w:rsidP="004370EF">
            <w:pPr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2813.1m</w:t>
            </w:r>
            <w:r w:rsidRPr="00677249">
              <w:rPr>
                <w:vertAlign w:val="superscript"/>
                <w:lang w:val="en-US"/>
              </w:rPr>
              <w:t>2</w:t>
            </w:r>
          </w:p>
        </w:tc>
        <w:tc>
          <w:tcPr>
            <w:tcW w:w="2550" w:type="dxa"/>
            <w:vAlign w:val="center"/>
          </w:tcPr>
          <w:p w14:paraId="2672B982" w14:textId="6F6C7177" w:rsidR="004370EF" w:rsidRPr="001A0B4D" w:rsidRDefault="009F5E25" w:rsidP="00437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46.9</w:t>
            </w:r>
            <w:r>
              <w:rPr>
                <w:rFonts w:hint="eastAsia"/>
                <w:lang w:val="en-US"/>
              </w:rPr>
              <w:t>%</w:t>
            </w:r>
          </w:p>
        </w:tc>
      </w:tr>
    </w:tbl>
    <w:p w14:paraId="52FCE189" w14:textId="77777777" w:rsidR="00104512" w:rsidRPr="00104512" w:rsidRDefault="00104512" w:rsidP="00104512">
      <w:pPr>
        <w:pStyle w:val="a0"/>
        <w:spacing w:line="360" w:lineRule="auto"/>
        <w:ind w:firstLine="480"/>
        <w:rPr>
          <w:sz w:val="24"/>
          <w:szCs w:val="24"/>
          <w:lang w:val="en-US"/>
        </w:rPr>
      </w:pPr>
    </w:p>
    <w:p w14:paraId="54ADC757" w14:textId="3A54C66B" w:rsidR="00D40158" w:rsidRDefault="00F0781D" w:rsidP="009E1625">
      <w:pPr>
        <w:pStyle w:val="1"/>
      </w:pPr>
      <w:bookmarkStart w:id="26" w:name="_Toc20384945"/>
      <w:bookmarkEnd w:id="12"/>
      <w:bookmarkEnd w:id="14"/>
      <w:bookmarkEnd w:id="15"/>
      <w:r>
        <w:rPr>
          <w:rFonts w:hint="eastAsia"/>
        </w:rPr>
        <w:lastRenderedPageBreak/>
        <w:t>结论</w:t>
      </w:r>
      <w:bookmarkEnd w:id="26"/>
    </w:p>
    <w:p w14:paraId="26E63502" w14:textId="198F48F1" w:rsidR="00005045" w:rsidRPr="00C72E58" w:rsidRDefault="00C50BDB" w:rsidP="00A234CF">
      <w:pPr>
        <w:pStyle w:val="ac"/>
      </w:pPr>
      <w:bookmarkStart w:id="27" w:name="_Toc509844754"/>
      <w:bookmarkStart w:id="28" w:name="_Toc509844755"/>
      <w:bookmarkStart w:id="29" w:name="_Toc509844756"/>
      <w:bookmarkStart w:id="30" w:name="_Toc509844757"/>
      <w:bookmarkEnd w:id="27"/>
      <w:bookmarkEnd w:id="28"/>
      <w:bookmarkEnd w:id="29"/>
      <w:bookmarkEnd w:id="30"/>
      <w:r w:rsidRPr="00C50BDB">
        <w:rPr>
          <w:rFonts w:hint="eastAsia"/>
        </w:rPr>
        <w:t>表</w:t>
      </w:r>
      <w:r w:rsidRPr="00C50BDB">
        <w:rPr>
          <w:rFonts w:hint="eastAsia"/>
        </w:rPr>
        <w:t xml:space="preserve"> </w:t>
      </w:r>
      <w:r w:rsidR="001A0B4D">
        <w:fldChar w:fldCharType="begin"/>
      </w:r>
      <w:r w:rsidR="001A0B4D">
        <w:instrText xml:space="preserve"> </w:instrText>
      </w:r>
      <w:r w:rsidR="001A0B4D">
        <w:rPr>
          <w:rFonts w:hint="eastAsia"/>
        </w:rPr>
        <w:instrText>STYLEREF 1 \s</w:instrText>
      </w:r>
      <w:r w:rsidR="001A0B4D">
        <w:instrText xml:space="preserve"> </w:instrText>
      </w:r>
      <w:r w:rsidR="001A0B4D">
        <w:fldChar w:fldCharType="separate"/>
      </w:r>
      <w:r w:rsidR="008D35A3">
        <w:rPr>
          <w:noProof/>
        </w:rPr>
        <w:t>4</w:t>
      </w:r>
      <w:r w:rsidR="001A0B4D">
        <w:fldChar w:fldCharType="end"/>
      </w:r>
      <w:r w:rsidR="001A0B4D">
        <w:noBreakHyphen/>
      </w:r>
      <w:r w:rsidR="001A0B4D">
        <w:fldChar w:fldCharType="begin"/>
      </w:r>
      <w:r w:rsidR="001A0B4D">
        <w:instrText xml:space="preserve"> </w:instrText>
      </w:r>
      <w:r w:rsidR="001A0B4D">
        <w:rPr>
          <w:rFonts w:hint="eastAsia"/>
        </w:rPr>
        <w:instrText xml:space="preserve">SEQ </w:instrText>
      </w:r>
      <w:r w:rsidR="001A0B4D">
        <w:rPr>
          <w:rFonts w:hint="eastAsia"/>
        </w:rPr>
        <w:instrText>表</w:instrText>
      </w:r>
      <w:r w:rsidR="001A0B4D">
        <w:rPr>
          <w:rFonts w:hint="eastAsia"/>
        </w:rPr>
        <w:instrText xml:space="preserve"> \* ARABIC \s 1</w:instrText>
      </w:r>
      <w:r w:rsidR="001A0B4D">
        <w:instrText xml:space="preserve"> </w:instrText>
      </w:r>
      <w:r w:rsidR="001A0B4D">
        <w:fldChar w:fldCharType="separate"/>
      </w:r>
      <w:r w:rsidR="008D35A3">
        <w:rPr>
          <w:noProof/>
        </w:rPr>
        <w:t>1</w:t>
      </w:r>
      <w:r w:rsidR="001A0B4D">
        <w:fldChar w:fldCharType="end"/>
      </w:r>
      <w:r>
        <w:t xml:space="preserve"> </w:t>
      </w:r>
      <w:r w:rsidR="00254A4E">
        <w:rPr>
          <w:rFonts w:hint="eastAsia"/>
        </w:rPr>
        <w:t>可灵活分隔与转换空间面积比例</w:t>
      </w:r>
      <w:r w:rsidR="00005045" w:rsidRPr="00C72E58">
        <w:rPr>
          <w:rFonts w:hint="eastAsia"/>
        </w:rPr>
        <w:t>达标判断表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21"/>
        <w:gridCol w:w="1701"/>
        <w:gridCol w:w="1276"/>
        <w:gridCol w:w="973"/>
      </w:tblGrid>
      <w:tr w:rsidR="00005045" w14:paraId="24663089" w14:textId="77777777" w:rsidTr="00254A4E">
        <w:tc>
          <w:tcPr>
            <w:tcW w:w="1951" w:type="dxa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88C45B2" w14:textId="77777777" w:rsidR="00005045" w:rsidRPr="00A234CF" w:rsidRDefault="00005045" w:rsidP="00A234CF">
            <w:pPr>
              <w:spacing w:line="300" w:lineRule="auto"/>
              <w:jc w:val="center"/>
              <w:rPr>
                <w:b/>
                <w:bCs/>
                <w:lang w:val="en-US"/>
              </w:rPr>
            </w:pPr>
            <w:r w:rsidRPr="00A234CF">
              <w:rPr>
                <w:rFonts w:hint="eastAsia"/>
                <w:b/>
                <w:bCs/>
                <w:lang w:val="en-US"/>
              </w:rPr>
              <w:t>评价项目</w:t>
            </w:r>
          </w:p>
        </w:tc>
        <w:tc>
          <w:tcPr>
            <w:tcW w:w="34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</w:tcPr>
          <w:p w14:paraId="685AB1CD" w14:textId="77777777" w:rsidR="00005045" w:rsidRPr="00A234CF" w:rsidRDefault="00005045" w:rsidP="00A234CF">
            <w:pPr>
              <w:spacing w:line="300" w:lineRule="auto"/>
              <w:jc w:val="center"/>
              <w:rPr>
                <w:b/>
                <w:bCs/>
                <w:lang w:val="en-US"/>
              </w:rPr>
            </w:pPr>
            <w:r w:rsidRPr="00A234CF">
              <w:rPr>
                <w:rFonts w:hint="eastAsia"/>
                <w:b/>
                <w:bCs/>
                <w:lang w:val="en-US"/>
              </w:rPr>
              <w:t>标准要求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A63F423" w14:textId="77777777" w:rsidR="00005045" w:rsidRPr="00A234CF" w:rsidRDefault="00005045" w:rsidP="00A234CF">
            <w:pPr>
              <w:spacing w:line="300" w:lineRule="auto"/>
              <w:jc w:val="center"/>
              <w:rPr>
                <w:b/>
                <w:bCs/>
                <w:lang w:val="en-US"/>
              </w:rPr>
            </w:pPr>
            <w:r w:rsidRPr="00A234CF">
              <w:rPr>
                <w:rFonts w:hint="eastAsia"/>
                <w:b/>
                <w:bCs/>
                <w:lang w:val="en-US"/>
              </w:rPr>
              <w:t>项目计算结果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</w:tcPr>
          <w:p w14:paraId="6799EDC8" w14:textId="77777777" w:rsidR="00005045" w:rsidRPr="00A234CF" w:rsidRDefault="00005045" w:rsidP="00A234CF">
            <w:pPr>
              <w:spacing w:line="300" w:lineRule="auto"/>
              <w:jc w:val="center"/>
              <w:rPr>
                <w:b/>
                <w:bCs/>
                <w:lang w:val="en-US"/>
              </w:rPr>
            </w:pPr>
            <w:r w:rsidRPr="00A234CF">
              <w:rPr>
                <w:rFonts w:hint="eastAsia"/>
                <w:b/>
                <w:bCs/>
                <w:lang w:val="en-US"/>
              </w:rPr>
              <w:t>达标判定</w:t>
            </w:r>
          </w:p>
        </w:tc>
        <w:tc>
          <w:tcPr>
            <w:tcW w:w="973" w:type="dxa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</w:tcPr>
          <w:p w14:paraId="1743F04B" w14:textId="77777777" w:rsidR="00005045" w:rsidRPr="00A234CF" w:rsidRDefault="00005045" w:rsidP="00A234CF">
            <w:pPr>
              <w:spacing w:line="300" w:lineRule="auto"/>
              <w:jc w:val="center"/>
              <w:rPr>
                <w:b/>
                <w:bCs/>
                <w:lang w:val="en-US"/>
              </w:rPr>
            </w:pPr>
            <w:r w:rsidRPr="00A234CF">
              <w:rPr>
                <w:rFonts w:hint="eastAsia"/>
                <w:b/>
                <w:bCs/>
                <w:lang w:val="en-US"/>
              </w:rPr>
              <w:t>得分</w:t>
            </w:r>
          </w:p>
        </w:tc>
      </w:tr>
      <w:tr w:rsidR="00005045" w14:paraId="1299EAE8" w14:textId="77777777" w:rsidTr="00254A4E"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60AF96" w14:textId="03BA417E" w:rsidR="00005045" w:rsidRPr="00124784" w:rsidRDefault="00104512" w:rsidP="00A234CF">
            <w:pPr>
              <w:spacing w:line="300" w:lineRule="auto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可灵活分隔与转换空间面积比例</w:t>
            </w:r>
          </w:p>
        </w:tc>
        <w:tc>
          <w:tcPr>
            <w:tcW w:w="3421" w:type="dxa"/>
            <w:tcBorders>
              <w:top w:val="single" w:sz="4" w:space="0" w:color="auto"/>
            </w:tcBorders>
            <w:shd w:val="clear" w:color="auto" w:fill="auto"/>
          </w:tcPr>
          <w:p w14:paraId="3B3D1A0F" w14:textId="74D1BE2B" w:rsidR="00005045" w:rsidRPr="00124784" w:rsidRDefault="00254A4E" w:rsidP="00A234CF">
            <w:pPr>
              <w:spacing w:line="300" w:lineRule="auto"/>
              <w:rPr>
                <w:lang w:val="en-US"/>
              </w:rPr>
            </w:pPr>
            <w:r w:rsidRPr="00254A4E">
              <w:rPr>
                <w:szCs w:val="21"/>
                <w:lang w:val="en-US"/>
              </w:rPr>
              <w:t>公共</w:t>
            </w:r>
            <w:bookmarkStart w:id="31" w:name="_Hlk20384818"/>
            <w:r w:rsidRPr="00254A4E">
              <w:rPr>
                <w:szCs w:val="21"/>
                <w:lang w:val="en-US"/>
              </w:rPr>
              <w:t>建筑室内功能空间能够实现灵活分隔与转换的面积不小于</w:t>
            </w:r>
            <w:r w:rsidRPr="00254A4E">
              <w:rPr>
                <w:szCs w:val="21"/>
                <w:lang w:val="en-US"/>
              </w:rPr>
              <w:t>30%</w:t>
            </w:r>
            <w:bookmarkEnd w:id="31"/>
            <w:r w:rsidRPr="00254A4E">
              <w:rPr>
                <w:szCs w:val="21"/>
                <w:lang w:val="en-US"/>
              </w:rPr>
              <w:t>。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1D8200" w14:textId="6DB14BCA" w:rsidR="00005045" w:rsidRPr="00124784" w:rsidRDefault="009F5E25" w:rsidP="00A234CF">
            <w:pPr>
              <w:spacing w:line="300" w:lineRule="auto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46.9%</w:t>
            </w:r>
            <w:r w:rsidR="007336CD">
              <w:rPr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10F798" w14:textId="77777777" w:rsidR="00005045" w:rsidRPr="007E7714" w:rsidRDefault="00005045" w:rsidP="00A234CF">
            <w:pPr>
              <w:spacing w:line="300" w:lineRule="auto"/>
              <w:jc w:val="center"/>
              <w:rPr>
                <w:b/>
                <w:lang w:val="en-US"/>
              </w:rPr>
            </w:pPr>
            <w:bookmarkStart w:id="32" w:name="冬季风速达标判定"/>
            <w:r w:rsidRPr="007E7714">
              <w:rPr>
                <w:rFonts w:hint="eastAsia"/>
                <w:b/>
                <w:lang w:val="en-US"/>
              </w:rPr>
              <w:t>达标</w:t>
            </w:r>
            <w:bookmarkEnd w:id="32"/>
          </w:p>
        </w:tc>
        <w:tc>
          <w:tcPr>
            <w:tcW w:w="9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74188" w14:textId="655834B5" w:rsidR="00005045" w:rsidRPr="00124784" w:rsidRDefault="00A234CF" w:rsidP="00A234CF">
            <w:pPr>
              <w:spacing w:line="30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005045" w:rsidRPr="00124784">
              <w:rPr>
                <w:rFonts w:hint="eastAsia"/>
                <w:lang w:val="en-US"/>
              </w:rPr>
              <w:t>分</w:t>
            </w:r>
          </w:p>
        </w:tc>
      </w:tr>
    </w:tbl>
    <w:p w14:paraId="137884F9" w14:textId="30772F6E" w:rsidR="00005045" w:rsidRPr="00005045" w:rsidRDefault="00005045" w:rsidP="00254A4E">
      <w:pPr>
        <w:pStyle w:val="lj"/>
        <w:spacing w:beforeLines="50" w:before="156"/>
        <w:ind w:firstLine="480"/>
      </w:pPr>
      <w:bookmarkStart w:id="33" w:name="_Toc509844767"/>
      <w:bookmarkStart w:id="34" w:name="_Toc509844768"/>
      <w:bookmarkEnd w:id="33"/>
      <w:bookmarkEnd w:id="34"/>
      <w:r>
        <w:rPr>
          <w:rFonts w:hint="eastAsia"/>
        </w:rPr>
        <w:t>综合上述达标判断详表的信息</w:t>
      </w:r>
      <w:r w:rsidR="00254A4E">
        <w:rPr>
          <w:rFonts w:hint="eastAsia"/>
        </w:rPr>
        <w:t>可知</w:t>
      </w:r>
      <w:r>
        <w:rPr>
          <w:rFonts w:hint="eastAsia"/>
        </w:rPr>
        <w:t>，</w:t>
      </w:r>
      <w:r w:rsidR="00254A4E">
        <w:rPr>
          <w:rFonts w:hint="eastAsia"/>
        </w:rPr>
        <w:t>本项目</w:t>
      </w:r>
      <w:r w:rsidR="00254A4E" w:rsidRPr="00254A4E">
        <w:rPr>
          <w:rFonts w:hint="eastAsia"/>
        </w:rPr>
        <w:t>建筑室内功能空间能够实现灵活分隔与转换的面积不小于</w:t>
      </w:r>
      <w:r w:rsidR="00254A4E" w:rsidRPr="00254A4E">
        <w:rPr>
          <w:rFonts w:hint="eastAsia"/>
        </w:rPr>
        <w:t>30%</w:t>
      </w:r>
      <w:r w:rsidR="00254A4E">
        <w:rPr>
          <w:rFonts w:hint="eastAsia"/>
        </w:rPr>
        <w:t>，故《绿色建筑评价标准》（</w:t>
      </w:r>
      <w:r w:rsidR="00254A4E">
        <w:rPr>
          <w:rFonts w:hint="eastAsia"/>
        </w:rPr>
        <w:t>GB/T 50378-2014</w:t>
      </w:r>
      <w:r w:rsidR="00254A4E">
        <w:rPr>
          <w:rFonts w:hint="eastAsia"/>
        </w:rPr>
        <w:t>）第</w:t>
      </w:r>
      <w:r w:rsidR="00254A4E">
        <w:rPr>
          <w:rFonts w:hint="eastAsia"/>
        </w:rPr>
        <w:t>4.2.8</w:t>
      </w:r>
      <w:r w:rsidR="00254A4E">
        <w:rPr>
          <w:rFonts w:hint="eastAsia"/>
        </w:rPr>
        <w:t>条：“公共建筑室内功能空间能够实现灵活分隔与转换的面积不小于</w:t>
      </w:r>
      <w:r w:rsidR="00254A4E">
        <w:rPr>
          <w:rFonts w:hint="eastAsia"/>
        </w:rPr>
        <w:t>30%</w:t>
      </w:r>
      <w:r w:rsidR="00254A4E">
        <w:rPr>
          <w:rFonts w:hint="eastAsia"/>
        </w:rPr>
        <w:t>”，可得</w:t>
      </w:r>
      <w:r w:rsidR="00254A4E">
        <w:t>3</w:t>
      </w:r>
      <w:r>
        <w:rPr>
          <w:rFonts w:hint="eastAsia"/>
        </w:rPr>
        <w:t>分。</w:t>
      </w:r>
    </w:p>
    <w:sectPr w:rsidR="00005045" w:rsidRPr="00005045" w:rsidSect="001737F9">
      <w:pgSz w:w="11906" w:h="16838"/>
      <w:pgMar w:top="1440" w:right="1133" w:bottom="993" w:left="1701" w:header="794" w:footer="170" w:gutter="0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4" w:author="刘 丰榕" w:date="2019-07-26T10:29:00Z" w:initials="刘">
    <w:p w14:paraId="35EA7B14" w14:textId="77777777" w:rsidR="00DA542C" w:rsidRDefault="00DA542C">
      <w:pPr>
        <w:pStyle w:val="af7"/>
      </w:pPr>
      <w:r>
        <w:rPr>
          <w:rStyle w:val="af6"/>
        </w:rPr>
        <w:annotationRef/>
      </w:r>
      <w:r>
        <w:rPr>
          <w:rFonts w:hint="eastAsia"/>
        </w:rPr>
        <w:t>补充技术经济指标表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5EA7B1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EA7B14" w16cid:durableId="20E554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DF5CE" w14:textId="77777777" w:rsidR="00CE1B41" w:rsidRDefault="00CE1B41" w:rsidP="00203A7D">
      <w:pPr>
        <w:spacing w:line="240" w:lineRule="auto"/>
      </w:pPr>
      <w:r>
        <w:separator/>
      </w:r>
    </w:p>
  </w:endnote>
  <w:endnote w:type="continuationSeparator" w:id="0">
    <w:p w14:paraId="4EF954E3" w14:textId="77777777" w:rsidR="00CE1B41" w:rsidRDefault="00CE1B41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</w:tblGrid>
    <w:tr w:rsidR="00DA542C" w:rsidRPr="00F5023B" w14:paraId="67D8C6EA" w14:textId="77777777" w:rsidTr="00722B18">
      <w:tc>
        <w:tcPr>
          <w:tcW w:w="9781" w:type="dxa"/>
          <w:vAlign w:val="center"/>
        </w:tcPr>
        <w:p w14:paraId="24F50BF7" w14:textId="77777777" w:rsidR="00DA542C" w:rsidRPr="00F5023B" w:rsidRDefault="00CE1B41" w:rsidP="00722B18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032005421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DA542C" w:rsidRPr="0094375E">
                <w:rPr>
                  <w:sz w:val="20"/>
                </w:rPr>
                <w:t>第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begin"/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instrText>PAGE</w:instrTex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separate"/>
              </w:r>
              <w:r w:rsidR="00DA542C" w:rsidRPr="0094375E">
                <w:rPr>
                  <w:rFonts w:eastAsiaTheme="minorEastAsia"/>
                  <w:bCs/>
                  <w:noProof/>
                  <w:sz w:val="20"/>
                  <w:szCs w:val="21"/>
                </w:rPr>
                <w:t>12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end"/>
              </w:r>
              <w:r w:rsidR="00DA542C" w:rsidRPr="0094375E">
                <w:rPr>
                  <w:rFonts w:eastAsiaTheme="minorEastAsia"/>
                  <w:sz w:val="20"/>
                  <w:szCs w:val="21"/>
                  <w:lang w:val="zh-CN"/>
                </w:rPr>
                <w:t>页</w:t>
              </w:r>
              <w:r w:rsidR="00DA542C" w:rsidRPr="0094375E">
                <w:rPr>
                  <w:rFonts w:eastAsiaTheme="minorEastAsia"/>
                  <w:sz w:val="20"/>
                  <w:szCs w:val="21"/>
                  <w:lang w:val="zh-CN"/>
                </w:rPr>
                <w:t xml:space="preserve"> </w:t>
              </w:r>
              <w:r w:rsidR="00DA542C" w:rsidRPr="0094375E">
                <w:rPr>
                  <w:rFonts w:eastAsiaTheme="minorEastAsia"/>
                  <w:sz w:val="20"/>
                  <w:szCs w:val="21"/>
                  <w:lang w:val="zh-CN"/>
                </w:rPr>
                <w:t>共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begin"/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instrText>NUMPAGES</w:instrTex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separate"/>
              </w:r>
              <w:r w:rsidR="00DA542C" w:rsidRPr="0094375E">
                <w:rPr>
                  <w:rFonts w:eastAsiaTheme="minorEastAsia"/>
                  <w:bCs/>
                  <w:noProof/>
                  <w:sz w:val="20"/>
                  <w:szCs w:val="21"/>
                </w:rPr>
                <w:t>12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end"/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</w:tr>
  </w:tbl>
  <w:p w14:paraId="0253E417" w14:textId="77777777" w:rsidR="00DA542C" w:rsidRDefault="00DA542C" w:rsidP="00722B1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124F3" w14:textId="1903EF45" w:rsidR="00DA542C" w:rsidRDefault="00DA542C">
    <w:pPr>
      <w:pStyle w:val="a6"/>
      <w:jc w:val="center"/>
    </w:pPr>
  </w:p>
  <w:p w14:paraId="38CC1542" w14:textId="77777777" w:rsidR="00DA542C" w:rsidRDefault="00DA542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</w:tblGrid>
    <w:tr w:rsidR="00DA542C" w:rsidRPr="00F5023B" w14:paraId="3EF1F9FB" w14:textId="77777777" w:rsidTr="00722B18">
      <w:tc>
        <w:tcPr>
          <w:tcW w:w="9781" w:type="dxa"/>
          <w:vAlign w:val="center"/>
        </w:tcPr>
        <w:p w14:paraId="5A59B7EE" w14:textId="77ED3BD3" w:rsidR="00DA542C" w:rsidRPr="00F5023B" w:rsidRDefault="00CE1B41" w:rsidP="00722B18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3664008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begin"/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instrText>PAGE</w:instrTex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separate"/>
              </w:r>
              <w:r w:rsidR="00DA542C" w:rsidRPr="0094375E">
                <w:rPr>
                  <w:rFonts w:eastAsiaTheme="minorEastAsia"/>
                  <w:bCs/>
                  <w:noProof/>
                  <w:sz w:val="20"/>
                  <w:szCs w:val="21"/>
                </w:rPr>
                <w:t>12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end"/>
              </w:r>
            </w:sdtContent>
          </w:sdt>
        </w:p>
      </w:tc>
    </w:tr>
  </w:tbl>
  <w:p w14:paraId="640FE7D3" w14:textId="77777777" w:rsidR="00DA542C" w:rsidRDefault="00DA542C" w:rsidP="00722B18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0834231"/>
      <w:docPartObj>
        <w:docPartGallery w:val="Page Numbers (Bottom of Page)"/>
        <w:docPartUnique/>
      </w:docPartObj>
    </w:sdtPr>
    <w:sdtEndPr/>
    <w:sdtContent>
      <w:p w14:paraId="5C959BF7" w14:textId="2A85F5E2" w:rsidR="00DA542C" w:rsidRDefault="00DA54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DD9" w:rsidRPr="00726DD9">
          <w:rPr>
            <w:noProof/>
            <w:lang w:val="zh-CN"/>
          </w:rPr>
          <w:t>I</w:t>
        </w:r>
        <w:r>
          <w:fldChar w:fldCharType="end"/>
        </w:r>
      </w:p>
    </w:sdtContent>
  </w:sdt>
  <w:p w14:paraId="728D36D5" w14:textId="77777777" w:rsidR="00DA542C" w:rsidRDefault="00DA542C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</w:tblGrid>
    <w:tr w:rsidR="00DA542C" w:rsidRPr="00F5023B" w14:paraId="1BEC859C" w14:textId="77777777" w:rsidTr="00722B18">
      <w:tc>
        <w:tcPr>
          <w:tcW w:w="9781" w:type="dxa"/>
          <w:vAlign w:val="center"/>
        </w:tcPr>
        <w:p w14:paraId="74AC9567" w14:textId="3FFD8E29" w:rsidR="00DA542C" w:rsidRPr="00F5023B" w:rsidRDefault="00CE1B41" w:rsidP="00722B18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68085403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DA542C" w:rsidRPr="0094375E">
                <w:rPr>
                  <w:sz w:val="20"/>
                </w:rPr>
                <w:t>第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begin"/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instrText>PAGE</w:instrTex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separate"/>
              </w:r>
              <w:r w:rsidR="00726DD9">
                <w:rPr>
                  <w:rFonts w:eastAsiaTheme="minorEastAsia"/>
                  <w:bCs/>
                  <w:noProof/>
                  <w:sz w:val="20"/>
                  <w:szCs w:val="21"/>
                </w:rPr>
                <w:t>1</w:t>
              </w:r>
              <w:r w:rsidR="00DA542C" w:rsidRPr="0094375E">
                <w:rPr>
                  <w:rFonts w:eastAsiaTheme="minorEastAsia"/>
                  <w:bCs/>
                  <w:sz w:val="20"/>
                  <w:szCs w:val="21"/>
                </w:rPr>
                <w:fldChar w:fldCharType="end"/>
              </w:r>
              <w:r w:rsidR="00DA542C" w:rsidRPr="0094375E">
                <w:rPr>
                  <w:rFonts w:eastAsiaTheme="minorEastAsia"/>
                  <w:sz w:val="20"/>
                  <w:szCs w:val="21"/>
                  <w:lang w:val="zh-CN"/>
                </w:rPr>
                <w:t>页</w:t>
              </w:r>
            </w:sdtContent>
          </w:sdt>
        </w:p>
      </w:tc>
    </w:tr>
  </w:tbl>
  <w:p w14:paraId="5BCE6871" w14:textId="77777777" w:rsidR="00DA542C" w:rsidRDefault="00DA542C" w:rsidP="00722B1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48E18" w14:textId="77777777" w:rsidR="00CE1B41" w:rsidRDefault="00CE1B41" w:rsidP="00203A7D">
      <w:pPr>
        <w:spacing w:line="240" w:lineRule="auto"/>
      </w:pPr>
      <w:r>
        <w:separator/>
      </w:r>
    </w:p>
  </w:footnote>
  <w:footnote w:type="continuationSeparator" w:id="0">
    <w:p w14:paraId="63AC15EB" w14:textId="77777777" w:rsidR="00CE1B41" w:rsidRDefault="00CE1B41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F39FB" w14:textId="3316A3F8" w:rsidR="00DA542C" w:rsidRPr="0094375E" w:rsidRDefault="00DA542C" w:rsidP="00C81744">
    <w:pPr>
      <w:pStyle w:val="a4"/>
      <w:pBdr>
        <w:bottom w:val="single" w:sz="6" w:space="0" w:color="auto"/>
      </w:pBdr>
      <w:spacing w:beforeLines="100" w:before="240"/>
      <w:jc w:val="left"/>
      <w:rPr>
        <w:sz w:val="20"/>
        <w:szCs w:val="16"/>
      </w:rPr>
    </w:pPr>
    <w:r>
      <w:ptab w:relativeTo="margin" w:alignment="right" w:leader="none"/>
    </w:r>
    <w:r w:rsidR="00726DD9" w:rsidRPr="00726DD9">
      <w:rPr>
        <w:rFonts w:hint="eastAsia"/>
        <w:sz w:val="20"/>
        <w:szCs w:val="16"/>
      </w:rPr>
      <w:t>可灵活隔断与转换空间面积比例计算书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8DE5D" w14:textId="3A0100E4" w:rsidR="00DA542C" w:rsidRPr="00490121" w:rsidRDefault="00DA542C" w:rsidP="00490121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EA9AC" w14:textId="74D539C8" w:rsidR="00DA542C" w:rsidRPr="0094375E" w:rsidRDefault="00DA542C" w:rsidP="00490121">
    <w:pPr>
      <w:pStyle w:val="a4"/>
      <w:pBdr>
        <w:bottom w:val="single" w:sz="6" w:space="0" w:color="auto"/>
      </w:pBdr>
      <w:jc w:val="left"/>
      <w:rPr>
        <w:sz w:val="20"/>
        <w:szCs w:val="16"/>
      </w:rPr>
    </w:pPr>
    <w:r>
      <w:ptab w:relativeTo="margin" w:alignment="right" w:leader="none"/>
    </w:r>
    <w:r w:rsidR="00726DD9" w:rsidRPr="00726DD9">
      <w:rPr>
        <w:rFonts w:hint="eastAsia"/>
        <w:sz w:val="20"/>
        <w:szCs w:val="16"/>
      </w:rPr>
      <w:t>可灵活隔断与转换空间面积比例计算书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0B17"/>
    <w:multiLevelType w:val="multilevel"/>
    <w:tmpl w:val="F23EB8B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multilevel"/>
    <w:tmpl w:val="B26EA622"/>
    <w:lvl w:ilvl="0">
      <w:start w:val="1"/>
      <w:numFmt w:val="decimal"/>
      <w:suff w:val="space"/>
      <w:lvlText w:val="%1."/>
      <w:lvlJc w:val="left"/>
      <w:pPr>
        <w:ind w:left="840" w:hanging="42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1170" w:hanging="720"/>
      </w:pPr>
      <w:rPr>
        <w:rFonts w:hint="default"/>
      </w:rPr>
    </w:lvl>
    <w:lvl w:ilvl="2">
      <w:start w:val="13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60" w:hanging="1800"/>
      </w:pPr>
      <w:rPr>
        <w:rFonts w:hint="default"/>
      </w:r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  <w:num w:numId="11">
    <w:abstractNumId w:val="8"/>
  </w:num>
  <w:num w:numId="12">
    <w:abstractNumId w:val="6"/>
  </w:num>
  <w:num w:numId="13">
    <w:abstractNumId w:val="10"/>
  </w:num>
  <w:num w:numId="14">
    <w:abstractNumId w:val="11"/>
  </w:num>
  <w:num w:numId="15">
    <w:abstractNumId w:val="4"/>
  </w:num>
  <w:num w:numId="1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刘 丰榕">
    <w15:presenceInfo w15:providerId="Windows Live" w15:userId="25ae0df45fc555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833"/>
    <w:rsid w:val="00005045"/>
    <w:rsid w:val="0000578F"/>
    <w:rsid w:val="0002001E"/>
    <w:rsid w:val="000219DF"/>
    <w:rsid w:val="00037A4C"/>
    <w:rsid w:val="00056D78"/>
    <w:rsid w:val="00061F6A"/>
    <w:rsid w:val="000678A8"/>
    <w:rsid w:val="00067FD6"/>
    <w:rsid w:val="00070047"/>
    <w:rsid w:val="00073958"/>
    <w:rsid w:val="00081A16"/>
    <w:rsid w:val="000A23A8"/>
    <w:rsid w:val="000A3448"/>
    <w:rsid w:val="000B7226"/>
    <w:rsid w:val="000C1855"/>
    <w:rsid w:val="000C291D"/>
    <w:rsid w:val="000C3B77"/>
    <w:rsid w:val="000D16B8"/>
    <w:rsid w:val="000D1E52"/>
    <w:rsid w:val="000D7A8A"/>
    <w:rsid w:val="000E3424"/>
    <w:rsid w:val="000F14F7"/>
    <w:rsid w:val="000F63BF"/>
    <w:rsid w:val="000F7EF2"/>
    <w:rsid w:val="00101EBF"/>
    <w:rsid w:val="00104512"/>
    <w:rsid w:val="00104833"/>
    <w:rsid w:val="0010624C"/>
    <w:rsid w:val="00106871"/>
    <w:rsid w:val="001105DA"/>
    <w:rsid w:val="00111EDF"/>
    <w:rsid w:val="00112DC5"/>
    <w:rsid w:val="00122AE1"/>
    <w:rsid w:val="00124784"/>
    <w:rsid w:val="00124E90"/>
    <w:rsid w:val="00134709"/>
    <w:rsid w:val="001428A7"/>
    <w:rsid w:val="0014776A"/>
    <w:rsid w:val="00147DF5"/>
    <w:rsid w:val="001511A3"/>
    <w:rsid w:val="00153AEE"/>
    <w:rsid w:val="001570B9"/>
    <w:rsid w:val="0016330F"/>
    <w:rsid w:val="0016667B"/>
    <w:rsid w:val="001737F9"/>
    <w:rsid w:val="001773DA"/>
    <w:rsid w:val="00184656"/>
    <w:rsid w:val="00186918"/>
    <w:rsid w:val="001A0B4D"/>
    <w:rsid w:val="001A7C37"/>
    <w:rsid w:val="001B7C87"/>
    <w:rsid w:val="001C1C39"/>
    <w:rsid w:val="001D3071"/>
    <w:rsid w:val="001D3BB9"/>
    <w:rsid w:val="001E133A"/>
    <w:rsid w:val="001E1532"/>
    <w:rsid w:val="00201812"/>
    <w:rsid w:val="002020D4"/>
    <w:rsid w:val="00203163"/>
    <w:rsid w:val="00203A7D"/>
    <w:rsid w:val="00215EBC"/>
    <w:rsid w:val="00217F09"/>
    <w:rsid w:val="0022597C"/>
    <w:rsid w:val="0023196E"/>
    <w:rsid w:val="002431AE"/>
    <w:rsid w:val="00254A4E"/>
    <w:rsid w:val="002555B8"/>
    <w:rsid w:val="00255FB1"/>
    <w:rsid w:val="00284FB2"/>
    <w:rsid w:val="0029328A"/>
    <w:rsid w:val="00295C3C"/>
    <w:rsid w:val="00295D20"/>
    <w:rsid w:val="002A1AF2"/>
    <w:rsid w:val="002A60F5"/>
    <w:rsid w:val="002B090C"/>
    <w:rsid w:val="002B2E78"/>
    <w:rsid w:val="002B3CF5"/>
    <w:rsid w:val="002B7314"/>
    <w:rsid w:val="002C153B"/>
    <w:rsid w:val="002E702B"/>
    <w:rsid w:val="002F43DC"/>
    <w:rsid w:val="0030437C"/>
    <w:rsid w:val="0031135A"/>
    <w:rsid w:val="003121F7"/>
    <w:rsid w:val="0031365D"/>
    <w:rsid w:val="00314D29"/>
    <w:rsid w:val="00315CFC"/>
    <w:rsid w:val="00316B5F"/>
    <w:rsid w:val="00317F3B"/>
    <w:rsid w:val="00321894"/>
    <w:rsid w:val="00321CDB"/>
    <w:rsid w:val="003368D4"/>
    <w:rsid w:val="00337C74"/>
    <w:rsid w:val="00340177"/>
    <w:rsid w:val="0034506B"/>
    <w:rsid w:val="0037000B"/>
    <w:rsid w:val="00371281"/>
    <w:rsid w:val="003747B9"/>
    <w:rsid w:val="003857DF"/>
    <w:rsid w:val="003A50E3"/>
    <w:rsid w:val="003A6A7F"/>
    <w:rsid w:val="003B2E2C"/>
    <w:rsid w:val="003C51B9"/>
    <w:rsid w:val="003C5F3A"/>
    <w:rsid w:val="003D123E"/>
    <w:rsid w:val="003D3E8E"/>
    <w:rsid w:val="003E3F8D"/>
    <w:rsid w:val="003E405A"/>
    <w:rsid w:val="00407998"/>
    <w:rsid w:val="00412598"/>
    <w:rsid w:val="00412ACB"/>
    <w:rsid w:val="00413DB8"/>
    <w:rsid w:val="004169B3"/>
    <w:rsid w:val="004370EF"/>
    <w:rsid w:val="00437A5C"/>
    <w:rsid w:val="00453246"/>
    <w:rsid w:val="004556B5"/>
    <w:rsid w:val="0046589C"/>
    <w:rsid w:val="0047200C"/>
    <w:rsid w:val="00483193"/>
    <w:rsid w:val="00490121"/>
    <w:rsid w:val="00494ADE"/>
    <w:rsid w:val="0049520E"/>
    <w:rsid w:val="004A0D3B"/>
    <w:rsid w:val="004C7D33"/>
    <w:rsid w:val="004D230F"/>
    <w:rsid w:val="004D449D"/>
    <w:rsid w:val="004E2AEB"/>
    <w:rsid w:val="004E4096"/>
    <w:rsid w:val="004E66C4"/>
    <w:rsid w:val="004F0639"/>
    <w:rsid w:val="0050569B"/>
    <w:rsid w:val="00511D13"/>
    <w:rsid w:val="00512B1A"/>
    <w:rsid w:val="005215FB"/>
    <w:rsid w:val="00537E4B"/>
    <w:rsid w:val="00540765"/>
    <w:rsid w:val="00547D69"/>
    <w:rsid w:val="00562403"/>
    <w:rsid w:val="00564591"/>
    <w:rsid w:val="005725E0"/>
    <w:rsid w:val="005755BA"/>
    <w:rsid w:val="0058501E"/>
    <w:rsid w:val="005910E8"/>
    <w:rsid w:val="005937CE"/>
    <w:rsid w:val="00594562"/>
    <w:rsid w:val="005A1031"/>
    <w:rsid w:val="005A1B63"/>
    <w:rsid w:val="005A21DB"/>
    <w:rsid w:val="005A317A"/>
    <w:rsid w:val="005A3A23"/>
    <w:rsid w:val="005A7F1B"/>
    <w:rsid w:val="005B7445"/>
    <w:rsid w:val="005C069E"/>
    <w:rsid w:val="005C6629"/>
    <w:rsid w:val="005E2482"/>
    <w:rsid w:val="005F4F73"/>
    <w:rsid w:val="006105F7"/>
    <w:rsid w:val="006156D5"/>
    <w:rsid w:val="0062338D"/>
    <w:rsid w:val="006254D5"/>
    <w:rsid w:val="00634E08"/>
    <w:rsid w:val="00642309"/>
    <w:rsid w:val="00654C63"/>
    <w:rsid w:val="00661405"/>
    <w:rsid w:val="00662EF0"/>
    <w:rsid w:val="006645DE"/>
    <w:rsid w:val="00670E9B"/>
    <w:rsid w:val="00672C75"/>
    <w:rsid w:val="0067336D"/>
    <w:rsid w:val="00674121"/>
    <w:rsid w:val="00677249"/>
    <w:rsid w:val="00694FCA"/>
    <w:rsid w:val="0069542D"/>
    <w:rsid w:val="006A07C2"/>
    <w:rsid w:val="006A3243"/>
    <w:rsid w:val="006B6C00"/>
    <w:rsid w:val="006C2D59"/>
    <w:rsid w:val="006C2DCC"/>
    <w:rsid w:val="006D02D6"/>
    <w:rsid w:val="006D45E8"/>
    <w:rsid w:val="006E2867"/>
    <w:rsid w:val="006F289F"/>
    <w:rsid w:val="006F3036"/>
    <w:rsid w:val="007064C5"/>
    <w:rsid w:val="00712C8C"/>
    <w:rsid w:val="00722B18"/>
    <w:rsid w:val="00726DD9"/>
    <w:rsid w:val="007336CD"/>
    <w:rsid w:val="00741470"/>
    <w:rsid w:val="007446D1"/>
    <w:rsid w:val="0074750E"/>
    <w:rsid w:val="00751D7B"/>
    <w:rsid w:val="00754FB6"/>
    <w:rsid w:val="00762314"/>
    <w:rsid w:val="007628A1"/>
    <w:rsid w:val="00772125"/>
    <w:rsid w:val="00776621"/>
    <w:rsid w:val="00782889"/>
    <w:rsid w:val="00787814"/>
    <w:rsid w:val="00790965"/>
    <w:rsid w:val="00792CB0"/>
    <w:rsid w:val="007A20AF"/>
    <w:rsid w:val="007A5318"/>
    <w:rsid w:val="007B2D7C"/>
    <w:rsid w:val="007B61C5"/>
    <w:rsid w:val="007C15B9"/>
    <w:rsid w:val="007C4F93"/>
    <w:rsid w:val="007D02FB"/>
    <w:rsid w:val="007D386E"/>
    <w:rsid w:val="007E1387"/>
    <w:rsid w:val="007E5D0D"/>
    <w:rsid w:val="007E6E69"/>
    <w:rsid w:val="00815874"/>
    <w:rsid w:val="008160AB"/>
    <w:rsid w:val="00820783"/>
    <w:rsid w:val="00821D1E"/>
    <w:rsid w:val="00823CD7"/>
    <w:rsid w:val="00823E9B"/>
    <w:rsid w:val="00834E88"/>
    <w:rsid w:val="00851CA4"/>
    <w:rsid w:val="00856B3E"/>
    <w:rsid w:val="00865A08"/>
    <w:rsid w:val="0086632A"/>
    <w:rsid w:val="0087011E"/>
    <w:rsid w:val="00880A06"/>
    <w:rsid w:val="00883D6C"/>
    <w:rsid w:val="00886207"/>
    <w:rsid w:val="008863F6"/>
    <w:rsid w:val="008870D0"/>
    <w:rsid w:val="008952F9"/>
    <w:rsid w:val="008A48E6"/>
    <w:rsid w:val="008B115C"/>
    <w:rsid w:val="008B49CE"/>
    <w:rsid w:val="008C231A"/>
    <w:rsid w:val="008C2A0D"/>
    <w:rsid w:val="008C57B6"/>
    <w:rsid w:val="008D35A3"/>
    <w:rsid w:val="008D7355"/>
    <w:rsid w:val="008E5E54"/>
    <w:rsid w:val="00902A4F"/>
    <w:rsid w:val="00920203"/>
    <w:rsid w:val="0092087D"/>
    <w:rsid w:val="00920FEB"/>
    <w:rsid w:val="0094067A"/>
    <w:rsid w:val="0094375E"/>
    <w:rsid w:val="00964AA3"/>
    <w:rsid w:val="00966AA0"/>
    <w:rsid w:val="00972F40"/>
    <w:rsid w:val="00974ECB"/>
    <w:rsid w:val="009812A9"/>
    <w:rsid w:val="009904E5"/>
    <w:rsid w:val="009A2274"/>
    <w:rsid w:val="009A4F1F"/>
    <w:rsid w:val="009C1CEB"/>
    <w:rsid w:val="009E1625"/>
    <w:rsid w:val="009E2DE9"/>
    <w:rsid w:val="009F2CAC"/>
    <w:rsid w:val="009F5E25"/>
    <w:rsid w:val="00A11D6B"/>
    <w:rsid w:val="00A234CF"/>
    <w:rsid w:val="00A23D26"/>
    <w:rsid w:val="00A273C5"/>
    <w:rsid w:val="00A32590"/>
    <w:rsid w:val="00A327ED"/>
    <w:rsid w:val="00A352C9"/>
    <w:rsid w:val="00A355BD"/>
    <w:rsid w:val="00A41C1F"/>
    <w:rsid w:val="00A54252"/>
    <w:rsid w:val="00A628B2"/>
    <w:rsid w:val="00A7462A"/>
    <w:rsid w:val="00A8181B"/>
    <w:rsid w:val="00A8393F"/>
    <w:rsid w:val="00AA26C7"/>
    <w:rsid w:val="00AA47FE"/>
    <w:rsid w:val="00AB00F6"/>
    <w:rsid w:val="00AB3E6E"/>
    <w:rsid w:val="00AB51CD"/>
    <w:rsid w:val="00AC7C9E"/>
    <w:rsid w:val="00AC7EEF"/>
    <w:rsid w:val="00AD1722"/>
    <w:rsid w:val="00AD239C"/>
    <w:rsid w:val="00AE0FC4"/>
    <w:rsid w:val="00AE5F8F"/>
    <w:rsid w:val="00B11FE8"/>
    <w:rsid w:val="00B121A8"/>
    <w:rsid w:val="00B14131"/>
    <w:rsid w:val="00B15DF4"/>
    <w:rsid w:val="00B20DC9"/>
    <w:rsid w:val="00B25777"/>
    <w:rsid w:val="00B27308"/>
    <w:rsid w:val="00B32B1D"/>
    <w:rsid w:val="00B41640"/>
    <w:rsid w:val="00B44806"/>
    <w:rsid w:val="00B51A2D"/>
    <w:rsid w:val="00B55B22"/>
    <w:rsid w:val="00B5736D"/>
    <w:rsid w:val="00B60841"/>
    <w:rsid w:val="00B67401"/>
    <w:rsid w:val="00B67D57"/>
    <w:rsid w:val="00B71B30"/>
    <w:rsid w:val="00B73C41"/>
    <w:rsid w:val="00B7457E"/>
    <w:rsid w:val="00B80742"/>
    <w:rsid w:val="00BD0678"/>
    <w:rsid w:val="00BD0C1B"/>
    <w:rsid w:val="00BD68CC"/>
    <w:rsid w:val="00BE0E75"/>
    <w:rsid w:val="00BE4681"/>
    <w:rsid w:val="00BE75B4"/>
    <w:rsid w:val="00BF173E"/>
    <w:rsid w:val="00C03066"/>
    <w:rsid w:val="00C04CC5"/>
    <w:rsid w:val="00C15B1A"/>
    <w:rsid w:val="00C23B12"/>
    <w:rsid w:val="00C3112C"/>
    <w:rsid w:val="00C37EFB"/>
    <w:rsid w:val="00C50BDB"/>
    <w:rsid w:val="00C57197"/>
    <w:rsid w:val="00C63237"/>
    <w:rsid w:val="00C67778"/>
    <w:rsid w:val="00C71DC1"/>
    <w:rsid w:val="00C72E58"/>
    <w:rsid w:val="00C81744"/>
    <w:rsid w:val="00C86FAA"/>
    <w:rsid w:val="00C87AC6"/>
    <w:rsid w:val="00C976BE"/>
    <w:rsid w:val="00C97E25"/>
    <w:rsid w:val="00C97F88"/>
    <w:rsid w:val="00CA1378"/>
    <w:rsid w:val="00CB0266"/>
    <w:rsid w:val="00CB0F5E"/>
    <w:rsid w:val="00CB2732"/>
    <w:rsid w:val="00CC3154"/>
    <w:rsid w:val="00CD5434"/>
    <w:rsid w:val="00CE1B41"/>
    <w:rsid w:val="00CE28AA"/>
    <w:rsid w:val="00CE6B55"/>
    <w:rsid w:val="00CF109A"/>
    <w:rsid w:val="00CF421E"/>
    <w:rsid w:val="00D13ABE"/>
    <w:rsid w:val="00D24F54"/>
    <w:rsid w:val="00D30545"/>
    <w:rsid w:val="00D32543"/>
    <w:rsid w:val="00D40158"/>
    <w:rsid w:val="00D426E5"/>
    <w:rsid w:val="00D43C46"/>
    <w:rsid w:val="00D45C26"/>
    <w:rsid w:val="00D5111E"/>
    <w:rsid w:val="00D51770"/>
    <w:rsid w:val="00D56084"/>
    <w:rsid w:val="00D62A9A"/>
    <w:rsid w:val="00D65980"/>
    <w:rsid w:val="00D8244E"/>
    <w:rsid w:val="00D9553E"/>
    <w:rsid w:val="00D9645E"/>
    <w:rsid w:val="00DA0532"/>
    <w:rsid w:val="00DA4173"/>
    <w:rsid w:val="00DA542C"/>
    <w:rsid w:val="00DA66B2"/>
    <w:rsid w:val="00DB09A4"/>
    <w:rsid w:val="00DC2FA7"/>
    <w:rsid w:val="00DC5E38"/>
    <w:rsid w:val="00DC73AD"/>
    <w:rsid w:val="00DD16C4"/>
    <w:rsid w:val="00DD2870"/>
    <w:rsid w:val="00DE61FF"/>
    <w:rsid w:val="00DF1DCD"/>
    <w:rsid w:val="00DF470C"/>
    <w:rsid w:val="00DF486E"/>
    <w:rsid w:val="00E05025"/>
    <w:rsid w:val="00E11160"/>
    <w:rsid w:val="00E14637"/>
    <w:rsid w:val="00E14A0C"/>
    <w:rsid w:val="00E1693B"/>
    <w:rsid w:val="00E16C90"/>
    <w:rsid w:val="00E263C0"/>
    <w:rsid w:val="00E27B4C"/>
    <w:rsid w:val="00E36856"/>
    <w:rsid w:val="00E52B53"/>
    <w:rsid w:val="00E60BFC"/>
    <w:rsid w:val="00E660D6"/>
    <w:rsid w:val="00E77A9B"/>
    <w:rsid w:val="00E81ACD"/>
    <w:rsid w:val="00E872A7"/>
    <w:rsid w:val="00E90F14"/>
    <w:rsid w:val="00EA5DEE"/>
    <w:rsid w:val="00EB1BD1"/>
    <w:rsid w:val="00EB67C0"/>
    <w:rsid w:val="00EE1BA7"/>
    <w:rsid w:val="00EE68A9"/>
    <w:rsid w:val="00EE7411"/>
    <w:rsid w:val="00EF3DA5"/>
    <w:rsid w:val="00EF7114"/>
    <w:rsid w:val="00F0656F"/>
    <w:rsid w:val="00F0781D"/>
    <w:rsid w:val="00F10F02"/>
    <w:rsid w:val="00F30C12"/>
    <w:rsid w:val="00F37B5F"/>
    <w:rsid w:val="00F46E7F"/>
    <w:rsid w:val="00F5023B"/>
    <w:rsid w:val="00F675ED"/>
    <w:rsid w:val="00F67DF1"/>
    <w:rsid w:val="00F7520A"/>
    <w:rsid w:val="00F75DD1"/>
    <w:rsid w:val="00F97363"/>
    <w:rsid w:val="00FA4B87"/>
    <w:rsid w:val="00FA58D9"/>
    <w:rsid w:val="00FB28FF"/>
    <w:rsid w:val="00FC0458"/>
    <w:rsid w:val="00FC7756"/>
    <w:rsid w:val="00FE4CC4"/>
    <w:rsid w:val="00FE5F36"/>
    <w:rsid w:val="00FE79B9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B1C0A5"/>
  <w15:chartTrackingRefBased/>
  <w15:docId w15:val="{7D1DEC3A-A7B3-42AC-BA64-112904CFA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9E1625"/>
    <w:pPr>
      <w:keepNext/>
      <w:pageBreakBefore/>
      <w:numPr>
        <w:numId w:val="1"/>
      </w:numPr>
      <w:kinsoku w:val="0"/>
      <w:spacing w:before="240" w:after="60"/>
      <w:ind w:left="431" w:hanging="431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772125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B15DF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9E1625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772125"/>
    <w:rPr>
      <w:rFonts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056D78"/>
    <w:pPr>
      <w:shd w:val="clear" w:color="auto" w:fill="FFFFFF"/>
      <w:overflowPunct w:val="0"/>
      <w:spacing w:line="360" w:lineRule="auto"/>
      <w:ind w:firstLineChars="200" w:firstLine="200"/>
      <w:jc w:val="both"/>
    </w:pPr>
    <w:rPr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DE61FF"/>
    <w:pPr>
      <w:spacing w:line="360" w:lineRule="auto"/>
      <w:jc w:val="center"/>
    </w:pPr>
    <w:rPr>
      <w:rFonts w:eastAsia="黑体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B15DF4"/>
    <w:rPr>
      <w:rFonts w:cs="Arial"/>
      <w:b/>
      <w:bCs/>
      <w:sz w:val="24"/>
      <w:szCs w:val="24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  <w:style w:type="character" w:styleId="af6">
    <w:name w:val="annotation reference"/>
    <w:basedOn w:val="a1"/>
    <w:rsid w:val="002B3CF5"/>
    <w:rPr>
      <w:sz w:val="21"/>
      <w:szCs w:val="21"/>
    </w:rPr>
  </w:style>
  <w:style w:type="paragraph" w:styleId="af7">
    <w:name w:val="annotation text"/>
    <w:basedOn w:val="a"/>
    <w:link w:val="af8"/>
    <w:rsid w:val="002B3CF5"/>
  </w:style>
  <w:style w:type="character" w:customStyle="1" w:styleId="af8">
    <w:name w:val="批注文字 字符"/>
    <w:basedOn w:val="a1"/>
    <w:link w:val="af7"/>
    <w:rsid w:val="002B3CF5"/>
    <w:rPr>
      <w:sz w:val="21"/>
      <w:lang w:val="en-GB"/>
    </w:rPr>
  </w:style>
  <w:style w:type="paragraph" w:styleId="af9">
    <w:name w:val="annotation subject"/>
    <w:basedOn w:val="af7"/>
    <w:next w:val="af7"/>
    <w:link w:val="afa"/>
    <w:semiHidden/>
    <w:unhideWhenUsed/>
    <w:rsid w:val="002B3CF5"/>
    <w:rPr>
      <w:b/>
      <w:bCs/>
    </w:rPr>
  </w:style>
  <w:style w:type="character" w:customStyle="1" w:styleId="afa">
    <w:name w:val="批注主题 字符"/>
    <w:basedOn w:val="af8"/>
    <w:link w:val="af9"/>
    <w:semiHidden/>
    <w:rsid w:val="002B3CF5"/>
    <w:rPr>
      <w:b/>
      <w:bCs/>
      <w:sz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microsoft.com/office/2016/09/relationships/commentsIds" Target="commentsIds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5.jpeg"/><Relationship Id="rId28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0D78B-77F6-4F03-9189-E939BE39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TotalTime>12</TotalTime>
  <Pages>10</Pages>
  <Words>645</Words>
  <Characters>3677</Characters>
  <Application>Microsoft Office Word</Application>
  <DocSecurity>0</DocSecurity>
  <Lines>30</Lines>
  <Paragraphs>8</Paragraphs>
  <ScaleCrop>false</ScaleCrop>
  <Company>ths</Company>
  <LinksUpToDate>false</LinksUpToDate>
  <CharactersWithSpaces>4314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室外风环境模拟分析报告</dc:title>
  <dc:subject/>
  <dc:creator>Administrator</dc:creator>
  <cp:keywords/>
  <dc:description/>
  <cp:lastModifiedBy>刘 丰榕</cp:lastModifiedBy>
  <cp:revision>5</cp:revision>
  <cp:lastPrinted>1899-12-31T16:00:00Z</cp:lastPrinted>
  <dcterms:created xsi:type="dcterms:W3CDTF">2019-09-27T07:04:00Z</dcterms:created>
  <dcterms:modified xsi:type="dcterms:W3CDTF">2021-03-10T09:03:00Z</dcterms:modified>
</cp:coreProperties>
</file>