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锅“庐”——煦暖校园  校园废弃锅炉房绿色改造工程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80.03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1、项目名称：锅“庐”——煦暖校园  校园废弃锅炉房绿色改造工程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建筑类型：□住宅、√办公、□商业、□旅馆、□养老、□幼儿园、□医院、□其他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5140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3160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3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68.90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80.60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7.10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12.48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20.16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12.40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12.58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15.31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80.03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5732145" cy="343928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