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赣水绿筑</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赣州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1234</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应科天团</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应科天团</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2020年12月31日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E64003"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0298454" w:history="1">
        <w:r w:rsidR="00E64003" w:rsidRPr="007C77E6">
          <w:rPr>
            <w:rStyle w:val="a8"/>
          </w:rPr>
          <w:t>1</w:t>
        </w:r>
        <w:r w:rsidR="00E64003">
          <w:rPr>
            <w:rFonts w:asciiTheme="minorHAnsi" w:eastAsiaTheme="minorEastAsia" w:hAnsiTheme="minorHAnsi" w:cstheme="minorBidi"/>
            <w:b w:val="0"/>
            <w:bCs w:val="0"/>
            <w:szCs w:val="22"/>
          </w:rPr>
          <w:tab/>
        </w:r>
        <w:r w:rsidR="00E64003" w:rsidRPr="007C77E6">
          <w:rPr>
            <w:rStyle w:val="a8"/>
          </w:rPr>
          <w:t>项目概况</w:t>
        </w:r>
        <w:r w:rsidR="00E64003">
          <w:rPr>
            <w:webHidden/>
          </w:rPr>
          <w:tab/>
        </w:r>
        <w:r w:rsidR="00E64003">
          <w:rPr>
            <w:webHidden/>
          </w:rPr>
          <w:fldChar w:fldCharType="begin"/>
        </w:r>
        <w:r w:rsidR="00E64003">
          <w:rPr>
            <w:webHidden/>
          </w:rPr>
          <w:instrText xml:space="preserve"> PAGEREF _Toc60298454 \h </w:instrText>
        </w:r>
        <w:r w:rsidR="00E64003">
          <w:rPr>
            <w:webHidden/>
          </w:rPr>
        </w:r>
        <w:r w:rsidR="00E64003">
          <w:rPr>
            <w:webHidden/>
          </w:rPr>
          <w:fldChar w:fldCharType="separate"/>
        </w:r>
        <w:r w:rsidR="00E64003">
          <w:rPr>
            <w:webHidden/>
          </w:rPr>
          <w:t>3</w:t>
        </w:r>
        <w:r w:rsidR="00E64003">
          <w:rPr>
            <w:webHidden/>
          </w:rPr>
          <w:fldChar w:fldCharType="end"/>
        </w:r>
      </w:hyperlink>
    </w:p>
    <w:p w:rsidR="00E64003" w:rsidRDefault="00E64003">
      <w:pPr>
        <w:pStyle w:val="21"/>
        <w:rPr>
          <w:rFonts w:asciiTheme="minorHAnsi" w:eastAsiaTheme="minorEastAsia" w:hAnsiTheme="minorHAnsi" w:cstheme="minorBidi"/>
          <w:szCs w:val="22"/>
        </w:rPr>
      </w:pPr>
      <w:hyperlink w:anchor="_Toc60298455" w:history="1">
        <w:r w:rsidRPr="007C77E6">
          <w:rPr>
            <w:rStyle w:val="a8"/>
            <w:lang w:val="en-GB"/>
          </w:rPr>
          <w:t>1.1</w:t>
        </w:r>
        <w:r>
          <w:rPr>
            <w:rFonts w:asciiTheme="minorHAnsi" w:eastAsiaTheme="minorEastAsia" w:hAnsiTheme="minorHAnsi" w:cstheme="minorBidi"/>
            <w:szCs w:val="22"/>
          </w:rPr>
          <w:tab/>
        </w:r>
        <w:r w:rsidRPr="007C77E6">
          <w:rPr>
            <w:rStyle w:val="a8"/>
          </w:rPr>
          <w:t>总平面图</w:t>
        </w:r>
        <w:r>
          <w:rPr>
            <w:webHidden/>
          </w:rPr>
          <w:tab/>
        </w:r>
        <w:r>
          <w:rPr>
            <w:webHidden/>
          </w:rPr>
          <w:fldChar w:fldCharType="begin"/>
        </w:r>
        <w:r>
          <w:rPr>
            <w:webHidden/>
          </w:rPr>
          <w:instrText xml:space="preserve"> PAGEREF _Toc60298455 \h </w:instrText>
        </w:r>
        <w:r>
          <w:rPr>
            <w:webHidden/>
          </w:rPr>
        </w:r>
        <w:r>
          <w:rPr>
            <w:webHidden/>
          </w:rPr>
          <w:fldChar w:fldCharType="separate"/>
        </w:r>
        <w:r>
          <w:rPr>
            <w:webHidden/>
          </w:rPr>
          <w:t>4</w:t>
        </w:r>
        <w:r>
          <w:rPr>
            <w:webHidden/>
          </w:rPr>
          <w:fldChar w:fldCharType="end"/>
        </w:r>
      </w:hyperlink>
    </w:p>
    <w:p w:rsidR="00E64003" w:rsidRDefault="00E64003">
      <w:pPr>
        <w:pStyle w:val="21"/>
        <w:rPr>
          <w:rFonts w:asciiTheme="minorHAnsi" w:eastAsiaTheme="minorEastAsia" w:hAnsiTheme="minorHAnsi" w:cstheme="minorBidi"/>
          <w:szCs w:val="22"/>
        </w:rPr>
      </w:pPr>
      <w:hyperlink w:anchor="_Toc60298456" w:history="1">
        <w:r w:rsidRPr="007C77E6">
          <w:rPr>
            <w:rStyle w:val="a8"/>
            <w:lang w:val="en-GB"/>
          </w:rPr>
          <w:t>1.2</w:t>
        </w:r>
        <w:r>
          <w:rPr>
            <w:rFonts w:asciiTheme="minorHAnsi" w:eastAsiaTheme="minorEastAsia" w:hAnsiTheme="minorHAnsi" w:cstheme="minorBidi"/>
            <w:szCs w:val="22"/>
          </w:rPr>
          <w:tab/>
        </w:r>
        <w:r w:rsidRPr="007C77E6">
          <w:rPr>
            <w:rStyle w:val="a8"/>
          </w:rPr>
          <w:t>三维视图</w:t>
        </w:r>
        <w:r>
          <w:rPr>
            <w:webHidden/>
          </w:rPr>
          <w:tab/>
        </w:r>
        <w:r>
          <w:rPr>
            <w:webHidden/>
          </w:rPr>
          <w:fldChar w:fldCharType="begin"/>
        </w:r>
        <w:r>
          <w:rPr>
            <w:webHidden/>
          </w:rPr>
          <w:instrText xml:space="preserve"> PAGEREF _Toc60298456 \h </w:instrText>
        </w:r>
        <w:r>
          <w:rPr>
            <w:webHidden/>
          </w:rPr>
        </w:r>
        <w:r>
          <w:rPr>
            <w:webHidden/>
          </w:rPr>
          <w:fldChar w:fldCharType="separate"/>
        </w:r>
        <w:r>
          <w:rPr>
            <w:webHidden/>
          </w:rPr>
          <w:t>5</w:t>
        </w:r>
        <w:r>
          <w:rPr>
            <w:webHidden/>
          </w:rPr>
          <w:fldChar w:fldCharType="end"/>
        </w:r>
      </w:hyperlink>
    </w:p>
    <w:p w:rsidR="00E64003" w:rsidRDefault="00E64003">
      <w:pPr>
        <w:pStyle w:val="11"/>
        <w:rPr>
          <w:rFonts w:asciiTheme="minorHAnsi" w:eastAsiaTheme="minorEastAsia" w:hAnsiTheme="minorHAnsi" w:cstheme="minorBidi"/>
          <w:b w:val="0"/>
          <w:bCs w:val="0"/>
          <w:szCs w:val="22"/>
        </w:rPr>
      </w:pPr>
      <w:hyperlink w:anchor="_Toc60298457" w:history="1">
        <w:r w:rsidRPr="007C77E6">
          <w:rPr>
            <w:rStyle w:val="a8"/>
          </w:rPr>
          <w:t>2</w:t>
        </w:r>
        <w:r>
          <w:rPr>
            <w:rFonts w:asciiTheme="minorHAnsi" w:eastAsiaTheme="minorEastAsia" w:hAnsiTheme="minorHAnsi" w:cstheme="minorBidi"/>
            <w:b w:val="0"/>
            <w:bCs w:val="0"/>
            <w:szCs w:val="22"/>
          </w:rPr>
          <w:tab/>
        </w:r>
        <w:r w:rsidRPr="007C77E6">
          <w:rPr>
            <w:rStyle w:val="a8"/>
          </w:rPr>
          <w:t>计算依据</w:t>
        </w:r>
        <w:r>
          <w:rPr>
            <w:webHidden/>
          </w:rPr>
          <w:tab/>
        </w:r>
        <w:r>
          <w:rPr>
            <w:webHidden/>
          </w:rPr>
          <w:fldChar w:fldCharType="begin"/>
        </w:r>
        <w:r>
          <w:rPr>
            <w:webHidden/>
          </w:rPr>
          <w:instrText xml:space="preserve"> PAGEREF _Toc60298457 \h </w:instrText>
        </w:r>
        <w:r>
          <w:rPr>
            <w:webHidden/>
          </w:rPr>
        </w:r>
        <w:r>
          <w:rPr>
            <w:webHidden/>
          </w:rPr>
          <w:fldChar w:fldCharType="separate"/>
        </w:r>
        <w:r>
          <w:rPr>
            <w:webHidden/>
          </w:rPr>
          <w:t>6</w:t>
        </w:r>
        <w:r>
          <w:rPr>
            <w:webHidden/>
          </w:rPr>
          <w:fldChar w:fldCharType="end"/>
        </w:r>
      </w:hyperlink>
    </w:p>
    <w:p w:rsidR="00E64003" w:rsidRDefault="00E64003">
      <w:pPr>
        <w:pStyle w:val="11"/>
        <w:rPr>
          <w:rFonts w:asciiTheme="minorHAnsi" w:eastAsiaTheme="minorEastAsia" w:hAnsiTheme="minorHAnsi" w:cstheme="minorBidi"/>
          <w:b w:val="0"/>
          <w:bCs w:val="0"/>
          <w:szCs w:val="22"/>
        </w:rPr>
      </w:pPr>
      <w:hyperlink w:anchor="_Toc60298458" w:history="1">
        <w:r w:rsidRPr="007C77E6">
          <w:rPr>
            <w:rStyle w:val="a8"/>
          </w:rPr>
          <w:t>3</w:t>
        </w:r>
        <w:r>
          <w:rPr>
            <w:rFonts w:asciiTheme="minorHAnsi" w:eastAsiaTheme="minorEastAsia" w:hAnsiTheme="minorHAnsi" w:cstheme="minorBidi"/>
            <w:b w:val="0"/>
            <w:bCs w:val="0"/>
            <w:szCs w:val="22"/>
          </w:rPr>
          <w:tab/>
        </w:r>
        <w:r w:rsidRPr="007C77E6">
          <w:rPr>
            <w:rStyle w:val="a8"/>
          </w:rPr>
          <w:t>参考标准</w:t>
        </w:r>
        <w:r>
          <w:rPr>
            <w:webHidden/>
          </w:rPr>
          <w:tab/>
        </w:r>
        <w:r>
          <w:rPr>
            <w:webHidden/>
          </w:rPr>
          <w:fldChar w:fldCharType="begin"/>
        </w:r>
        <w:r>
          <w:rPr>
            <w:webHidden/>
          </w:rPr>
          <w:instrText xml:space="preserve"> PAGEREF _Toc60298458 \h </w:instrText>
        </w:r>
        <w:r>
          <w:rPr>
            <w:webHidden/>
          </w:rPr>
        </w:r>
        <w:r>
          <w:rPr>
            <w:webHidden/>
          </w:rPr>
          <w:fldChar w:fldCharType="separate"/>
        </w:r>
        <w:r>
          <w:rPr>
            <w:webHidden/>
          </w:rPr>
          <w:t>6</w:t>
        </w:r>
        <w:r>
          <w:rPr>
            <w:webHidden/>
          </w:rPr>
          <w:fldChar w:fldCharType="end"/>
        </w:r>
      </w:hyperlink>
    </w:p>
    <w:p w:rsidR="00E64003" w:rsidRDefault="00E64003">
      <w:pPr>
        <w:pStyle w:val="11"/>
        <w:rPr>
          <w:rFonts w:asciiTheme="minorHAnsi" w:eastAsiaTheme="minorEastAsia" w:hAnsiTheme="minorHAnsi" w:cstheme="minorBidi"/>
          <w:b w:val="0"/>
          <w:bCs w:val="0"/>
          <w:szCs w:val="22"/>
        </w:rPr>
      </w:pPr>
      <w:hyperlink w:anchor="_Toc60298459" w:history="1">
        <w:r w:rsidRPr="007C77E6">
          <w:rPr>
            <w:rStyle w:val="a8"/>
          </w:rPr>
          <w:t>4</w:t>
        </w:r>
        <w:r>
          <w:rPr>
            <w:rFonts w:asciiTheme="minorHAnsi" w:eastAsiaTheme="minorEastAsia" w:hAnsiTheme="minorHAnsi" w:cstheme="minorBidi"/>
            <w:b w:val="0"/>
            <w:bCs w:val="0"/>
            <w:szCs w:val="22"/>
          </w:rPr>
          <w:tab/>
        </w:r>
        <w:r w:rsidRPr="007C77E6">
          <w:rPr>
            <w:rStyle w:val="a8"/>
          </w:rPr>
          <w:t>计算原理</w:t>
        </w:r>
        <w:r>
          <w:rPr>
            <w:webHidden/>
          </w:rPr>
          <w:tab/>
        </w:r>
        <w:r>
          <w:rPr>
            <w:webHidden/>
          </w:rPr>
          <w:fldChar w:fldCharType="begin"/>
        </w:r>
        <w:r>
          <w:rPr>
            <w:webHidden/>
          </w:rPr>
          <w:instrText xml:space="preserve"> PAGEREF _Toc60298459 \h </w:instrText>
        </w:r>
        <w:r>
          <w:rPr>
            <w:webHidden/>
          </w:rPr>
        </w:r>
        <w:r>
          <w:rPr>
            <w:webHidden/>
          </w:rPr>
          <w:fldChar w:fldCharType="separate"/>
        </w:r>
        <w:r>
          <w:rPr>
            <w:webHidden/>
          </w:rPr>
          <w:t>6</w:t>
        </w:r>
        <w:r>
          <w:rPr>
            <w:webHidden/>
          </w:rPr>
          <w:fldChar w:fldCharType="end"/>
        </w:r>
      </w:hyperlink>
    </w:p>
    <w:p w:rsidR="00E64003" w:rsidRDefault="00E64003">
      <w:pPr>
        <w:pStyle w:val="21"/>
        <w:rPr>
          <w:rFonts w:asciiTheme="minorHAnsi" w:eastAsiaTheme="minorEastAsia" w:hAnsiTheme="minorHAnsi" w:cstheme="minorBidi"/>
          <w:szCs w:val="22"/>
        </w:rPr>
      </w:pPr>
      <w:hyperlink w:anchor="_Toc60298460" w:history="1">
        <w:r w:rsidRPr="007C77E6">
          <w:rPr>
            <w:rStyle w:val="a8"/>
            <w:lang w:val="en-GB"/>
          </w:rPr>
          <w:t>4.1</w:t>
        </w:r>
        <w:r>
          <w:rPr>
            <w:rFonts w:asciiTheme="minorHAnsi" w:eastAsiaTheme="minorEastAsia" w:hAnsiTheme="minorHAnsi" w:cstheme="minorBidi"/>
            <w:szCs w:val="22"/>
          </w:rPr>
          <w:tab/>
        </w:r>
        <w:r w:rsidRPr="007C77E6">
          <w:rPr>
            <w:rStyle w:val="a8"/>
          </w:rPr>
          <w:t>风场计算域</w:t>
        </w:r>
        <w:r>
          <w:rPr>
            <w:webHidden/>
          </w:rPr>
          <w:tab/>
        </w:r>
        <w:r>
          <w:rPr>
            <w:webHidden/>
          </w:rPr>
          <w:fldChar w:fldCharType="begin"/>
        </w:r>
        <w:r>
          <w:rPr>
            <w:webHidden/>
          </w:rPr>
          <w:instrText xml:space="preserve"> PAGEREF _Toc60298460 \h </w:instrText>
        </w:r>
        <w:r>
          <w:rPr>
            <w:webHidden/>
          </w:rPr>
        </w:r>
        <w:r>
          <w:rPr>
            <w:webHidden/>
          </w:rPr>
          <w:fldChar w:fldCharType="separate"/>
        </w:r>
        <w:r>
          <w:rPr>
            <w:webHidden/>
          </w:rPr>
          <w:t>6</w:t>
        </w:r>
        <w:r>
          <w:rPr>
            <w:webHidden/>
          </w:rPr>
          <w:fldChar w:fldCharType="end"/>
        </w:r>
      </w:hyperlink>
    </w:p>
    <w:p w:rsidR="00E64003" w:rsidRDefault="00E64003">
      <w:pPr>
        <w:pStyle w:val="31"/>
        <w:rPr>
          <w:rFonts w:asciiTheme="minorHAnsi" w:eastAsiaTheme="minorEastAsia" w:hAnsiTheme="minorHAnsi" w:cstheme="minorBidi"/>
          <w:szCs w:val="22"/>
        </w:rPr>
      </w:pPr>
      <w:hyperlink w:anchor="_Toc60298461" w:history="1">
        <w:r w:rsidRPr="007C77E6">
          <w:rPr>
            <w:rStyle w:val="a8"/>
            <w:lang w:val="en-GB"/>
          </w:rPr>
          <w:t>4.1.1</w:t>
        </w:r>
        <w:r>
          <w:rPr>
            <w:rFonts w:asciiTheme="minorHAnsi" w:eastAsiaTheme="minorEastAsia" w:hAnsiTheme="minorHAnsi" w:cstheme="minorBidi"/>
            <w:szCs w:val="22"/>
          </w:rPr>
          <w:tab/>
        </w:r>
        <w:r w:rsidRPr="007C77E6">
          <w:rPr>
            <w:rStyle w:val="a8"/>
          </w:rPr>
          <w:t>冬季工况风场计算域</w:t>
        </w:r>
        <w:r>
          <w:rPr>
            <w:webHidden/>
          </w:rPr>
          <w:tab/>
        </w:r>
        <w:r>
          <w:rPr>
            <w:webHidden/>
          </w:rPr>
          <w:fldChar w:fldCharType="begin"/>
        </w:r>
        <w:r>
          <w:rPr>
            <w:webHidden/>
          </w:rPr>
          <w:instrText xml:space="preserve"> PAGEREF _Toc60298461 \h </w:instrText>
        </w:r>
        <w:r>
          <w:rPr>
            <w:webHidden/>
          </w:rPr>
        </w:r>
        <w:r>
          <w:rPr>
            <w:webHidden/>
          </w:rPr>
          <w:fldChar w:fldCharType="separate"/>
        </w:r>
        <w:r>
          <w:rPr>
            <w:webHidden/>
          </w:rPr>
          <w:t>6</w:t>
        </w:r>
        <w:r>
          <w:rPr>
            <w:webHidden/>
          </w:rPr>
          <w:fldChar w:fldCharType="end"/>
        </w:r>
      </w:hyperlink>
    </w:p>
    <w:p w:rsidR="00E64003" w:rsidRDefault="00E64003">
      <w:pPr>
        <w:pStyle w:val="21"/>
        <w:rPr>
          <w:rFonts w:asciiTheme="minorHAnsi" w:eastAsiaTheme="minorEastAsia" w:hAnsiTheme="minorHAnsi" w:cstheme="minorBidi"/>
          <w:szCs w:val="22"/>
        </w:rPr>
      </w:pPr>
      <w:hyperlink w:anchor="_Toc60298462" w:history="1">
        <w:r w:rsidRPr="007C77E6">
          <w:rPr>
            <w:rStyle w:val="a8"/>
            <w:lang w:val="en-GB"/>
          </w:rPr>
          <w:t>4.2</w:t>
        </w:r>
        <w:r>
          <w:rPr>
            <w:rFonts w:asciiTheme="minorHAnsi" w:eastAsiaTheme="minorEastAsia" w:hAnsiTheme="minorHAnsi" w:cstheme="minorBidi"/>
            <w:szCs w:val="22"/>
          </w:rPr>
          <w:tab/>
        </w:r>
        <w:r w:rsidRPr="007C77E6">
          <w:rPr>
            <w:rStyle w:val="a8"/>
          </w:rPr>
          <w:t>网格划分</w:t>
        </w:r>
        <w:r>
          <w:rPr>
            <w:webHidden/>
          </w:rPr>
          <w:tab/>
        </w:r>
        <w:r>
          <w:rPr>
            <w:webHidden/>
          </w:rPr>
          <w:fldChar w:fldCharType="begin"/>
        </w:r>
        <w:r>
          <w:rPr>
            <w:webHidden/>
          </w:rPr>
          <w:instrText xml:space="preserve"> PAGEREF _Toc60298462 \h </w:instrText>
        </w:r>
        <w:r>
          <w:rPr>
            <w:webHidden/>
          </w:rPr>
        </w:r>
        <w:r>
          <w:rPr>
            <w:webHidden/>
          </w:rPr>
          <w:fldChar w:fldCharType="separate"/>
        </w:r>
        <w:r>
          <w:rPr>
            <w:webHidden/>
          </w:rPr>
          <w:t>7</w:t>
        </w:r>
        <w:r>
          <w:rPr>
            <w:webHidden/>
          </w:rPr>
          <w:fldChar w:fldCharType="end"/>
        </w:r>
      </w:hyperlink>
    </w:p>
    <w:p w:rsidR="00E64003" w:rsidRDefault="00E64003">
      <w:pPr>
        <w:pStyle w:val="21"/>
        <w:rPr>
          <w:rFonts w:asciiTheme="minorHAnsi" w:eastAsiaTheme="minorEastAsia" w:hAnsiTheme="minorHAnsi" w:cstheme="minorBidi"/>
          <w:szCs w:val="22"/>
        </w:rPr>
      </w:pPr>
      <w:hyperlink w:anchor="_Toc60298463" w:history="1">
        <w:r w:rsidRPr="007C77E6">
          <w:rPr>
            <w:rStyle w:val="a8"/>
            <w:lang w:val="en-GB"/>
          </w:rPr>
          <w:t>4.3</w:t>
        </w:r>
        <w:r>
          <w:rPr>
            <w:rFonts w:asciiTheme="minorHAnsi" w:eastAsiaTheme="minorEastAsia" w:hAnsiTheme="minorHAnsi" w:cstheme="minorBidi"/>
            <w:szCs w:val="22"/>
          </w:rPr>
          <w:tab/>
        </w:r>
        <w:r w:rsidRPr="007C77E6">
          <w:rPr>
            <w:rStyle w:val="a8"/>
          </w:rPr>
          <w:t>边界条件</w:t>
        </w:r>
        <w:r>
          <w:rPr>
            <w:webHidden/>
          </w:rPr>
          <w:tab/>
        </w:r>
        <w:r>
          <w:rPr>
            <w:webHidden/>
          </w:rPr>
          <w:fldChar w:fldCharType="begin"/>
        </w:r>
        <w:r>
          <w:rPr>
            <w:webHidden/>
          </w:rPr>
          <w:instrText xml:space="preserve"> PAGEREF _Toc60298463 \h </w:instrText>
        </w:r>
        <w:r>
          <w:rPr>
            <w:webHidden/>
          </w:rPr>
        </w:r>
        <w:r>
          <w:rPr>
            <w:webHidden/>
          </w:rPr>
          <w:fldChar w:fldCharType="separate"/>
        </w:r>
        <w:r>
          <w:rPr>
            <w:webHidden/>
          </w:rPr>
          <w:t>8</w:t>
        </w:r>
        <w:r>
          <w:rPr>
            <w:webHidden/>
          </w:rPr>
          <w:fldChar w:fldCharType="end"/>
        </w:r>
      </w:hyperlink>
    </w:p>
    <w:p w:rsidR="00E64003" w:rsidRDefault="00E64003">
      <w:pPr>
        <w:pStyle w:val="31"/>
        <w:rPr>
          <w:rFonts w:asciiTheme="minorHAnsi" w:eastAsiaTheme="minorEastAsia" w:hAnsiTheme="minorHAnsi" w:cstheme="minorBidi"/>
          <w:szCs w:val="22"/>
        </w:rPr>
      </w:pPr>
      <w:hyperlink w:anchor="_Toc60298464" w:history="1">
        <w:r w:rsidRPr="007C77E6">
          <w:rPr>
            <w:rStyle w:val="a8"/>
            <w:lang w:val="en-GB"/>
          </w:rPr>
          <w:t>4.3.1</w:t>
        </w:r>
        <w:r>
          <w:rPr>
            <w:rFonts w:asciiTheme="minorHAnsi" w:eastAsiaTheme="minorEastAsia" w:hAnsiTheme="minorHAnsi" w:cstheme="minorBidi"/>
            <w:szCs w:val="22"/>
          </w:rPr>
          <w:tab/>
        </w:r>
        <w:r w:rsidRPr="007C77E6">
          <w:rPr>
            <w:rStyle w:val="a8"/>
          </w:rPr>
          <w:t>入口与出口边界条件</w:t>
        </w:r>
        <w:r>
          <w:rPr>
            <w:webHidden/>
          </w:rPr>
          <w:tab/>
        </w:r>
        <w:r>
          <w:rPr>
            <w:webHidden/>
          </w:rPr>
          <w:fldChar w:fldCharType="begin"/>
        </w:r>
        <w:r>
          <w:rPr>
            <w:webHidden/>
          </w:rPr>
          <w:instrText xml:space="preserve"> PAGEREF _Toc60298464 \h </w:instrText>
        </w:r>
        <w:r>
          <w:rPr>
            <w:webHidden/>
          </w:rPr>
        </w:r>
        <w:r>
          <w:rPr>
            <w:webHidden/>
          </w:rPr>
          <w:fldChar w:fldCharType="separate"/>
        </w:r>
        <w:r>
          <w:rPr>
            <w:webHidden/>
          </w:rPr>
          <w:t>9</w:t>
        </w:r>
        <w:r>
          <w:rPr>
            <w:webHidden/>
          </w:rPr>
          <w:fldChar w:fldCharType="end"/>
        </w:r>
      </w:hyperlink>
    </w:p>
    <w:p w:rsidR="00E64003" w:rsidRDefault="00E64003">
      <w:pPr>
        <w:pStyle w:val="31"/>
        <w:rPr>
          <w:rFonts w:asciiTheme="minorHAnsi" w:eastAsiaTheme="minorEastAsia" w:hAnsiTheme="minorHAnsi" w:cstheme="minorBidi"/>
          <w:szCs w:val="22"/>
        </w:rPr>
      </w:pPr>
      <w:hyperlink w:anchor="_Toc60298465" w:history="1">
        <w:r w:rsidRPr="007C77E6">
          <w:rPr>
            <w:rStyle w:val="a8"/>
            <w:lang w:val="en-GB"/>
          </w:rPr>
          <w:t>4.3.2</w:t>
        </w:r>
        <w:r>
          <w:rPr>
            <w:rFonts w:asciiTheme="minorHAnsi" w:eastAsiaTheme="minorEastAsia" w:hAnsiTheme="minorHAnsi" w:cstheme="minorBidi"/>
            <w:szCs w:val="22"/>
          </w:rPr>
          <w:tab/>
        </w:r>
        <w:r w:rsidRPr="007C77E6">
          <w:rPr>
            <w:rStyle w:val="a8"/>
          </w:rPr>
          <w:t>壁面边界条件</w:t>
        </w:r>
        <w:r>
          <w:rPr>
            <w:webHidden/>
          </w:rPr>
          <w:tab/>
        </w:r>
        <w:r>
          <w:rPr>
            <w:webHidden/>
          </w:rPr>
          <w:fldChar w:fldCharType="begin"/>
        </w:r>
        <w:r>
          <w:rPr>
            <w:webHidden/>
          </w:rPr>
          <w:instrText xml:space="preserve"> PAGEREF _Toc60298465 \h </w:instrText>
        </w:r>
        <w:r>
          <w:rPr>
            <w:webHidden/>
          </w:rPr>
        </w:r>
        <w:r>
          <w:rPr>
            <w:webHidden/>
          </w:rPr>
          <w:fldChar w:fldCharType="separate"/>
        </w:r>
        <w:r>
          <w:rPr>
            <w:webHidden/>
          </w:rPr>
          <w:t>9</w:t>
        </w:r>
        <w:r>
          <w:rPr>
            <w:webHidden/>
          </w:rPr>
          <w:fldChar w:fldCharType="end"/>
        </w:r>
      </w:hyperlink>
    </w:p>
    <w:p w:rsidR="00E64003" w:rsidRDefault="00E64003">
      <w:pPr>
        <w:pStyle w:val="21"/>
        <w:rPr>
          <w:rFonts w:asciiTheme="minorHAnsi" w:eastAsiaTheme="minorEastAsia" w:hAnsiTheme="minorHAnsi" w:cstheme="minorBidi"/>
          <w:szCs w:val="22"/>
        </w:rPr>
      </w:pPr>
      <w:hyperlink w:anchor="_Toc60298466" w:history="1">
        <w:r w:rsidRPr="007C77E6">
          <w:rPr>
            <w:rStyle w:val="a8"/>
            <w:lang w:val="en-GB"/>
          </w:rPr>
          <w:t>4.4</w:t>
        </w:r>
        <w:r>
          <w:rPr>
            <w:rFonts w:asciiTheme="minorHAnsi" w:eastAsiaTheme="minorEastAsia" w:hAnsiTheme="minorHAnsi" w:cstheme="minorBidi"/>
            <w:szCs w:val="22"/>
          </w:rPr>
          <w:tab/>
        </w:r>
        <w:r w:rsidRPr="007C77E6">
          <w:rPr>
            <w:rStyle w:val="a8"/>
          </w:rPr>
          <w:t>湍流模型</w:t>
        </w:r>
        <w:r>
          <w:rPr>
            <w:webHidden/>
          </w:rPr>
          <w:tab/>
        </w:r>
        <w:r>
          <w:rPr>
            <w:webHidden/>
          </w:rPr>
          <w:fldChar w:fldCharType="begin"/>
        </w:r>
        <w:r>
          <w:rPr>
            <w:webHidden/>
          </w:rPr>
          <w:instrText xml:space="preserve"> PAGEREF _Toc60298466 \h </w:instrText>
        </w:r>
        <w:r>
          <w:rPr>
            <w:webHidden/>
          </w:rPr>
        </w:r>
        <w:r>
          <w:rPr>
            <w:webHidden/>
          </w:rPr>
          <w:fldChar w:fldCharType="separate"/>
        </w:r>
        <w:r>
          <w:rPr>
            <w:webHidden/>
          </w:rPr>
          <w:t>9</w:t>
        </w:r>
        <w:r>
          <w:rPr>
            <w:webHidden/>
          </w:rPr>
          <w:fldChar w:fldCharType="end"/>
        </w:r>
      </w:hyperlink>
    </w:p>
    <w:p w:rsidR="00E64003" w:rsidRDefault="00E64003">
      <w:pPr>
        <w:pStyle w:val="21"/>
        <w:rPr>
          <w:rFonts w:asciiTheme="minorHAnsi" w:eastAsiaTheme="minorEastAsia" w:hAnsiTheme="minorHAnsi" w:cstheme="minorBidi"/>
          <w:szCs w:val="22"/>
        </w:rPr>
      </w:pPr>
      <w:hyperlink w:anchor="_Toc60298467" w:history="1">
        <w:r w:rsidRPr="007C77E6">
          <w:rPr>
            <w:rStyle w:val="a8"/>
            <w:lang w:val="en-GB"/>
          </w:rPr>
          <w:t>4.5</w:t>
        </w:r>
        <w:r>
          <w:rPr>
            <w:rFonts w:asciiTheme="minorHAnsi" w:eastAsiaTheme="minorEastAsia" w:hAnsiTheme="minorHAnsi" w:cstheme="minorBidi"/>
            <w:szCs w:val="22"/>
          </w:rPr>
          <w:tab/>
        </w:r>
        <w:r w:rsidRPr="007C77E6">
          <w:rPr>
            <w:rStyle w:val="a8"/>
          </w:rPr>
          <w:t>求解计算</w:t>
        </w:r>
        <w:r>
          <w:rPr>
            <w:webHidden/>
          </w:rPr>
          <w:tab/>
        </w:r>
        <w:r>
          <w:rPr>
            <w:webHidden/>
          </w:rPr>
          <w:fldChar w:fldCharType="begin"/>
        </w:r>
        <w:r>
          <w:rPr>
            <w:webHidden/>
          </w:rPr>
          <w:instrText xml:space="preserve"> PAGEREF _Toc60298467 \h </w:instrText>
        </w:r>
        <w:r>
          <w:rPr>
            <w:webHidden/>
          </w:rPr>
        </w:r>
        <w:r>
          <w:rPr>
            <w:webHidden/>
          </w:rPr>
          <w:fldChar w:fldCharType="separate"/>
        </w:r>
        <w:r>
          <w:rPr>
            <w:webHidden/>
          </w:rPr>
          <w:t>10</w:t>
        </w:r>
        <w:r>
          <w:rPr>
            <w:webHidden/>
          </w:rPr>
          <w:fldChar w:fldCharType="end"/>
        </w:r>
      </w:hyperlink>
    </w:p>
    <w:p w:rsidR="00E64003" w:rsidRDefault="00E64003">
      <w:pPr>
        <w:pStyle w:val="21"/>
        <w:rPr>
          <w:rFonts w:asciiTheme="minorHAnsi" w:eastAsiaTheme="minorEastAsia" w:hAnsiTheme="minorHAnsi" w:cstheme="minorBidi"/>
          <w:szCs w:val="22"/>
        </w:rPr>
      </w:pPr>
      <w:hyperlink w:anchor="_Toc60298468" w:history="1">
        <w:r w:rsidRPr="007C77E6">
          <w:rPr>
            <w:rStyle w:val="a8"/>
            <w:lang w:val="en-GB"/>
          </w:rPr>
          <w:t>4.6</w:t>
        </w:r>
        <w:r>
          <w:rPr>
            <w:rFonts w:asciiTheme="minorHAnsi" w:eastAsiaTheme="minorEastAsia" w:hAnsiTheme="minorHAnsi" w:cstheme="minorBidi"/>
            <w:szCs w:val="22"/>
          </w:rPr>
          <w:tab/>
        </w:r>
        <w:r w:rsidRPr="007C77E6">
          <w:rPr>
            <w:rStyle w:val="a8"/>
          </w:rPr>
          <w:t>风速放大系数计算</w:t>
        </w:r>
        <w:r>
          <w:rPr>
            <w:webHidden/>
          </w:rPr>
          <w:tab/>
        </w:r>
        <w:r>
          <w:rPr>
            <w:webHidden/>
          </w:rPr>
          <w:fldChar w:fldCharType="begin"/>
        </w:r>
        <w:r>
          <w:rPr>
            <w:webHidden/>
          </w:rPr>
          <w:instrText xml:space="preserve"> PAGEREF _Toc60298468 \h </w:instrText>
        </w:r>
        <w:r>
          <w:rPr>
            <w:webHidden/>
          </w:rPr>
        </w:r>
        <w:r>
          <w:rPr>
            <w:webHidden/>
          </w:rPr>
          <w:fldChar w:fldCharType="separate"/>
        </w:r>
        <w:r>
          <w:rPr>
            <w:webHidden/>
          </w:rPr>
          <w:t>11</w:t>
        </w:r>
        <w:r>
          <w:rPr>
            <w:webHidden/>
          </w:rPr>
          <w:fldChar w:fldCharType="end"/>
        </w:r>
      </w:hyperlink>
    </w:p>
    <w:p w:rsidR="00E64003" w:rsidRDefault="00E64003">
      <w:pPr>
        <w:pStyle w:val="11"/>
        <w:rPr>
          <w:rFonts w:asciiTheme="minorHAnsi" w:eastAsiaTheme="minorEastAsia" w:hAnsiTheme="minorHAnsi" w:cstheme="minorBidi"/>
          <w:b w:val="0"/>
          <w:bCs w:val="0"/>
          <w:szCs w:val="22"/>
        </w:rPr>
      </w:pPr>
      <w:hyperlink w:anchor="_Toc60298469" w:history="1">
        <w:r w:rsidRPr="007C77E6">
          <w:rPr>
            <w:rStyle w:val="a8"/>
          </w:rPr>
          <w:t>5</w:t>
        </w:r>
        <w:r>
          <w:rPr>
            <w:rFonts w:asciiTheme="minorHAnsi" w:eastAsiaTheme="minorEastAsia" w:hAnsiTheme="minorHAnsi" w:cstheme="minorBidi"/>
            <w:b w:val="0"/>
            <w:bCs w:val="0"/>
            <w:szCs w:val="22"/>
          </w:rPr>
          <w:tab/>
        </w:r>
        <w:r w:rsidRPr="007C77E6">
          <w:rPr>
            <w:rStyle w:val="a8"/>
          </w:rPr>
          <w:t>结果分析</w:t>
        </w:r>
        <w:r>
          <w:rPr>
            <w:webHidden/>
          </w:rPr>
          <w:tab/>
        </w:r>
        <w:r>
          <w:rPr>
            <w:webHidden/>
          </w:rPr>
          <w:fldChar w:fldCharType="begin"/>
        </w:r>
        <w:r>
          <w:rPr>
            <w:webHidden/>
          </w:rPr>
          <w:instrText xml:space="preserve"> PAGEREF _Toc60298469 \h </w:instrText>
        </w:r>
        <w:r>
          <w:rPr>
            <w:webHidden/>
          </w:rPr>
        </w:r>
        <w:r>
          <w:rPr>
            <w:webHidden/>
          </w:rPr>
          <w:fldChar w:fldCharType="separate"/>
        </w:r>
        <w:r>
          <w:rPr>
            <w:webHidden/>
          </w:rPr>
          <w:t>12</w:t>
        </w:r>
        <w:r>
          <w:rPr>
            <w:webHidden/>
          </w:rPr>
          <w:fldChar w:fldCharType="end"/>
        </w:r>
      </w:hyperlink>
    </w:p>
    <w:p w:rsidR="00E64003" w:rsidRDefault="00E64003">
      <w:pPr>
        <w:pStyle w:val="21"/>
        <w:rPr>
          <w:rFonts w:asciiTheme="minorHAnsi" w:eastAsiaTheme="minorEastAsia" w:hAnsiTheme="minorHAnsi" w:cstheme="minorBidi"/>
          <w:szCs w:val="22"/>
        </w:rPr>
      </w:pPr>
      <w:hyperlink w:anchor="_Toc60298470" w:history="1">
        <w:r w:rsidRPr="007C77E6">
          <w:rPr>
            <w:rStyle w:val="a8"/>
            <w:lang w:val="en-GB"/>
          </w:rPr>
          <w:t>5.1</w:t>
        </w:r>
        <w:r>
          <w:rPr>
            <w:rFonts w:asciiTheme="minorHAnsi" w:eastAsiaTheme="minorEastAsia" w:hAnsiTheme="minorHAnsi" w:cstheme="minorBidi"/>
            <w:szCs w:val="22"/>
          </w:rPr>
          <w:tab/>
        </w:r>
        <w:r w:rsidRPr="007C77E6">
          <w:rPr>
            <w:rStyle w:val="a8"/>
          </w:rPr>
          <w:t>工况表</w:t>
        </w:r>
        <w:r>
          <w:rPr>
            <w:webHidden/>
          </w:rPr>
          <w:tab/>
        </w:r>
        <w:r>
          <w:rPr>
            <w:webHidden/>
          </w:rPr>
          <w:fldChar w:fldCharType="begin"/>
        </w:r>
        <w:r>
          <w:rPr>
            <w:webHidden/>
          </w:rPr>
          <w:instrText xml:space="preserve"> PAGEREF _Toc60298470 \h </w:instrText>
        </w:r>
        <w:r>
          <w:rPr>
            <w:webHidden/>
          </w:rPr>
        </w:r>
        <w:r>
          <w:rPr>
            <w:webHidden/>
          </w:rPr>
          <w:fldChar w:fldCharType="separate"/>
        </w:r>
        <w:r>
          <w:rPr>
            <w:webHidden/>
          </w:rPr>
          <w:t>12</w:t>
        </w:r>
        <w:r>
          <w:rPr>
            <w:webHidden/>
          </w:rPr>
          <w:fldChar w:fldCharType="end"/>
        </w:r>
      </w:hyperlink>
    </w:p>
    <w:p w:rsidR="00E64003" w:rsidRDefault="00E64003">
      <w:pPr>
        <w:pStyle w:val="21"/>
        <w:rPr>
          <w:rFonts w:asciiTheme="minorHAnsi" w:eastAsiaTheme="minorEastAsia" w:hAnsiTheme="minorHAnsi" w:cstheme="minorBidi"/>
          <w:szCs w:val="22"/>
        </w:rPr>
      </w:pPr>
      <w:hyperlink w:anchor="_Toc60298471" w:history="1">
        <w:r w:rsidRPr="007C77E6">
          <w:rPr>
            <w:rStyle w:val="a8"/>
            <w:lang w:val="en-GB"/>
          </w:rPr>
          <w:t>5.2</w:t>
        </w:r>
        <w:r>
          <w:rPr>
            <w:rFonts w:asciiTheme="minorHAnsi" w:eastAsiaTheme="minorEastAsia" w:hAnsiTheme="minorHAnsi" w:cstheme="minorBidi"/>
            <w:szCs w:val="22"/>
          </w:rPr>
          <w:tab/>
        </w:r>
        <w:r w:rsidRPr="007C77E6">
          <w:rPr>
            <w:rStyle w:val="a8"/>
          </w:rPr>
          <w:t>冬季工况</w:t>
        </w:r>
        <w:r>
          <w:rPr>
            <w:webHidden/>
          </w:rPr>
          <w:tab/>
        </w:r>
        <w:r>
          <w:rPr>
            <w:webHidden/>
          </w:rPr>
          <w:fldChar w:fldCharType="begin"/>
        </w:r>
        <w:r>
          <w:rPr>
            <w:webHidden/>
          </w:rPr>
          <w:instrText xml:space="preserve"> PAGEREF _Toc60298471 \h </w:instrText>
        </w:r>
        <w:r>
          <w:rPr>
            <w:webHidden/>
          </w:rPr>
        </w:r>
        <w:r>
          <w:rPr>
            <w:webHidden/>
          </w:rPr>
          <w:fldChar w:fldCharType="separate"/>
        </w:r>
        <w:r>
          <w:rPr>
            <w:webHidden/>
          </w:rPr>
          <w:t>12</w:t>
        </w:r>
        <w:r>
          <w:rPr>
            <w:webHidden/>
          </w:rPr>
          <w:fldChar w:fldCharType="end"/>
        </w:r>
      </w:hyperlink>
    </w:p>
    <w:p w:rsidR="00E64003" w:rsidRDefault="00E64003">
      <w:pPr>
        <w:pStyle w:val="31"/>
        <w:rPr>
          <w:rFonts w:asciiTheme="minorHAnsi" w:eastAsiaTheme="minorEastAsia" w:hAnsiTheme="minorHAnsi" w:cstheme="minorBidi"/>
          <w:szCs w:val="22"/>
        </w:rPr>
      </w:pPr>
      <w:hyperlink w:anchor="_Toc60298472" w:history="1">
        <w:r w:rsidRPr="007C77E6">
          <w:rPr>
            <w:rStyle w:val="a8"/>
            <w:lang w:val="en-GB"/>
          </w:rPr>
          <w:t>5.2.1</w:t>
        </w:r>
        <w:r>
          <w:rPr>
            <w:rFonts w:asciiTheme="minorHAnsi" w:eastAsiaTheme="minorEastAsia" w:hAnsiTheme="minorHAnsi" w:cstheme="minorBidi"/>
            <w:szCs w:val="22"/>
          </w:rPr>
          <w:tab/>
        </w:r>
        <w:r w:rsidRPr="007C77E6">
          <w:rPr>
            <w:rStyle w:val="a8"/>
          </w:rPr>
          <w:t>风速达标分析</w:t>
        </w:r>
        <w:r>
          <w:rPr>
            <w:webHidden/>
          </w:rPr>
          <w:tab/>
        </w:r>
        <w:r>
          <w:rPr>
            <w:webHidden/>
          </w:rPr>
          <w:fldChar w:fldCharType="begin"/>
        </w:r>
        <w:r>
          <w:rPr>
            <w:webHidden/>
          </w:rPr>
          <w:instrText xml:space="preserve"> PAGEREF _Toc60298472 \h </w:instrText>
        </w:r>
        <w:r>
          <w:rPr>
            <w:webHidden/>
          </w:rPr>
        </w:r>
        <w:r>
          <w:rPr>
            <w:webHidden/>
          </w:rPr>
          <w:fldChar w:fldCharType="separate"/>
        </w:r>
        <w:r>
          <w:rPr>
            <w:webHidden/>
          </w:rPr>
          <w:t>12</w:t>
        </w:r>
        <w:r>
          <w:rPr>
            <w:webHidden/>
          </w:rPr>
          <w:fldChar w:fldCharType="end"/>
        </w:r>
      </w:hyperlink>
    </w:p>
    <w:p w:rsidR="00E64003" w:rsidRDefault="00E64003">
      <w:pPr>
        <w:pStyle w:val="31"/>
        <w:rPr>
          <w:rFonts w:asciiTheme="minorHAnsi" w:eastAsiaTheme="minorEastAsia" w:hAnsiTheme="minorHAnsi" w:cstheme="minorBidi"/>
          <w:szCs w:val="22"/>
        </w:rPr>
      </w:pPr>
      <w:hyperlink w:anchor="_Toc60298473" w:history="1">
        <w:r w:rsidRPr="007C77E6">
          <w:rPr>
            <w:rStyle w:val="a8"/>
            <w:lang w:val="en-GB"/>
          </w:rPr>
          <w:t>5.2.2</w:t>
        </w:r>
        <w:r>
          <w:rPr>
            <w:rFonts w:asciiTheme="minorHAnsi" w:eastAsiaTheme="minorEastAsia" w:hAnsiTheme="minorHAnsi" w:cstheme="minorBidi"/>
            <w:szCs w:val="22"/>
          </w:rPr>
          <w:tab/>
        </w:r>
        <w:r w:rsidRPr="007C77E6">
          <w:rPr>
            <w:rStyle w:val="a8"/>
          </w:rPr>
          <w:t>风速放大系数达标分析</w:t>
        </w:r>
        <w:r>
          <w:rPr>
            <w:webHidden/>
          </w:rPr>
          <w:tab/>
        </w:r>
        <w:r>
          <w:rPr>
            <w:webHidden/>
          </w:rPr>
          <w:fldChar w:fldCharType="begin"/>
        </w:r>
        <w:r>
          <w:rPr>
            <w:webHidden/>
          </w:rPr>
          <w:instrText xml:space="preserve"> PAGEREF _Toc60298473 \h </w:instrText>
        </w:r>
        <w:r>
          <w:rPr>
            <w:webHidden/>
          </w:rPr>
        </w:r>
        <w:r>
          <w:rPr>
            <w:webHidden/>
          </w:rPr>
          <w:fldChar w:fldCharType="separate"/>
        </w:r>
        <w:r>
          <w:rPr>
            <w:webHidden/>
          </w:rPr>
          <w:t>14</w:t>
        </w:r>
        <w:r>
          <w:rPr>
            <w:webHidden/>
          </w:rPr>
          <w:fldChar w:fldCharType="end"/>
        </w:r>
      </w:hyperlink>
    </w:p>
    <w:p w:rsidR="00E64003" w:rsidRDefault="00E64003">
      <w:pPr>
        <w:pStyle w:val="31"/>
        <w:rPr>
          <w:rFonts w:asciiTheme="minorHAnsi" w:eastAsiaTheme="minorEastAsia" w:hAnsiTheme="minorHAnsi" w:cstheme="minorBidi"/>
          <w:szCs w:val="22"/>
        </w:rPr>
      </w:pPr>
      <w:hyperlink w:anchor="_Toc60298474" w:history="1">
        <w:r w:rsidRPr="007C77E6">
          <w:rPr>
            <w:rStyle w:val="a8"/>
            <w:lang w:val="en-GB"/>
          </w:rPr>
          <w:t>5.2.3</w:t>
        </w:r>
        <w:r>
          <w:rPr>
            <w:rFonts w:asciiTheme="minorHAnsi" w:eastAsiaTheme="minorEastAsia" w:hAnsiTheme="minorHAnsi" w:cstheme="minorBidi"/>
            <w:szCs w:val="22"/>
          </w:rPr>
          <w:tab/>
        </w:r>
        <w:r w:rsidRPr="007C77E6">
          <w:rPr>
            <w:rStyle w:val="a8"/>
            <w:rFonts w:cs="宋体"/>
            <w:lang w:val="en-GB"/>
          </w:rPr>
          <w:t>人行区域</w:t>
        </w:r>
        <w:r w:rsidRPr="007C77E6">
          <w:rPr>
            <w:rStyle w:val="a8"/>
          </w:rPr>
          <w:t>冬季工况风速</w:t>
        </w:r>
        <w:r w:rsidRPr="007C77E6">
          <w:rPr>
            <w:rStyle w:val="a8"/>
          </w:rPr>
          <w:t>/</w:t>
        </w:r>
        <w:r w:rsidRPr="007C77E6">
          <w:rPr>
            <w:rStyle w:val="a8"/>
          </w:rPr>
          <w:t>风速放大系数达标判定</w:t>
        </w:r>
        <w:r>
          <w:rPr>
            <w:webHidden/>
          </w:rPr>
          <w:tab/>
        </w:r>
        <w:r>
          <w:rPr>
            <w:webHidden/>
          </w:rPr>
          <w:fldChar w:fldCharType="begin"/>
        </w:r>
        <w:r>
          <w:rPr>
            <w:webHidden/>
          </w:rPr>
          <w:instrText xml:space="preserve"> PAGEREF _Toc60298474 \h </w:instrText>
        </w:r>
        <w:r>
          <w:rPr>
            <w:webHidden/>
          </w:rPr>
        </w:r>
        <w:r>
          <w:rPr>
            <w:webHidden/>
          </w:rPr>
          <w:fldChar w:fldCharType="separate"/>
        </w:r>
        <w:r>
          <w:rPr>
            <w:webHidden/>
          </w:rPr>
          <w:t>15</w:t>
        </w:r>
        <w:r>
          <w:rPr>
            <w:webHidden/>
          </w:rPr>
          <w:fldChar w:fldCharType="end"/>
        </w:r>
      </w:hyperlink>
    </w:p>
    <w:p w:rsidR="00E64003" w:rsidRDefault="00E64003">
      <w:pPr>
        <w:pStyle w:val="31"/>
        <w:rPr>
          <w:rFonts w:asciiTheme="minorHAnsi" w:eastAsiaTheme="minorEastAsia" w:hAnsiTheme="minorHAnsi" w:cstheme="minorBidi"/>
          <w:szCs w:val="22"/>
        </w:rPr>
      </w:pPr>
      <w:hyperlink w:anchor="_Toc60298475" w:history="1">
        <w:r w:rsidRPr="007C77E6">
          <w:rPr>
            <w:rStyle w:val="a8"/>
            <w:lang w:val="en-GB"/>
          </w:rPr>
          <w:t>5.2.4</w:t>
        </w:r>
        <w:r>
          <w:rPr>
            <w:rFonts w:asciiTheme="minorHAnsi" w:eastAsiaTheme="minorEastAsia" w:hAnsiTheme="minorHAnsi" w:cstheme="minorBidi"/>
            <w:szCs w:val="22"/>
          </w:rPr>
          <w:tab/>
        </w:r>
        <w:r w:rsidRPr="007C77E6">
          <w:rPr>
            <w:rStyle w:val="a8"/>
          </w:rPr>
          <w:t>建筑迎风面和背风面风压分析</w:t>
        </w:r>
        <w:r>
          <w:rPr>
            <w:webHidden/>
          </w:rPr>
          <w:tab/>
        </w:r>
        <w:r>
          <w:rPr>
            <w:webHidden/>
          </w:rPr>
          <w:fldChar w:fldCharType="begin"/>
        </w:r>
        <w:r>
          <w:rPr>
            <w:webHidden/>
          </w:rPr>
          <w:instrText xml:space="preserve"> PAGEREF _Toc60298475 \h </w:instrText>
        </w:r>
        <w:r>
          <w:rPr>
            <w:webHidden/>
          </w:rPr>
        </w:r>
        <w:r>
          <w:rPr>
            <w:webHidden/>
          </w:rPr>
          <w:fldChar w:fldCharType="separate"/>
        </w:r>
        <w:r>
          <w:rPr>
            <w:webHidden/>
          </w:rPr>
          <w:t>15</w:t>
        </w:r>
        <w:r>
          <w:rPr>
            <w:webHidden/>
          </w:rPr>
          <w:fldChar w:fldCharType="end"/>
        </w:r>
      </w:hyperlink>
    </w:p>
    <w:p w:rsidR="00E64003" w:rsidRDefault="00E64003">
      <w:pPr>
        <w:pStyle w:val="21"/>
        <w:rPr>
          <w:rFonts w:asciiTheme="minorHAnsi" w:eastAsiaTheme="minorEastAsia" w:hAnsiTheme="minorHAnsi" w:cstheme="minorBidi"/>
          <w:szCs w:val="22"/>
        </w:rPr>
      </w:pPr>
      <w:hyperlink w:anchor="_Toc60298476" w:history="1">
        <w:r w:rsidRPr="007C77E6">
          <w:rPr>
            <w:rStyle w:val="a8"/>
            <w:lang w:val="en-GB"/>
          </w:rPr>
          <w:t>5.3</w:t>
        </w:r>
        <w:r>
          <w:rPr>
            <w:rFonts w:asciiTheme="minorHAnsi" w:eastAsiaTheme="minorEastAsia" w:hAnsiTheme="minorHAnsi" w:cstheme="minorBidi"/>
            <w:szCs w:val="22"/>
          </w:rPr>
          <w:tab/>
        </w:r>
        <w:r w:rsidRPr="007C77E6">
          <w:rPr>
            <w:rStyle w:val="a8"/>
          </w:rPr>
          <w:t>结论</w:t>
        </w:r>
        <w:r>
          <w:rPr>
            <w:webHidden/>
          </w:rPr>
          <w:tab/>
        </w:r>
        <w:r>
          <w:rPr>
            <w:webHidden/>
          </w:rPr>
          <w:fldChar w:fldCharType="begin"/>
        </w:r>
        <w:r>
          <w:rPr>
            <w:webHidden/>
          </w:rPr>
          <w:instrText xml:space="preserve"> PAGEREF _Toc60298476 \h </w:instrText>
        </w:r>
        <w:r>
          <w:rPr>
            <w:webHidden/>
          </w:rPr>
        </w:r>
        <w:r>
          <w:rPr>
            <w:webHidden/>
          </w:rPr>
          <w:fldChar w:fldCharType="separate"/>
        </w:r>
        <w:r>
          <w:rPr>
            <w:webHidden/>
          </w:rPr>
          <w:t>19</w:t>
        </w:r>
        <w:r>
          <w:rPr>
            <w:webHidden/>
          </w:rPr>
          <w:fldChar w:fldCharType="end"/>
        </w:r>
      </w:hyperlink>
    </w:p>
    <w:p w:rsidR="00E64003" w:rsidRDefault="00E64003">
      <w:pPr>
        <w:pStyle w:val="31"/>
        <w:rPr>
          <w:rFonts w:asciiTheme="minorHAnsi" w:eastAsiaTheme="minorEastAsia" w:hAnsiTheme="minorHAnsi" w:cstheme="minorBidi"/>
          <w:szCs w:val="22"/>
        </w:rPr>
      </w:pPr>
      <w:hyperlink w:anchor="_Toc60298477" w:history="1">
        <w:r w:rsidRPr="007C77E6">
          <w:rPr>
            <w:rStyle w:val="a8"/>
            <w:lang w:val="en-GB"/>
          </w:rPr>
          <w:t>5.3.1</w:t>
        </w:r>
        <w:r>
          <w:rPr>
            <w:rFonts w:asciiTheme="minorHAnsi" w:eastAsiaTheme="minorEastAsia" w:hAnsiTheme="minorHAnsi" w:cstheme="minorBidi"/>
            <w:szCs w:val="22"/>
          </w:rPr>
          <w:tab/>
        </w:r>
        <w:r w:rsidRPr="007C77E6">
          <w:rPr>
            <w:rStyle w:val="a8"/>
          </w:rPr>
          <w:t>冬季工况达标判断</w:t>
        </w:r>
        <w:r>
          <w:rPr>
            <w:webHidden/>
          </w:rPr>
          <w:tab/>
        </w:r>
        <w:r>
          <w:rPr>
            <w:webHidden/>
          </w:rPr>
          <w:fldChar w:fldCharType="begin"/>
        </w:r>
        <w:r>
          <w:rPr>
            <w:webHidden/>
          </w:rPr>
          <w:instrText xml:space="preserve"> PAGEREF _Toc60298477 \h </w:instrText>
        </w:r>
        <w:r>
          <w:rPr>
            <w:webHidden/>
          </w:rPr>
        </w:r>
        <w:r>
          <w:rPr>
            <w:webHidden/>
          </w:rPr>
          <w:fldChar w:fldCharType="separate"/>
        </w:r>
        <w:r>
          <w:rPr>
            <w:webHidden/>
          </w:rPr>
          <w:t>19</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60298454"/>
      <w:r w:rsidRPr="0000578F">
        <w:rPr>
          <w:rFonts w:hint="eastAsia"/>
        </w:rPr>
        <w:t>项目概况</w:t>
      </w:r>
      <w:bookmarkEnd w:id="9"/>
      <w:bookmarkEnd w:id="10"/>
    </w:p>
    <w:p w:rsidR="0000578F" w:rsidRDefault="00D9645E" w:rsidP="0000578F">
      <w:pPr>
        <w:pStyle w:val="a0"/>
        <w:ind w:firstLine="420"/>
        <w:rPr>
          <w:lang w:val="en-US"/>
        </w:rPr>
      </w:pPr>
      <w:bookmarkStart w:id="11" w:name="项目概况"/>
      <w:r>
        <w:rPr>
          <w:rFonts w:hint="eastAsia"/>
          <w:lang w:val="en-US"/>
        </w:rPr>
        <w:t>略</w:t>
      </w:r>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60298455"/>
      <w:r>
        <w:rPr>
          <w:rFonts w:hint="eastAsia"/>
        </w:rPr>
        <w:t>总</w:t>
      </w:r>
      <w:r>
        <w:t>平面图</w:t>
      </w:r>
      <w:bookmarkEnd w:id="12"/>
      <w:bookmarkEnd w:id="13"/>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4" w:name="总平面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rsidR="00712C8C" w:rsidRDefault="00D30545" w:rsidP="006C2D59">
      <w:pPr>
        <w:pStyle w:val="a0"/>
        <w:ind w:firstLineChars="0" w:firstLine="0"/>
        <w:jc w:val="center"/>
        <w:rPr>
          <w:lang w:val="en-US"/>
        </w:rPr>
      </w:pPr>
      <w:r>
        <w:rPr>
          <w:rFonts w:hint="eastAsia"/>
          <w:lang w:val="en-US"/>
        </w:rPr>
        <w:t xml:space="preserve"> </w:t>
      </w:r>
      <w:bookmarkStart w:id="15" w:name="总平面图"/>
      <w:bookmarkEnd w:id="15"/>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64003">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64003">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6" w:name="_Toc452108761"/>
      <w:bookmarkStart w:id="17" w:name="_Toc60298456"/>
      <w:r>
        <w:rPr>
          <w:rFonts w:hint="eastAsia"/>
        </w:rPr>
        <w:t>三</w:t>
      </w:r>
      <w:r>
        <w:t>维视图</w:t>
      </w:r>
      <w:bookmarkEnd w:id="16"/>
      <w:bookmarkEnd w:id="17"/>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8" w:name="三维视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8"/>
    <w:p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64003">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64003">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0" w:name="TitleFormat"/>
      <w:bookmarkStart w:id="21" w:name="_Toc452108762"/>
      <w:bookmarkStart w:id="22" w:name="_Toc60298457"/>
      <w:r>
        <w:rPr>
          <w:rFonts w:hint="eastAsia"/>
        </w:rPr>
        <w:t>计算</w:t>
      </w:r>
      <w:r>
        <w:t>依据</w:t>
      </w:r>
      <w:bookmarkEnd w:id="20"/>
      <w:bookmarkEnd w:id="21"/>
      <w:bookmarkEnd w:id="22"/>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3" w:name="_Toc452108763"/>
      <w:bookmarkStart w:id="24" w:name="_Toc60298458"/>
      <w:r>
        <w:rPr>
          <w:rFonts w:hint="eastAsia"/>
        </w:rPr>
        <w:t>参考</w:t>
      </w:r>
      <w:r>
        <w:t>标准</w:t>
      </w:r>
      <w:bookmarkEnd w:id="23"/>
      <w:bookmarkEnd w:id="24"/>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5" w:name="_Toc451698935"/>
      <w:bookmarkStart w:id="26" w:name="_Toc452108764"/>
      <w:bookmarkStart w:id="27"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8" w:name="_Toc60298459"/>
      <w:r>
        <w:rPr>
          <w:rFonts w:hint="eastAsia"/>
        </w:rPr>
        <w:t>计算原理</w:t>
      </w:r>
      <w:bookmarkEnd w:id="25"/>
      <w:bookmarkEnd w:id="26"/>
      <w:bookmarkEnd w:id="28"/>
    </w:p>
    <w:p w:rsidR="00BE0E75" w:rsidRDefault="00BE0E75" w:rsidP="00BE0E75">
      <w:pPr>
        <w:pStyle w:val="2"/>
        <w:numPr>
          <w:ilvl w:val="1"/>
          <w:numId w:val="4"/>
        </w:numPr>
      </w:pPr>
      <w:bookmarkStart w:id="29" w:name="_Toc509844740"/>
      <w:bookmarkStart w:id="30" w:name="_Toc451698937"/>
      <w:bookmarkStart w:id="31" w:name="_Toc452108765"/>
      <w:bookmarkStart w:id="32" w:name="_Toc60298460"/>
      <w:r>
        <w:rPr>
          <w:rFonts w:hint="eastAsia"/>
        </w:rPr>
        <w:t>风场计算域</w:t>
      </w:r>
      <w:bookmarkEnd w:id="29"/>
      <w:bookmarkEnd w:id="32"/>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3" w:name="_Toc60298461"/>
      <w:r>
        <w:rPr>
          <w:rFonts w:hint="eastAsia"/>
        </w:rPr>
        <w:t>冬季工况风场计算域</w:t>
      </w:r>
      <w:bookmarkEnd w:id="33"/>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64003">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4" w:name="季节2"/>
      <w:r w:rsidRPr="00E27B4C">
        <w:rPr>
          <w:rFonts w:ascii="黑体" w:eastAsia="黑体" w:hAnsi="黑体" w:hint="eastAsia"/>
          <w:sz w:val="20"/>
          <w:szCs w:val="20"/>
        </w:rPr>
        <w:t>冬季</w:t>
      </w:r>
      <w:bookmarkEnd w:id="34"/>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B66D6A"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X尺寸"/>
            <w:r>
              <w:t>473</w:t>
            </w:r>
            <w:bookmarkEnd w:id="35"/>
          </w:p>
        </w:tc>
      </w:tr>
      <w:tr w:rsidR="00E27B4C" w:rsidRPr="00124784" w:rsidTr="00594974">
        <w:trPr>
          <w:jc w:val="center"/>
        </w:trPr>
        <w:tc>
          <w:tcPr>
            <w:tcW w:w="0" w:type="auto"/>
            <w:shd w:val="clear" w:color="auto" w:fill="F2F2F2" w:themeFill="background1" w:themeFillShade="F2"/>
          </w:tcPr>
          <w:p w:rsidR="00E27B4C" w:rsidRPr="00124784" w:rsidRDefault="00B66D6A"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6" w:name="冬季风场Y尺寸"/>
            <w:r>
              <w:t>456</w:t>
            </w:r>
            <w:bookmarkEnd w:id="36"/>
          </w:p>
        </w:tc>
      </w:tr>
      <w:tr w:rsidR="00E27B4C" w:rsidRPr="00124784" w:rsidTr="00594974">
        <w:trPr>
          <w:jc w:val="center"/>
        </w:trPr>
        <w:tc>
          <w:tcPr>
            <w:tcW w:w="0" w:type="auto"/>
            <w:shd w:val="clear" w:color="auto" w:fill="F2F2F2" w:themeFill="background1" w:themeFillShade="F2"/>
          </w:tcPr>
          <w:p w:rsidR="00E27B4C" w:rsidRPr="00124784" w:rsidRDefault="00B66D6A"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7" w:name="冬季风场Z尺寸"/>
            <w:r>
              <w:t>158</w:t>
            </w:r>
            <w:bookmarkEnd w:id="37"/>
          </w:p>
        </w:tc>
      </w:tr>
    </w:tbl>
    <w:p w:rsidR="00E27B4C" w:rsidRDefault="00E27B4C" w:rsidP="00E27B4C">
      <w:pPr>
        <w:pStyle w:val="a0"/>
        <w:ind w:firstLineChars="0" w:firstLine="0"/>
        <w:jc w:val="center"/>
        <w:rPr>
          <w:lang w:val="en-US"/>
        </w:rPr>
      </w:pPr>
      <w:bookmarkStart w:id="38" w:name="冬季工况风场计算域图示"/>
      <w:bookmarkEnd w:id="38"/>
      <w:r>
        <w:rPr>
          <w:noProof/>
          <w:lang w:val="en-US"/>
        </w:rP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64003">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64003">
        <w:rPr>
          <w:rFonts w:ascii="黑体" w:hAnsi="黑体"/>
          <w:noProof/>
        </w:rPr>
        <w:t>1</w:t>
      </w:r>
      <w:r w:rsidRPr="006156D5">
        <w:rPr>
          <w:rFonts w:ascii="黑体" w:hAnsi="黑体"/>
        </w:rPr>
        <w:fldChar w:fldCharType="end"/>
      </w:r>
      <w:r w:rsidRPr="006156D5">
        <w:rPr>
          <w:rFonts w:ascii="黑体" w:hAnsi="黑体" w:hint="eastAsia"/>
        </w:rPr>
        <w:t xml:space="preserve">  </w:t>
      </w:r>
      <w:bookmarkStart w:id="39" w:name="季节3"/>
      <w:r w:rsidRPr="006156D5">
        <w:rPr>
          <w:rFonts w:ascii="黑体" w:hAnsi="黑体" w:hint="eastAsia"/>
        </w:rPr>
        <w:t>冬季</w:t>
      </w:r>
      <w:bookmarkEnd w:id="39"/>
      <w:r w:rsidRPr="00E27B4C">
        <w:rPr>
          <w:rFonts w:hint="eastAsia"/>
        </w:rPr>
        <w:t>工况风场计算域图</w:t>
      </w:r>
      <w:r>
        <w:rPr>
          <w:rFonts w:hint="eastAsia"/>
        </w:rPr>
        <w:t>示</w:t>
      </w:r>
      <w:r w:rsidR="00B66D6A">
        <w:rPr>
          <w:rFonts w:hint="eastAsia"/>
          <w:szCs w:val="21"/>
          <w:lang w:val="en-US"/>
        </w:rPr>
        <w:t xml:space="preserve"> </w:t>
      </w:r>
    </w:p>
    <w:p w:rsidR="00DD2870" w:rsidRPr="00DD2870" w:rsidRDefault="00DD2870" w:rsidP="00BE0E75">
      <w:pPr>
        <w:pStyle w:val="a0"/>
        <w:ind w:firstLineChars="150" w:firstLine="315"/>
        <w:rPr>
          <w:lang w:val="en-US"/>
        </w:rPr>
      </w:pPr>
      <w:bookmarkStart w:id="40" w:name="计算域"/>
      <w:bookmarkEnd w:id="40"/>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1" w:name="_Toc509844741"/>
      <w:bookmarkStart w:id="42" w:name="_Toc60298462"/>
      <w:r>
        <w:rPr>
          <w:rFonts w:hint="eastAsia"/>
        </w:rPr>
        <w:t>网格划分</w:t>
      </w:r>
      <w:bookmarkEnd w:id="41"/>
      <w:bookmarkEnd w:id="42"/>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3" w:name="OLE_LINK276"/>
      <w:bookmarkStart w:id="44"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5"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5"/>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3"/>
      <w:bookmarkEnd w:id="44"/>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64003">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E64003">
        <w:rPr>
          <w:rFonts w:ascii="黑体" w:hAnsi="黑体"/>
          <w:noProof/>
        </w:rPr>
        <w:t>1</w:t>
      </w:r>
      <w:r w:rsidRPr="006156D5">
        <w:rPr>
          <w:rFonts w:ascii="黑体" w:hAnsi="黑体"/>
        </w:rPr>
        <w:fldChar w:fldCharType="end"/>
      </w:r>
      <w:bookmarkStart w:id="46" w:name="季节1"/>
      <w:r w:rsidR="00B66D6A" w:rsidRPr="00842A6F">
        <w:rPr>
          <w:rFonts w:ascii="黑体" w:hAnsi="黑体" w:hint="eastAsia"/>
        </w:rPr>
        <w:t>冬季</w:t>
      </w:r>
      <w:bookmarkEnd w:id="46"/>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B66D6A"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B66D6A"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B66D6A"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B66D6A" w:rsidP="003857DF">
            <w:pPr>
              <w:spacing w:line="240" w:lineRule="auto"/>
              <w:jc w:val="center"/>
              <w:rPr>
                <w:szCs w:val="21"/>
                <w:lang w:val="en-US"/>
              </w:rPr>
            </w:pPr>
            <w:bookmarkStart w:id="47" w:name="冬季网格总数"/>
            <w:r>
              <w:t>632839</w:t>
            </w:r>
            <w:bookmarkEnd w:id="47"/>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B66D6A" w:rsidP="00005045">
            <w:pPr>
              <w:spacing w:line="240" w:lineRule="auto"/>
              <w:jc w:val="center"/>
              <w:rPr>
                <w:szCs w:val="21"/>
                <w:lang w:val="en-US"/>
              </w:rPr>
            </w:pPr>
            <w:bookmarkStart w:id="48" w:name="冬季分弧精度"/>
            <w:r>
              <w:t>0.24</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6D6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66D6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6D6A" w:rsidP="003857DF">
            <w:pPr>
              <w:spacing w:line="240" w:lineRule="auto"/>
              <w:jc w:val="center"/>
              <w:rPr>
                <w:szCs w:val="21"/>
                <w:lang w:val="en-US"/>
              </w:rPr>
            </w:pPr>
            <w:bookmarkStart w:id="49" w:name="冬季初始网格"/>
            <w:r>
              <w:t>8.0</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6D6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66D6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6D6A" w:rsidP="00005045">
            <w:pPr>
              <w:spacing w:line="240" w:lineRule="auto"/>
              <w:jc w:val="center"/>
              <w:rPr>
                <w:szCs w:val="21"/>
                <w:lang w:val="en-US"/>
              </w:rPr>
            </w:pPr>
            <w:bookmarkStart w:id="50" w:name="冬季最小细分级数"/>
            <w:r>
              <w:t>1</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6D6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66D6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6D6A" w:rsidP="00005045">
            <w:pPr>
              <w:spacing w:line="240" w:lineRule="auto"/>
              <w:jc w:val="center"/>
              <w:rPr>
                <w:szCs w:val="21"/>
                <w:lang w:val="en-US"/>
              </w:rPr>
            </w:pPr>
            <w:bookmarkStart w:id="51" w:name="冬季最大细分级数"/>
            <w:r>
              <w:t>2</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6D6A"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6D6A" w:rsidP="00005045">
            <w:pPr>
              <w:spacing w:line="240" w:lineRule="auto"/>
              <w:jc w:val="center"/>
              <w:rPr>
                <w:szCs w:val="21"/>
                <w:lang w:val="en-US"/>
              </w:rPr>
            </w:pPr>
            <w:bookmarkStart w:id="52" w:name="冬季远场细分级数"/>
            <w:r>
              <w:t>1</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6D6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66D6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6D6A" w:rsidP="00005045">
            <w:pPr>
              <w:spacing w:line="240" w:lineRule="auto"/>
              <w:jc w:val="center"/>
              <w:rPr>
                <w:szCs w:val="21"/>
                <w:lang w:val="en-US"/>
              </w:rPr>
            </w:pPr>
            <w:bookmarkStart w:id="53" w:name="冬季近场细分级数"/>
            <w:r>
              <w:t>2</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6D6A"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6D6A" w:rsidP="00005045">
            <w:pPr>
              <w:spacing w:line="240" w:lineRule="auto"/>
              <w:jc w:val="center"/>
              <w:rPr>
                <w:szCs w:val="21"/>
                <w:lang w:val="en-US"/>
              </w:rPr>
            </w:pPr>
            <w:bookmarkStart w:id="54" w:name="冬季地面附面层数"/>
            <w:r>
              <w:t>2</w:t>
            </w:r>
            <w:bookmarkEnd w:id="54"/>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B66D6A"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66D6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6D6A"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6D6A" w:rsidP="00005045">
            <w:pPr>
              <w:spacing w:line="240" w:lineRule="auto"/>
              <w:jc w:val="center"/>
              <w:rPr>
                <w:szCs w:val="21"/>
                <w:lang w:val="en-US"/>
              </w:rPr>
            </w:pPr>
            <w:bookmarkStart w:id="55" w:name="冬季建筑附面层数"/>
            <w:r>
              <w:t>0</w:t>
            </w:r>
            <w:bookmarkEnd w:id="55"/>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7" w:name="_Toc509844742"/>
      <w:bookmarkStart w:id="58" w:name="_Toc60298463"/>
      <w:r>
        <w:rPr>
          <w:rFonts w:hint="eastAsia"/>
        </w:rPr>
        <w:t>边界条件</w:t>
      </w:r>
      <w:bookmarkEnd w:id="57"/>
      <w:bookmarkEnd w:id="58"/>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59" w:name="_Toc509844743"/>
      <w:bookmarkStart w:id="60" w:name="_Toc60298464"/>
      <w:r>
        <w:rPr>
          <w:rFonts w:hint="eastAsia"/>
        </w:rPr>
        <w:t>入口与出口边界条件</w:t>
      </w:r>
      <w:bookmarkEnd w:id="59"/>
      <w:bookmarkEnd w:id="60"/>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1.35pt" o:ole="">
            <v:imagedata r:id="rId16" o:title=""/>
          </v:shape>
          <o:OLEObject Type="Embed" ProgID="Equation.3" ShapeID="_x0000_i1025" DrawAspect="Content" ObjectID="_1670911373"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E64003">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E64003">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4.85pt;height:18.75pt" o:ole="">
            <v:imagedata r:id="rId18" o:title=""/>
          </v:shape>
          <o:OLEObject Type="Embed" ProgID="Equation.3" ShapeID="_x0000_i1026" DrawAspect="Content" ObjectID="_1670911374" r:id="rId19"/>
        </w:object>
      </w:r>
      <w:r>
        <w:rPr>
          <w:rFonts w:hint="eastAsia"/>
          <w:lang w:val="en-US"/>
        </w:rPr>
        <w:t>、</w:t>
      </w:r>
      <w:r>
        <w:rPr>
          <w:lang w:val="en-US"/>
        </w:rPr>
        <w:t xml:space="preserve"> </w:t>
      </w:r>
      <w:r w:rsidRPr="00C91E32">
        <w:rPr>
          <w:position w:val="-10"/>
          <w:lang w:val="en-US"/>
        </w:rPr>
        <w:object w:dxaOrig="279" w:dyaOrig="360">
          <v:shape id="_x0000_i1027" type="#_x0000_t75" style="width:14.2pt;height:18.75pt" o:ole="">
            <v:imagedata r:id="rId20" o:title=""/>
          </v:shape>
          <o:OLEObject Type="Embed" ProgID="Equation.3" ShapeID="_x0000_i1027" DrawAspect="Content" ObjectID="_1670911375"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1" w:name="地面粗糙度指数2"/>
      <w:r w:rsidR="00005045">
        <w:rPr>
          <w:rFonts w:hint="eastAsia"/>
          <w:lang w:val="en-US"/>
        </w:rPr>
        <w:t>0.14</w:t>
      </w:r>
      <w:bookmarkEnd w:id="61"/>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64003">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2" w:name="_Toc509844744"/>
      <w:bookmarkStart w:id="63" w:name="_Toc60298465"/>
      <w:r>
        <w:rPr>
          <w:rFonts w:hint="eastAsia"/>
        </w:rPr>
        <w:t>壁面边界条件</w:t>
      </w:r>
      <w:bookmarkEnd w:id="62"/>
      <w:bookmarkEnd w:id="63"/>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4" w:name="_Toc60298466"/>
      <w:r>
        <w:rPr>
          <w:rFonts w:hint="eastAsia"/>
        </w:rPr>
        <w:t>湍流模型</w:t>
      </w:r>
      <w:bookmarkEnd w:id="30"/>
      <w:bookmarkEnd w:id="31"/>
      <w:bookmarkEnd w:id="64"/>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6400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5" w:name="_Toc451698939"/>
      <w:bookmarkStart w:id="66" w:name="_Toc452108767"/>
      <w:bookmarkStart w:id="67" w:name="_Toc60298467"/>
      <w:r>
        <w:rPr>
          <w:rFonts w:hint="eastAsia"/>
        </w:rPr>
        <w:t>求解计算</w:t>
      </w:r>
      <w:bookmarkEnd w:id="65"/>
      <w:bookmarkEnd w:id="66"/>
      <w:bookmarkEnd w:id="67"/>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8"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64003">
        <w:rPr>
          <w:rFonts w:ascii="黑体" w:eastAsia="黑体" w:hAnsi="黑体"/>
          <w:noProof/>
          <w:sz w:val="20"/>
          <w:szCs w:val="20"/>
        </w:rPr>
        <w:t>1</w:t>
      </w:r>
      <w:r w:rsidRPr="006156D5">
        <w:rPr>
          <w:rFonts w:ascii="黑体" w:eastAsia="黑体" w:hAnsi="黑体"/>
          <w:sz w:val="20"/>
          <w:szCs w:val="20"/>
        </w:rPr>
        <w:fldChar w:fldCharType="end"/>
      </w:r>
      <w:bookmarkEnd w:id="68"/>
      <w:r w:rsidR="00E11160" w:rsidRPr="00DF486E">
        <w:rPr>
          <w:rFonts w:ascii="黑体" w:eastAsia="黑体" w:hAnsi="黑体" w:hint="eastAsia"/>
          <w:sz w:val="20"/>
          <w:szCs w:val="20"/>
        </w:rPr>
        <w:t xml:space="preserve"> </w:t>
      </w:r>
      <w:bookmarkStart w:id="69" w:name="_Ref225175618"/>
      <w:r w:rsidR="00E11160" w:rsidRPr="00DF486E">
        <w:rPr>
          <w:rFonts w:ascii="黑体" w:eastAsia="黑体" w:hAnsi="黑体" w:hint="eastAsia"/>
          <w:sz w:val="20"/>
          <w:szCs w:val="20"/>
        </w:rPr>
        <w:t>计算流体力学的控制方程</w:t>
      </w:r>
      <w:bookmarkEnd w:id="69"/>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7"/>
    </w:p>
    <w:p w:rsidR="00005045" w:rsidRDefault="00005045" w:rsidP="00005045">
      <w:pPr>
        <w:pStyle w:val="2"/>
      </w:pPr>
      <w:bookmarkStart w:id="70" w:name="_Toc509844747"/>
      <w:bookmarkStart w:id="71" w:name="_Toc60298468"/>
      <w:r>
        <w:rPr>
          <w:rFonts w:hint="eastAsia"/>
        </w:rPr>
        <w:t>风速放大系数计算</w:t>
      </w:r>
      <w:bookmarkEnd w:id="70"/>
      <w:bookmarkEnd w:id="71"/>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B66D6A"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6400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64003">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6400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64003">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pt;height:14.2pt" o:ole="">
            <v:imagedata r:id="rId62" o:title=""/>
          </v:shape>
          <o:OLEObject Type="Embed" ProgID="Equation.3" ShapeID="_x0000_i1028" DrawAspect="Content" ObjectID="_1670911376"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3.9pt;height:18.1pt" o:ole="">
            <v:imagedata r:id="rId64" o:title=""/>
          </v:shape>
          <o:OLEObject Type="Embed" ProgID="Equation.3" ShapeID="_x0000_i1029" DrawAspect="Content" ObjectID="_1670911377"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3.9pt;height:20.35pt" o:ole="">
            <v:imagedata r:id="rId66" o:title=""/>
          </v:shape>
          <o:OLEObject Type="Embed" ProgID="Equation.3" ShapeID="_x0000_i1030" DrawAspect="Content" ObjectID="_1670911378"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35pt;height:20.35pt" o:ole="">
            <v:imagedata r:id="rId68" o:title=""/>
          </v:shape>
          <o:OLEObject Type="Embed" ProgID="Equation.3" ShapeID="_x0000_i1031" DrawAspect="Content" ObjectID="_1670911379"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2" w:name="地面粗糙度指数"/>
      <w:r>
        <w:rPr>
          <w:rFonts w:hint="eastAsia"/>
          <w:lang w:val="en-US"/>
        </w:rPr>
        <w:t>0.14</w:t>
      </w:r>
      <w:bookmarkEnd w:id="72"/>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3" w:name="_Toc452108768"/>
      <w:bookmarkStart w:id="74" w:name="_Toc60298469"/>
      <w:r>
        <w:rPr>
          <w:rFonts w:hint="eastAsia"/>
        </w:rPr>
        <w:t>结果</w:t>
      </w:r>
      <w:r>
        <w:t>分析</w:t>
      </w:r>
      <w:bookmarkEnd w:id="73"/>
      <w:bookmarkEnd w:id="74"/>
    </w:p>
    <w:p w:rsidR="00337C74" w:rsidRPr="00337C74" w:rsidRDefault="00337C74" w:rsidP="00B314DD">
      <w:pPr>
        <w:pStyle w:val="2"/>
        <w:rPr>
          <w:szCs w:val="21"/>
        </w:rPr>
      </w:pPr>
      <w:bookmarkStart w:id="75" w:name="_Toc60298470"/>
      <w:r>
        <w:rPr>
          <w:rFonts w:hint="eastAsia"/>
          <w:szCs w:val="21"/>
        </w:rPr>
        <w:t>工况</w:t>
      </w:r>
      <w:r>
        <w:rPr>
          <w:szCs w:val="21"/>
        </w:rPr>
        <w:t>表</w:t>
      </w:r>
      <w:bookmarkEnd w:id="75"/>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6"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2.40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247.5</w:t>
            </w:r>
          </w:p>
        </w:tc>
      </w:tr>
    </w:tbl>
    <w:bookmarkEnd w:id="76"/>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7" w:name="_Toc509844750"/>
      <w:bookmarkStart w:id="78" w:name="_Toc60298471"/>
      <w:r>
        <w:rPr>
          <w:rFonts w:hint="eastAsia"/>
        </w:rPr>
        <w:t>冬季工况</w:t>
      </w:r>
      <w:bookmarkEnd w:id="77"/>
      <w:bookmarkEnd w:id="78"/>
    </w:p>
    <w:p w:rsidR="00005045" w:rsidRPr="00555AA6" w:rsidRDefault="00005045" w:rsidP="00005045">
      <w:pPr>
        <w:ind w:firstLineChars="200" w:firstLine="420"/>
        <w:jc w:val="both"/>
      </w:pPr>
      <w:r>
        <w:rPr>
          <w:rFonts w:hint="eastAsia"/>
          <w:lang w:val="en-US"/>
        </w:rPr>
        <w:t>本项目冬季工况的入口边界风速为</w:t>
      </w:r>
      <w:bookmarkStart w:id="79" w:name="冬季入口边界风速"/>
      <w:r>
        <w:rPr>
          <w:rFonts w:ascii="Calibri" w:hAnsi="Calibri" w:hint="eastAsia"/>
          <w:szCs w:val="21"/>
        </w:rPr>
        <w:t>2.40</w:t>
      </w:r>
      <w:bookmarkEnd w:id="79"/>
      <w:r w:rsidRPr="00AB551B">
        <w:rPr>
          <w:rFonts w:ascii="Calibri" w:hAnsi="Calibri"/>
          <w:szCs w:val="21"/>
        </w:rPr>
        <w:t>m/s</w:t>
      </w:r>
      <w:r>
        <w:rPr>
          <w:rFonts w:ascii="Calibri" w:hAnsi="Calibri" w:hint="eastAsia"/>
          <w:szCs w:val="21"/>
        </w:rPr>
        <w:t>，风向为</w:t>
      </w:r>
      <w:bookmarkStart w:id="80" w:name="冬季入口边界风向"/>
      <w:r w:rsidRPr="005F4F73">
        <w:rPr>
          <w:szCs w:val="21"/>
        </w:rPr>
        <w:t>SSW</w:t>
      </w:r>
      <w:bookmarkEnd w:id="80"/>
      <w:r>
        <w:rPr>
          <w:rFonts w:hint="eastAsia"/>
          <w:szCs w:val="21"/>
        </w:rPr>
        <w:t>。</w:t>
      </w:r>
    </w:p>
    <w:p w:rsidR="00005045" w:rsidRDefault="00005045" w:rsidP="00005045">
      <w:pPr>
        <w:pStyle w:val="3"/>
      </w:pPr>
      <w:bookmarkStart w:id="81" w:name="_Toc509844751"/>
      <w:bookmarkStart w:id="82" w:name="_Toc60298472"/>
      <w:r>
        <w:rPr>
          <w:rFonts w:hint="eastAsia"/>
        </w:rPr>
        <w:t>风速</w:t>
      </w:r>
      <w:r w:rsidRPr="001773DA">
        <w:rPr>
          <w:rFonts w:hint="eastAsia"/>
        </w:rPr>
        <w:t>达标分析</w:t>
      </w:r>
      <w:bookmarkEnd w:id="81"/>
      <w:bookmarkEnd w:id="82"/>
      <w:r>
        <w:rPr>
          <w:rFonts w:hint="eastAsia"/>
        </w:rPr>
        <w:t xml:space="preserve"> </w:t>
      </w:r>
    </w:p>
    <w:p w:rsidR="00005045" w:rsidRPr="00131929" w:rsidRDefault="00005045" w:rsidP="00131929">
      <w:pPr>
        <w:pStyle w:val="4"/>
      </w:pPr>
      <w:r w:rsidRPr="00131929">
        <w:t>人行区域风速达标分析</w:t>
      </w:r>
    </w:p>
    <w:p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3" w:name="冬季工况人行区风速分析结论"/>
      <w:bookmarkEnd w:id="83"/>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4" w:name="冬季工况人行区风速云图"/>
      <w:bookmarkEnd w:id="84"/>
      <w:r>
        <w:rPr>
          <w:noProof/>
          <w:lang w:val="en-US"/>
        </w:rPr>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5" w:name="冬季工况风速分析结论"/>
      <w:r>
        <w:t>建筑周围没有风速超限区域，可以采用该建筑布局。</w:t>
      </w:r>
      <w:bookmarkEnd w:id="85"/>
    </w:p>
    <w:p w:rsidR="00005045" w:rsidRPr="00005045" w:rsidRDefault="00005045" w:rsidP="006C2DCC">
      <w:pPr>
        <w:pStyle w:val="a0"/>
        <w:ind w:firstLineChars="0" w:hanging="2"/>
        <w:jc w:val="center"/>
        <w:rPr>
          <w:rFonts w:ascii="Calibri Light" w:eastAsia="黑体" w:hAnsi="Calibri Light"/>
          <w:sz w:val="20"/>
          <w:szCs w:val="20"/>
        </w:rPr>
      </w:pPr>
      <w:bookmarkStart w:id="86" w:name="冬季工况风速云图"/>
      <w:bookmarkEnd w:id="86"/>
      <w:r>
        <w:rPr>
          <w:noProof/>
          <w:lang w:val="en-US"/>
        </w:rP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7" w:name="_Toc509844752"/>
      <w:bookmarkStart w:id="88" w:name="_Toc60298473"/>
      <w:r w:rsidRPr="001E5D0F">
        <w:rPr>
          <w:rFonts w:hint="eastAsia"/>
        </w:rPr>
        <w:t>风速</w:t>
      </w:r>
      <w:r>
        <w:rPr>
          <w:rFonts w:hint="eastAsia"/>
        </w:rPr>
        <w:t>放大系数</w:t>
      </w:r>
      <w:r w:rsidRPr="001E5D0F">
        <w:rPr>
          <w:rFonts w:hint="eastAsia"/>
        </w:rPr>
        <w:t>达标分析</w:t>
      </w:r>
      <w:bookmarkEnd w:id="87"/>
      <w:bookmarkEnd w:id="88"/>
    </w:p>
    <w:p w:rsidR="00005045" w:rsidRPr="005849F6" w:rsidRDefault="00B66D6A" w:rsidP="005849F6">
      <w:pPr>
        <w:pStyle w:val="4"/>
      </w:pPr>
      <w:r w:rsidRPr="005849F6">
        <w:rPr>
          <w:rFonts w:hint="eastAsia"/>
        </w:rPr>
        <w:t>人行区域</w:t>
      </w:r>
    </w:p>
    <w:p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9" w:name="冬季工况人行区风速放大系数分析结论"/>
      <w:bookmarkEnd w:id="89"/>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005045" w:rsidP="006C2DCC">
      <w:pPr>
        <w:pStyle w:val="ac"/>
        <w:jc w:val="center"/>
      </w:pPr>
      <w:bookmarkStart w:id="90" w:name="冬季工况人行区风速放大系数云图"/>
      <w:bookmarkEnd w:id="90"/>
      <w:r>
        <w:rPr>
          <w:noProof/>
          <w:lang w:val="en-US"/>
        </w:rPr>
        <w:drawing>
          <wp:inline distT="0" distB="0" distL="0" distR="0">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29000"/>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B66D6A">
        <w:rPr>
          <w:rFonts w:hint="eastAsia"/>
          <w:lang w:val="en-US"/>
        </w:rPr>
        <w:t>，</w:t>
      </w:r>
      <w:bookmarkStart w:id="91" w:name="冬季工况风速放大系数分析结论"/>
      <w:r>
        <w:t>建筑周围没有风速放大系数超限区域，可以采用该建筑布局。</w:t>
      </w:r>
      <w:bookmarkEnd w:id="91"/>
    </w:p>
    <w:p w:rsidR="00C57197" w:rsidRDefault="00C57197" w:rsidP="00005045">
      <w:pPr>
        <w:pStyle w:val="ac"/>
        <w:jc w:val="center"/>
        <w:rPr>
          <w:noProof/>
          <w:lang w:val="en-US"/>
        </w:rPr>
      </w:pPr>
      <w:bookmarkStart w:id="92" w:name="冬季工况风速放大系数云图"/>
      <w:bookmarkEnd w:id="92"/>
      <w:r>
        <w:rPr>
          <w:noProof/>
          <w:lang w:val="en-US"/>
        </w:rPr>
        <w:drawing>
          <wp:inline distT="0" distB="0" distL="0" distR="0">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64003">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64003">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B66D6A">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93" w:name="_Toc509844753"/>
      <w:bookmarkStart w:id="94" w:name="_Toc60298474"/>
      <w:r>
        <w:rPr>
          <w:rFonts w:cs="宋体" w:hint="eastAsia"/>
          <w:lang w:val="en-GB"/>
        </w:rPr>
        <w:t>人行</w:t>
      </w:r>
      <w:r w:rsidRPr="001A4505">
        <w:rPr>
          <w:rFonts w:cs="宋体" w:hint="eastAsia"/>
          <w:lang w:val="en-GB"/>
        </w:rPr>
        <w:t>区域</w:t>
      </w:r>
      <w:r>
        <w:rPr>
          <w:rFonts w:hint="eastAsia"/>
        </w:rPr>
        <w:t>冬季工况风速/风速放大系数达标判定</w:t>
      </w:r>
      <w:bookmarkEnd w:id="93"/>
      <w:bookmarkEnd w:id="94"/>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64003">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B66D6A">
              <w:rPr>
                <w:rFonts w:ascii="宋体" w:hAnsi="宋体" w:cs="宋体"/>
                <w:szCs w:val="21"/>
              </w:rPr>
              <w:t xml:space="preserve"> </w:t>
            </w:r>
            <w:bookmarkStart w:id="95" w:name="冬季工况风速要求2019"/>
            <w:r w:rsidR="00B66D6A">
              <w:rPr>
                <w:rFonts w:ascii="宋体" w:hAnsi="宋体" w:cs="宋体" w:hint="eastAsia"/>
                <w:szCs w:val="21"/>
              </w:rPr>
              <w:t>或</w:t>
            </w:r>
            <w:r w:rsidR="00B66D6A">
              <w:rPr>
                <w:rFonts w:ascii="宋体" w:hAnsi="宋体" w:cs="宋体" w:hint="eastAsia"/>
                <w:szCs w:val="21"/>
              </w:rPr>
              <w:t xml:space="preserve"> </w:t>
            </w:r>
            <w:r w:rsidR="00B66D6A" w:rsidRPr="009D2F6D">
              <w:rPr>
                <w:rFonts w:ascii="宋体" w:hAnsi="宋体" w:cs="宋体"/>
                <w:szCs w:val="21"/>
              </w:rPr>
              <w:t>&lt;</w:t>
            </w:r>
            <w:r w:rsidR="00B66D6A">
              <w:rPr>
                <w:rFonts w:ascii="宋体" w:hAnsi="宋体" w:cs="宋体"/>
                <w:szCs w:val="21"/>
              </w:rPr>
              <w:t>2</w:t>
            </w:r>
            <w:r w:rsidR="00B66D6A" w:rsidRPr="009D2F6D">
              <w:rPr>
                <w:rFonts w:ascii="宋体" w:hAnsi="宋体" w:cs="宋体"/>
                <w:szCs w:val="21"/>
              </w:rPr>
              <w:t>m/s</w:t>
            </w:r>
            <w:bookmarkEnd w:id="95"/>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6" w:name="冬季工况风速是否有超限区域"/>
            <w:r w:rsidRPr="00856B3E">
              <w:rPr>
                <w:rFonts w:ascii="宋体" w:hAnsi="宋体" w:cs="宋体" w:hint="eastAsia"/>
                <w:color w:val="000000"/>
                <w:sz w:val="22"/>
                <w:szCs w:val="22"/>
                <w:lang w:val="en-US"/>
              </w:rPr>
              <w:t>否</w:t>
            </w:r>
            <w:bookmarkEnd w:id="96"/>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7" w:name="冬季工况风速达标判断"/>
            <w:r w:rsidRPr="00856B3E">
              <w:rPr>
                <w:rFonts w:ascii="宋体" w:hAnsi="宋体" w:cs="宋体" w:hint="eastAsia"/>
                <w:color w:val="000000"/>
                <w:sz w:val="22"/>
                <w:szCs w:val="22"/>
                <w:lang w:val="en-US"/>
              </w:rPr>
              <w:t>是</w:t>
            </w:r>
            <w:bookmarkEnd w:id="97"/>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8" w:name="冬季工况风速放大系数是否有超限区域"/>
            <w:r w:rsidRPr="00856B3E">
              <w:rPr>
                <w:rFonts w:ascii="宋体" w:hAnsi="宋体" w:cs="宋体" w:hint="eastAsia"/>
                <w:color w:val="000000"/>
                <w:sz w:val="22"/>
                <w:szCs w:val="22"/>
                <w:lang w:val="en-US"/>
              </w:rPr>
              <w:t>否</w:t>
            </w:r>
            <w:bookmarkEnd w:id="98"/>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9" w:name="冬季工况风速放大系数达标判断"/>
            <w:r w:rsidRPr="00856B3E">
              <w:rPr>
                <w:rFonts w:ascii="宋体" w:hAnsi="宋体" w:cs="宋体" w:hint="eastAsia"/>
                <w:color w:val="000000"/>
                <w:sz w:val="22"/>
                <w:szCs w:val="22"/>
                <w:lang w:val="en-US"/>
              </w:rPr>
              <w:t>是</w:t>
            </w:r>
            <w:bookmarkEnd w:id="99"/>
          </w:p>
        </w:tc>
      </w:tr>
    </w:tbl>
    <w:p w:rsidR="00005045" w:rsidRDefault="00005045" w:rsidP="00005045">
      <w:pPr>
        <w:pStyle w:val="3"/>
      </w:pPr>
      <w:bookmarkStart w:id="100" w:name="_Toc509844754"/>
      <w:bookmarkStart w:id="101" w:name="_Toc509844755"/>
      <w:bookmarkStart w:id="102" w:name="_Toc509844756"/>
      <w:bookmarkStart w:id="103" w:name="_Toc509844757"/>
      <w:bookmarkStart w:id="104" w:name="_Toc509844758"/>
      <w:bookmarkStart w:id="105" w:name="_Toc60298475"/>
      <w:bookmarkEnd w:id="100"/>
      <w:bookmarkEnd w:id="101"/>
      <w:bookmarkEnd w:id="102"/>
      <w:bookmarkEnd w:id="103"/>
      <w:r>
        <w:rPr>
          <w:rFonts w:hint="eastAsia"/>
        </w:rPr>
        <w:t>建筑迎风面和背风面风压分析</w:t>
      </w:r>
      <w:bookmarkEnd w:id="104"/>
      <w:bookmarkEnd w:id="105"/>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64003">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B66D6A"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E64003">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64003">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106" w:name="冬季工况建筑迎风面风压云图"/>
      <w:bookmarkEnd w:id="106"/>
      <w:r>
        <w:rPr>
          <w:noProof/>
          <w:lang w:val="en-US"/>
        </w:rPr>
        <w:drawing>
          <wp:inline distT="0" distB="0" distL="0" distR="0">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6400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64003">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07" w:name="冬季工况建筑背风面风压云图"/>
      <w:bookmarkEnd w:id="107"/>
      <w:r>
        <w:rPr>
          <w:noProof/>
          <w:lang w:val="en-US"/>
        </w:rPr>
        <w:drawing>
          <wp:inline distT="0" distB="0" distL="0" distR="0">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6400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64003">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8"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E64003">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E64003">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-1(</w:t>
      </w:r>
      <w:r w:rsidRPr="00B32CC0">
        <w:rPr>
          <w:rFonts w:ascii="Cambria" w:eastAsia="黑体" w:hAnsi="Cambria"/>
          <w:sz w:val="20"/>
        </w:rPr>
        <w:t>最后一次</w:t>
      </w:r>
      <w:r w:rsidRPr="00B32CC0">
        <w:rPr>
          <w:rFonts w:ascii="Cambria" w:eastAsia="黑体" w:hAnsi="Cambria"/>
          <w:sz w:val="20"/>
        </w:rPr>
        <w:t>)</w:t>
      </w:r>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3.89</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2.34</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2.45</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3.48</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3.47</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3.51</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3.88</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2.85</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9</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-0.24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1.75</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10</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4.07</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3.59</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1.04</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1.70</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2.25</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0.58</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-2.09</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2.67</w:t>
            </w:r>
          </w:p>
        </w:tc>
      </w:tr>
    </w:tbl>
    <w:p w:rsidR="009812A9" w:rsidRPr="009812A9" w:rsidRDefault="009812A9" w:rsidP="00F97363">
      <w:r>
        <w:t>结论：迎风第一排建筑，</w:t>
      </w:r>
      <w:r>
        <w:rPr>
          <w:b/>
          <w:color w:val="00FF00"/>
        </w:rPr>
        <w:t>标准未做要求</w:t>
      </w:r>
      <w:r>
        <w:t>。</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E64003">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E64003">
        <w:rPr>
          <w:rFonts w:ascii="Cambria" w:eastAsia="黑体" w:hAnsi="Cambria"/>
          <w:noProof/>
          <w:sz w:val="20"/>
        </w:rPr>
        <w:t>3</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9"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建筑通风</w:t>
      </w:r>
      <w:r w:rsidRPr="00B32CC0">
        <w:rPr>
          <w:rFonts w:ascii="Cambria" w:eastAsia="黑体" w:hAnsi="Cambria"/>
          <w:sz w:val="20"/>
        </w:rPr>
        <w:t>)</w:t>
      </w:r>
      <w:bookmarkEnd w:id="109"/>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3.06</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-1.32</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-0.76</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2.48</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2.70</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2.93</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2.99</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2.72</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9</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-1.40</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10</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3.15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-2.46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5.61</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4.08</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2.27</w:t>
            </w:r>
          </w:p>
        </w:tc>
      </w:tr>
      <w:tr w:rsidR="00867C8F">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0.81</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3.81</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-0.30</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-1.68</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1.38</w:t>
            </w:r>
          </w:p>
        </w:tc>
      </w:tr>
    </w:tbl>
    <w:p w:rsidR="009812A9" w:rsidRPr="009812A9" w:rsidRDefault="009812A9" w:rsidP="00F97363">
      <w:bookmarkStart w:id="110" w:name="结论"/>
      <w:bookmarkEnd w:id="110"/>
      <w:r>
        <w:t>结论：迎风第一排建筑，</w:t>
      </w:r>
      <w:r>
        <w:rPr>
          <w:b/>
          <w:color w:val="00FF00"/>
        </w:rPr>
        <w:t>标准未做要求</w:t>
      </w:r>
      <w:r>
        <w:t>。</w:t>
      </w:r>
    </w:p>
    <w:p w:rsidR="00F97363" w:rsidRDefault="00F97363" w:rsidP="00966AA0">
      <w:pPr>
        <w:jc w:val="center"/>
        <w:rPr>
          <w:rFonts w:ascii="Cambria" w:eastAsia="黑体" w:hAnsi="Cambria"/>
          <w:sz w:val="20"/>
        </w:rPr>
      </w:pPr>
      <w:bookmarkStart w:id="111" w:name="建筑迎背风面风压差表_新增"/>
      <w:bookmarkStart w:id="112" w:name="建筑迎背风面风压差表"/>
      <w:bookmarkEnd w:id="108"/>
      <w:bookmarkEnd w:id="111"/>
    </w:p>
    <w:bookmarkEnd w:id="112"/>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E64003">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E64003">
        <w:rPr>
          <w:noProof/>
        </w:rPr>
        <w:t>4</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3"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1(</w:t>
            </w:r>
            <w:r>
              <w:rPr>
                <w:lang w:val="en-US"/>
              </w:rPr>
              <w:t>最后一次</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0.58</w:t>
            </w:r>
          </w:p>
        </w:tc>
        <w:tc>
          <w:tcPr>
            <w:tcW w:w="1276" w:type="dxa"/>
            <w:shd w:val="clear" w:color="auto" w:fill="auto"/>
            <w:vAlign w:val="center"/>
          </w:tcPr>
          <w:p w:rsidR="00005045" w:rsidRPr="00124784" w:rsidRDefault="00005045" w:rsidP="00124784">
            <w:pPr>
              <w:jc w:val="center"/>
              <w:rPr>
                <w:lang w:val="en-US"/>
              </w:rPr>
            </w:pPr>
            <w:r>
              <w:rPr>
                <w:lang w:val="en-US"/>
              </w:rPr>
              <w:t>-2.09</w:t>
            </w:r>
          </w:p>
        </w:tc>
        <w:tc>
          <w:tcPr>
            <w:tcW w:w="1701" w:type="dxa"/>
            <w:shd w:val="clear" w:color="auto" w:fill="auto"/>
            <w:vAlign w:val="center"/>
          </w:tcPr>
          <w:p w:rsidR="00005045" w:rsidRPr="00124784" w:rsidRDefault="00005045" w:rsidP="00124784">
            <w:pPr>
              <w:jc w:val="center"/>
              <w:rPr>
                <w:lang w:val="en-US"/>
              </w:rPr>
            </w:pPr>
            <w:r>
              <w:rPr>
                <w:lang w:val="en-US"/>
              </w:rPr>
              <w:t>2.67</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建筑通风</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-0.30</w:t>
            </w:r>
          </w:p>
        </w:tc>
        <w:tc>
          <w:tcPr>
            <w:tcW w:w="1276" w:type="dxa"/>
            <w:shd w:val="clear" w:color="auto" w:fill="auto"/>
            <w:vAlign w:val="center"/>
          </w:tcPr>
          <w:p w:rsidR="00005045" w:rsidRPr="00124784" w:rsidRDefault="00005045" w:rsidP="00124784">
            <w:pPr>
              <w:jc w:val="center"/>
              <w:rPr>
                <w:lang w:val="en-US"/>
              </w:rPr>
            </w:pPr>
            <w:r>
              <w:rPr>
                <w:lang w:val="en-US"/>
              </w:rPr>
              <w:t>-1.68</w:t>
            </w:r>
          </w:p>
        </w:tc>
        <w:tc>
          <w:tcPr>
            <w:tcW w:w="1701" w:type="dxa"/>
            <w:shd w:val="clear" w:color="auto" w:fill="auto"/>
            <w:vAlign w:val="center"/>
          </w:tcPr>
          <w:p w:rsidR="00005045" w:rsidRPr="00124784" w:rsidRDefault="00005045" w:rsidP="00124784">
            <w:pPr>
              <w:jc w:val="center"/>
              <w:rPr>
                <w:lang w:val="en-US"/>
              </w:rPr>
            </w:pPr>
            <w:r>
              <w:rPr>
                <w:lang w:val="en-US"/>
              </w:rPr>
              <w:t>1.38</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bl>
    <w:p w:rsidR="00005045" w:rsidRDefault="00005045" w:rsidP="00005045">
      <w:pPr>
        <w:rPr>
          <w:lang w:val="en-US"/>
        </w:rPr>
      </w:pPr>
      <w:bookmarkStart w:id="114" w:name="建筑迎风和背风面风压差结论汇总结论"/>
      <w:bookmarkEnd w:id="113"/>
      <w:bookmarkEnd w:id="114"/>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15" w:name="冬季工况"/>
      <w:bookmarkEnd w:id="115"/>
      <w:r>
        <w:rPr>
          <w:rFonts w:hint="eastAsia"/>
          <w:lang w:val="en-US"/>
        </w:rPr>
        <w:t xml:space="preserve"> </w:t>
      </w:r>
    </w:p>
    <w:p w:rsidR="00754FB6" w:rsidRPr="00754FB6" w:rsidRDefault="00FA58D9" w:rsidP="00005045">
      <w:pPr>
        <w:rPr>
          <w:lang w:val="en-US"/>
        </w:rPr>
      </w:pPr>
      <w:bookmarkStart w:id="116" w:name="其他工况"/>
      <w:bookmarkEnd w:id="116"/>
      <w:r>
        <w:rPr>
          <w:rFonts w:hint="eastAsia"/>
          <w:lang w:val="en-US"/>
        </w:rPr>
        <w:t xml:space="preserve"> </w:t>
      </w:r>
    </w:p>
    <w:p w:rsidR="00005045" w:rsidRDefault="00005045" w:rsidP="00005045">
      <w:pPr>
        <w:pStyle w:val="2"/>
      </w:pPr>
      <w:bookmarkStart w:id="117" w:name="_Toc509844764"/>
      <w:bookmarkStart w:id="118" w:name="_Toc60298476"/>
      <w:r>
        <w:rPr>
          <w:rFonts w:hint="eastAsia"/>
        </w:rPr>
        <w:t>结论</w:t>
      </w:r>
      <w:bookmarkEnd w:id="117"/>
      <w:bookmarkEnd w:id="118"/>
    </w:p>
    <w:p w:rsidR="00005045" w:rsidRPr="00F74E80" w:rsidRDefault="00005045" w:rsidP="00005045">
      <w:pPr>
        <w:pStyle w:val="3"/>
      </w:pPr>
      <w:bookmarkStart w:id="119" w:name="_Toc509844765"/>
      <w:bookmarkStart w:id="120" w:name="_Toc60298477"/>
      <w:r>
        <w:rPr>
          <w:rFonts w:hint="eastAsia"/>
        </w:rPr>
        <w:t>冬季工况达标判断</w:t>
      </w:r>
      <w:bookmarkStart w:id="121" w:name="_Toc509844766"/>
      <w:bookmarkEnd w:id="119"/>
      <w:bookmarkEnd w:id="120"/>
      <w:bookmarkEnd w:id="121"/>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64003">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64003">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B66D6A"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22" w:name="冬季风速结果"/>
            <w:r>
              <w:t>没有出现</w:t>
            </w:r>
            <w:bookmarkEnd w:id="122"/>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B66D6A">
              <w:rPr>
                <w:rFonts w:hint="eastAsia"/>
                <w:lang w:val="en-US"/>
              </w:rPr>
              <w:t>，</w:t>
            </w:r>
            <w:r w:rsidR="00B66D6A" w:rsidRPr="00303741">
              <w:rPr>
                <w:rFonts w:hint="eastAsia"/>
                <w:lang w:val="en-US"/>
              </w:rPr>
              <w:t>户外休息区、儿童娱乐区</w:t>
            </w:r>
            <w:bookmarkStart w:id="123" w:name="冬季风速结果2"/>
            <w:r>
              <w:t>没有出现</w:t>
            </w:r>
            <w:bookmarkEnd w:id="123"/>
            <w:r w:rsidR="00B66D6A" w:rsidRPr="00303741">
              <w:rPr>
                <w:rFonts w:hint="eastAsia"/>
                <w:lang w:val="en-US"/>
              </w:rPr>
              <w:t>风速</w:t>
            </w:r>
            <w:r w:rsidR="00B66D6A" w:rsidRPr="00177CCA">
              <w:rPr>
                <w:rFonts w:hint="eastAsia"/>
                <w:lang w:val="en-US"/>
              </w:rPr>
              <w:t>大于</w:t>
            </w:r>
            <w:r w:rsidR="00B66D6A" w:rsidRPr="00303741">
              <w:rPr>
                <w:rFonts w:hint="eastAsia"/>
                <w:lang w:val="en-US"/>
              </w:rPr>
              <w:t>2m/s</w:t>
            </w:r>
            <w:r w:rsidR="00B66D6A"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24" w:name="冬季风速达标判定"/>
            <w:r w:rsidRPr="007E7714">
              <w:rPr>
                <w:rFonts w:hint="eastAsia"/>
                <w:b/>
                <w:lang w:val="en-US"/>
              </w:rPr>
              <w:t>达标</w:t>
            </w:r>
            <w:bookmarkEnd w:id="12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5" w:name="冬季风速得分"/>
            <w:r w:rsidRPr="00124784">
              <w:rPr>
                <w:rFonts w:hint="eastAsia"/>
                <w:lang w:val="en-US"/>
              </w:rPr>
              <w:t>3</w:t>
            </w:r>
            <w:bookmarkEnd w:id="12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6" w:name="冬季风速放大系数结果"/>
            <w:r>
              <w:t>没有出现</w:t>
            </w:r>
            <w:bookmarkEnd w:id="126"/>
            <w:r w:rsidRPr="00124784">
              <w:rPr>
                <w:rFonts w:hint="eastAsia"/>
                <w:lang w:val="en-US"/>
              </w:rPr>
              <w:t>风速放大系数</w:t>
            </w:r>
            <w:r w:rsidR="00B66D6A">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B66D6A">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7" w:name="冬季迎背风面结果"/>
            <w:r>
              <w:t>没有出现</w:t>
            </w:r>
            <w:bookmarkEnd w:id="127"/>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8" w:name="冬季迎背风面达标判定"/>
            <w:r w:rsidRPr="007E7714">
              <w:rPr>
                <w:rFonts w:hint="eastAsia"/>
                <w:b/>
                <w:lang w:val="en-US"/>
              </w:rPr>
              <w:t>达标</w:t>
            </w:r>
            <w:bookmarkEnd w:id="128"/>
          </w:p>
        </w:tc>
        <w:tc>
          <w:tcPr>
            <w:tcW w:w="1416" w:type="dxa"/>
            <w:shd w:val="clear" w:color="auto" w:fill="auto"/>
            <w:vAlign w:val="center"/>
          </w:tcPr>
          <w:p w:rsidR="00005045" w:rsidRPr="00124784" w:rsidRDefault="00005045" w:rsidP="00124784">
            <w:pPr>
              <w:jc w:val="center"/>
              <w:rPr>
                <w:lang w:val="en-US"/>
              </w:rPr>
            </w:pPr>
            <w:bookmarkStart w:id="129" w:name="冬季迎背风面得分"/>
            <w:r w:rsidRPr="00124784">
              <w:rPr>
                <w:rFonts w:hint="eastAsia"/>
                <w:lang w:val="en-US"/>
              </w:rPr>
              <w:t>2</w:t>
            </w:r>
            <w:bookmarkEnd w:id="129"/>
            <w:r w:rsidRPr="00124784">
              <w:rPr>
                <w:rFonts w:hint="eastAsia"/>
                <w:lang w:val="en-US"/>
              </w:rPr>
              <w:t>分</w:t>
            </w:r>
          </w:p>
        </w:tc>
      </w:tr>
    </w:tbl>
    <w:p w:rsidR="00005045" w:rsidRPr="00005045" w:rsidRDefault="00005045" w:rsidP="00022DD9">
      <w:pPr>
        <w:rPr>
          <w:szCs w:val="21"/>
          <w:lang w:val="en-US"/>
        </w:rPr>
      </w:pPr>
      <w:bookmarkStart w:id="130" w:name="_Toc509844767"/>
      <w:bookmarkStart w:id="131" w:name="_Toc509844768"/>
      <w:bookmarkEnd w:id="130"/>
      <w:bookmarkEnd w:id="131"/>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2" w:name="总得分"/>
      <w:r>
        <w:rPr>
          <w:rFonts w:hint="eastAsia"/>
          <w:lang w:val="en-US"/>
        </w:rPr>
        <w:t>5</w:t>
      </w:r>
      <w:bookmarkEnd w:id="132"/>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6A" w:rsidRDefault="00B66D6A" w:rsidP="00203A7D">
      <w:pPr>
        <w:spacing w:line="240" w:lineRule="auto"/>
      </w:pPr>
      <w:r>
        <w:separator/>
      </w:r>
    </w:p>
  </w:endnote>
  <w:endnote w:type="continuationSeparator" w:id="0">
    <w:p w:rsidR="00B66D6A" w:rsidRDefault="00B66D6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B66D6A"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B66D6A"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E64003">
                <w:rPr>
                  <w:rFonts w:asciiTheme="minorEastAsia" w:eastAsiaTheme="minorEastAsia" w:hAnsiTheme="minorEastAsia"/>
                  <w:bCs/>
                  <w:noProof/>
                  <w:sz w:val="20"/>
                  <w:szCs w:val="21"/>
                </w:rPr>
                <w:t>19</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E64003">
                <w:rPr>
                  <w:rFonts w:asciiTheme="minorEastAsia" w:eastAsiaTheme="minorEastAsia" w:hAnsiTheme="minorEastAsia"/>
                  <w:bCs/>
                  <w:noProof/>
                  <w:sz w:val="20"/>
                  <w:szCs w:val="21"/>
                </w:rPr>
                <w:t>19</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6A" w:rsidRDefault="00B66D6A" w:rsidP="00203A7D">
      <w:pPr>
        <w:spacing w:line="240" w:lineRule="auto"/>
      </w:pPr>
      <w:r>
        <w:separator/>
      </w:r>
    </w:p>
  </w:footnote>
  <w:footnote w:type="continuationSeparator" w:id="0">
    <w:p w:rsidR="00B66D6A" w:rsidRDefault="00B66D6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0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67C8F"/>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6D6A"/>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4003"/>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84E9F9-59C0-4704-842F-AE382CCB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976;&#2640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3DCE-B03C-4A21-9895-B1D60EC0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3</TotalTime>
  <Pages>19</Pages>
  <Words>1454</Words>
  <Characters>8292</Characters>
  <Application>Microsoft Office Word</Application>
  <DocSecurity>0</DocSecurity>
  <Lines>69</Lines>
  <Paragraphs>19</Paragraphs>
  <ScaleCrop>false</ScaleCrop>
  <Company>ths</Company>
  <LinksUpToDate>false</LinksUpToDate>
  <CharactersWithSpaces>9727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楠木</dc:creator>
  <cp:keywords/>
  <dc:description/>
  <cp:lastModifiedBy>楠木</cp:lastModifiedBy>
  <cp:revision>1</cp:revision>
  <cp:lastPrinted>1900-12-31T16:00:00Z</cp:lastPrinted>
  <dcterms:created xsi:type="dcterms:W3CDTF">2020-12-31T01:13:00Z</dcterms:created>
  <dcterms:modified xsi:type="dcterms:W3CDTF">2020-12-31T01:16:00Z</dcterms:modified>
</cp:coreProperties>
</file>