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5"/>
              <w:tabs>
                <w:tab w:val="clear" w:pos="4153"/>
                <w:tab w:val="clear" w:pos="8306"/>
              </w:tabs>
              <w:snapToGrid/>
              <w:jc w:val="both"/>
              <w:rPr>
                <w:rFonts w:ascii="宋体" w:hAnsi="宋体"/>
                <w:szCs w:val="21"/>
              </w:rPr>
            </w:pPr>
            <w:bookmarkStart w:id="1" w:name="项目名称"/>
            <w:r w:rsidRPr="00D40158">
              <w:rPr>
                <w:rFonts w:ascii="宋体" w:hAnsi="宋体" w:hint="eastAsia"/>
                <w:szCs w:val="21"/>
              </w:rPr>
              <w:t>社区活动中心建筑改造</w:t>
            </w:r>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成都</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6" w:name="报告日期"/>
            <w:r w:rsidRPr="00D40158">
              <w:rPr>
                <w:rFonts w:ascii="宋体" w:hAnsi="宋体" w:hint="eastAsia"/>
                <w:szCs w:val="21"/>
              </w:rPr>
              <w:t>2020年12月31日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628946" cy="1628946"/>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28946" cy="1628946"/>
                    </a:xfrm>
                    <a:prstGeom prst="rect">
                      <a:avLst/>
                    </a:prstGeom>
                  </pic:spPr>
                </pic:pic>
              </a:graphicData>
            </a:graphic>
          </wp:inline>
        </w: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Default="001B7C87" w:rsidP="00CA1378">
            <w:pPr>
              <w:spacing w:line="240" w:lineRule="auto"/>
              <w:jc w:val="both"/>
              <w:rPr>
                <w:rFonts w:ascii="宋体" w:hAnsi="宋体"/>
                <w:szCs w:val="18"/>
              </w:rPr>
            </w:pPr>
            <w:r w:rsidRPr="00790573">
              <w:rPr>
                <w:rFonts w:ascii="宋体" w:hAnsi="宋体"/>
                <w:szCs w:val="18"/>
              </w:rPr>
              <w:t>北京绿建软件有限公司</w:t>
            </w:r>
          </w:p>
          <w:p w:rsidR="001B7C87" w:rsidRPr="00D40158" w:rsidRDefault="001B7C87" w:rsidP="00CA1378">
            <w:pPr>
              <w:spacing w:line="240" w:lineRule="auto"/>
              <w:jc w:val="both"/>
              <w:rPr>
                <w:rFonts w:ascii="宋体" w:hAnsi="宋体"/>
                <w:szCs w:val="18"/>
              </w:rPr>
            </w:pPr>
            <w:r w:rsidRPr="00D40158">
              <w:rPr>
                <w:rFonts w:ascii="宋体" w:hAnsi="宋体" w:hint="eastAsia"/>
                <w:szCs w:val="18"/>
              </w:rPr>
              <w:t>深圳市斯维尔科技有限公司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34259C" w:rsidRDefault="00D40158">
      <w:pPr>
        <w:pStyle w:val="10"/>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60266689" w:history="1">
        <w:r w:rsidR="0034259C" w:rsidRPr="00494A91">
          <w:rPr>
            <w:rStyle w:val="a6"/>
          </w:rPr>
          <w:t>1</w:t>
        </w:r>
        <w:r w:rsidR="0034259C">
          <w:rPr>
            <w:rFonts w:asciiTheme="minorHAnsi" w:eastAsiaTheme="minorEastAsia" w:hAnsiTheme="minorHAnsi" w:cstheme="minorBidi"/>
            <w:b w:val="0"/>
            <w:bCs w:val="0"/>
            <w:szCs w:val="22"/>
          </w:rPr>
          <w:tab/>
        </w:r>
        <w:r w:rsidR="0034259C" w:rsidRPr="00494A91">
          <w:rPr>
            <w:rStyle w:val="a6"/>
            <w:rFonts w:hint="eastAsia"/>
          </w:rPr>
          <w:t>项目概况</w:t>
        </w:r>
        <w:r w:rsidR="0034259C">
          <w:rPr>
            <w:webHidden/>
          </w:rPr>
          <w:tab/>
        </w:r>
        <w:r w:rsidR="0034259C">
          <w:rPr>
            <w:webHidden/>
          </w:rPr>
          <w:fldChar w:fldCharType="begin"/>
        </w:r>
        <w:r w:rsidR="0034259C">
          <w:rPr>
            <w:webHidden/>
          </w:rPr>
          <w:instrText xml:space="preserve"> PAGEREF _Toc60266689 \h </w:instrText>
        </w:r>
        <w:r w:rsidR="0034259C">
          <w:rPr>
            <w:webHidden/>
          </w:rPr>
        </w:r>
        <w:r w:rsidR="0034259C">
          <w:rPr>
            <w:webHidden/>
          </w:rPr>
          <w:fldChar w:fldCharType="separate"/>
        </w:r>
        <w:r w:rsidR="0034259C">
          <w:rPr>
            <w:webHidden/>
          </w:rPr>
          <w:t>3</w:t>
        </w:r>
        <w:r w:rsidR="0034259C">
          <w:rPr>
            <w:webHidden/>
          </w:rPr>
          <w:fldChar w:fldCharType="end"/>
        </w:r>
      </w:hyperlink>
    </w:p>
    <w:p w:rsidR="0034259C" w:rsidRDefault="0034259C">
      <w:pPr>
        <w:pStyle w:val="20"/>
        <w:rPr>
          <w:rFonts w:asciiTheme="minorHAnsi" w:eastAsiaTheme="minorEastAsia" w:hAnsiTheme="minorHAnsi" w:cstheme="minorBidi"/>
          <w:szCs w:val="22"/>
        </w:rPr>
      </w:pPr>
      <w:hyperlink w:anchor="_Toc60266690" w:history="1">
        <w:r w:rsidRPr="00494A91">
          <w:rPr>
            <w:rStyle w:val="a6"/>
            <w:lang w:val="en-GB"/>
          </w:rPr>
          <w:t>1.1</w:t>
        </w:r>
        <w:r>
          <w:rPr>
            <w:rFonts w:asciiTheme="minorHAnsi" w:eastAsiaTheme="minorEastAsia" w:hAnsiTheme="minorHAnsi" w:cstheme="minorBidi"/>
            <w:szCs w:val="22"/>
          </w:rPr>
          <w:tab/>
        </w:r>
        <w:r w:rsidRPr="00494A91">
          <w:rPr>
            <w:rStyle w:val="a6"/>
            <w:rFonts w:hint="eastAsia"/>
          </w:rPr>
          <w:t>总平面图</w:t>
        </w:r>
        <w:bookmarkStart w:id="8" w:name="_GoBack"/>
        <w:bookmarkEnd w:id="8"/>
        <w:r>
          <w:rPr>
            <w:webHidden/>
          </w:rPr>
          <w:tab/>
        </w:r>
        <w:r>
          <w:rPr>
            <w:webHidden/>
          </w:rPr>
          <w:fldChar w:fldCharType="begin"/>
        </w:r>
        <w:r>
          <w:rPr>
            <w:webHidden/>
          </w:rPr>
          <w:instrText xml:space="preserve"> PAGEREF _Toc60266690 \h </w:instrText>
        </w:r>
        <w:r>
          <w:rPr>
            <w:webHidden/>
          </w:rPr>
        </w:r>
        <w:r>
          <w:rPr>
            <w:webHidden/>
          </w:rPr>
          <w:fldChar w:fldCharType="separate"/>
        </w:r>
        <w:r>
          <w:rPr>
            <w:webHidden/>
          </w:rPr>
          <w:t>4</w:t>
        </w:r>
        <w:r>
          <w:rPr>
            <w:webHidden/>
          </w:rPr>
          <w:fldChar w:fldCharType="end"/>
        </w:r>
      </w:hyperlink>
    </w:p>
    <w:p w:rsidR="0034259C" w:rsidRDefault="0034259C">
      <w:pPr>
        <w:pStyle w:val="20"/>
        <w:rPr>
          <w:rFonts w:asciiTheme="minorHAnsi" w:eastAsiaTheme="minorEastAsia" w:hAnsiTheme="minorHAnsi" w:cstheme="minorBidi"/>
          <w:szCs w:val="22"/>
        </w:rPr>
      </w:pPr>
      <w:hyperlink w:anchor="_Toc60266691" w:history="1">
        <w:r w:rsidRPr="00494A91">
          <w:rPr>
            <w:rStyle w:val="a6"/>
            <w:lang w:val="en-GB"/>
          </w:rPr>
          <w:t>1.2</w:t>
        </w:r>
        <w:r>
          <w:rPr>
            <w:rFonts w:asciiTheme="minorHAnsi" w:eastAsiaTheme="minorEastAsia" w:hAnsiTheme="minorHAnsi" w:cstheme="minorBidi"/>
            <w:szCs w:val="22"/>
          </w:rPr>
          <w:tab/>
        </w:r>
        <w:r w:rsidRPr="00494A91">
          <w:rPr>
            <w:rStyle w:val="a6"/>
            <w:rFonts w:hint="eastAsia"/>
          </w:rPr>
          <w:t>三维视图</w:t>
        </w:r>
        <w:r>
          <w:rPr>
            <w:webHidden/>
          </w:rPr>
          <w:tab/>
        </w:r>
        <w:r>
          <w:rPr>
            <w:webHidden/>
          </w:rPr>
          <w:fldChar w:fldCharType="begin"/>
        </w:r>
        <w:r>
          <w:rPr>
            <w:webHidden/>
          </w:rPr>
          <w:instrText xml:space="preserve"> PAGEREF _Toc60266691 \h </w:instrText>
        </w:r>
        <w:r>
          <w:rPr>
            <w:webHidden/>
          </w:rPr>
        </w:r>
        <w:r>
          <w:rPr>
            <w:webHidden/>
          </w:rPr>
          <w:fldChar w:fldCharType="separate"/>
        </w:r>
        <w:r>
          <w:rPr>
            <w:webHidden/>
          </w:rPr>
          <w:t>5</w:t>
        </w:r>
        <w:r>
          <w:rPr>
            <w:webHidden/>
          </w:rPr>
          <w:fldChar w:fldCharType="end"/>
        </w:r>
      </w:hyperlink>
    </w:p>
    <w:p w:rsidR="0034259C" w:rsidRDefault="0034259C">
      <w:pPr>
        <w:pStyle w:val="10"/>
        <w:rPr>
          <w:rFonts w:asciiTheme="minorHAnsi" w:eastAsiaTheme="minorEastAsia" w:hAnsiTheme="minorHAnsi" w:cstheme="minorBidi"/>
          <w:b w:val="0"/>
          <w:bCs w:val="0"/>
          <w:szCs w:val="22"/>
        </w:rPr>
      </w:pPr>
      <w:hyperlink w:anchor="_Toc60266692" w:history="1">
        <w:r w:rsidRPr="00494A91">
          <w:rPr>
            <w:rStyle w:val="a6"/>
          </w:rPr>
          <w:t>2</w:t>
        </w:r>
        <w:r>
          <w:rPr>
            <w:rFonts w:asciiTheme="minorHAnsi" w:eastAsiaTheme="minorEastAsia" w:hAnsiTheme="minorHAnsi" w:cstheme="minorBidi"/>
            <w:b w:val="0"/>
            <w:bCs w:val="0"/>
            <w:szCs w:val="22"/>
          </w:rPr>
          <w:tab/>
        </w:r>
        <w:r w:rsidRPr="00494A91">
          <w:rPr>
            <w:rStyle w:val="a6"/>
            <w:rFonts w:hint="eastAsia"/>
          </w:rPr>
          <w:t>计算依据</w:t>
        </w:r>
        <w:r>
          <w:rPr>
            <w:webHidden/>
          </w:rPr>
          <w:tab/>
        </w:r>
        <w:r>
          <w:rPr>
            <w:webHidden/>
          </w:rPr>
          <w:fldChar w:fldCharType="begin"/>
        </w:r>
        <w:r>
          <w:rPr>
            <w:webHidden/>
          </w:rPr>
          <w:instrText xml:space="preserve"> PAGEREF _Toc60266692 \h </w:instrText>
        </w:r>
        <w:r>
          <w:rPr>
            <w:webHidden/>
          </w:rPr>
        </w:r>
        <w:r>
          <w:rPr>
            <w:webHidden/>
          </w:rPr>
          <w:fldChar w:fldCharType="separate"/>
        </w:r>
        <w:r>
          <w:rPr>
            <w:webHidden/>
          </w:rPr>
          <w:t>6</w:t>
        </w:r>
        <w:r>
          <w:rPr>
            <w:webHidden/>
          </w:rPr>
          <w:fldChar w:fldCharType="end"/>
        </w:r>
      </w:hyperlink>
    </w:p>
    <w:p w:rsidR="0034259C" w:rsidRDefault="0034259C">
      <w:pPr>
        <w:pStyle w:val="10"/>
        <w:rPr>
          <w:rFonts w:asciiTheme="minorHAnsi" w:eastAsiaTheme="minorEastAsia" w:hAnsiTheme="minorHAnsi" w:cstheme="minorBidi"/>
          <w:b w:val="0"/>
          <w:bCs w:val="0"/>
          <w:szCs w:val="22"/>
        </w:rPr>
      </w:pPr>
      <w:hyperlink w:anchor="_Toc60266693" w:history="1">
        <w:r w:rsidRPr="00494A91">
          <w:rPr>
            <w:rStyle w:val="a6"/>
          </w:rPr>
          <w:t>3</w:t>
        </w:r>
        <w:r>
          <w:rPr>
            <w:rFonts w:asciiTheme="minorHAnsi" w:eastAsiaTheme="minorEastAsia" w:hAnsiTheme="minorHAnsi" w:cstheme="minorBidi"/>
            <w:b w:val="0"/>
            <w:bCs w:val="0"/>
            <w:szCs w:val="22"/>
          </w:rPr>
          <w:tab/>
        </w:r>
        <w:r w:rsidRPr="00494A91">
          <w:rPr>
            <w:rStyle w:val="a6"/>
            <w:rFonts w:hint="eastAsia"/>
          </w:rPr>
          <w:t>参考标准</w:t>
        </w:r>
        <w:r>
          <w:rPr>
            <w:webHidden/>
          </w:rPr>
          <w:tab/>
        </w:r>
        <w:r>
          <w:rPr>
            <w:webHidden/>
          </w:rPr>
          <w:fldChar w:fldCharType="begin"/>
        </w:r>
        <w:r>
          <w:rPr>
            <w:webHidden/>
          </w:rPr>
          <w:instrText xml:space="preserve"> PAGEREF _Toc60266693 \h </w:instrText>
        </w:r>
        <w:r>
          <w:rPr>
            <w:webHidden/>
          </w:rPr>
        </w:r>
        <w:r>
          <w:rPr>
            <w:webHidden/>
          </w:rPr>
          <w:fldChar w:fldCharType="separate"/>
        </w:r>
        <w:r>
          <w:rPr>
            <w:webHidden/>
          </w:rPr>
          <w:t>6</w:t>
        </w:r>
        <w:r>
          <w:rPr>
            <w:webHidden/>
          </w:rPr>
          <w:fldChar w:fldCharType="end"/>
        </w:r>
      </w:hyperlink>
    </w:p>
    <w:p w:rsidR="0034259C" w:rsidRDefault="0034259C">
      <w:pPr>
        <w:pStyle w:val="10"/>
        <w:rPr>
          <w:rFonts w:asciiTheme="minorHAnsi" w:eastAsiaTheme="minorEastAsia" w:hAnsiTheme="minorHAnsi" w:cstheme="minorBidi"/>
          <w:b w:val="0"/>
          <w:bCs w:val="0"/>
          <w:szCs w:val="22"/>
        </w:rPr>
      </w:pPr>
      <w:hyperlink w:anchor="_Toc60266694" w:history="1">
        <w:r w:rsidRPr="00494A91">
          <w:rPr>
            <w:rStyle w:val="a6"/>
          </w:rPr>
          <w:t>4</w:t>
        </w:r>
        <w:r>
          <w:rPr>
            <w:rFonts w:asciiTheme="minorHAnsi" w:eastAsiaTheme="minorEastAsia" w:hAnsiTheme="minorHAnsi" w:cstheme="minorBidi"/>
            <w:b w:val="0"/>
            <w:bCs w:val="0"/>
            <w:szCs w:val="22"/>
          </w:rPr>
          <w:tab/>
        </w:r>
        <w:r w:rsidRPr="00494A91">
          <w:rPr>
            <w:rStyle w:val="a6"/>
            <w:rFonts w:hint="eastAsia"/>
          </w:rPr>
          <w:t>计算原理</w:t>
        </w:r>
        <w:r>
          <w:rPr>
            <w:webHidden/>
          </w:rPr>
          <w:tab/>
        </w:r>
        <w:r>
          <w:rPr>
            <w:webHidden/>
          </w:rPr>
          <w:fldChar w:fldCharType="begin"/>
        </w:r>
        <w:r>
          <w:rPr>
            <w:webHidden/>
          </w:rPr>
          <w:instrText xml:space="preserve"> PAGEREF _Toc60266694 \h </w:instrText>
        </w:r>
        <w:r>
          <w:rPr>
            <w:webHidden/>
          </w:rPr>
        </w:r>
        <w:r>
          <w:rPr>
            <w:webHidden/>
          </w:rPr>
          <w:fldChar w:fldCharType="separate"/>
        </w:r>
        <w:r>
          <w:rPr>
            <w:webHidden/>
          </w:rPr>
          <w:t>6</w:t>
        </w:r>
        <w:r>
          <w:rPr>
            <w:webHidden/>
          </w:rPr>
          <w:fldChar w:fldCharType="end"/>
        </w:r>
      </w:hyperlink>
    </w:p>
    <w:p w:rsidR="0034259C" w:rsidRDefault="0034259C">
      <w:pPr>
        <w:pStyle w:val="20"/>
        <w:rPr>
          <w:rFonts w:asciiTheme="minorHAnsi" w:eastAsiaTheme="minorEastAsia" w:hAnsiTheme="minorHAnsi" w:cstheme="minorBidi"/>
          <w:szCs w:val="22"/>
        </w:rPr>
      </w:pPr>
      <w:hyperlink w:anchor="_Toc60266695" w:history="1">
        <w:r w:rsidRPr="00494A91">
          <w:rPr>
            <w:rStyle w:val="a6"/>
            <w:lang w:val="en-GB"/>
          </w:rPr>
          <w:t>4.1</w:t>
        </w:r>
        <w:r>
          <w:rPr>
            <w:rFonts w:asciiTheme="minorHAnsi" w:eastAsiaTheme="minorEastAsia" w:hAnsiTheme="minorHAnsi" w:cstheme="minorBidi"/>
            <w:szCs w:val="22"/>
          </w:rPr>
          <w:tab/>
        </w:r>
        <w:r w:rsidRPr="00494A91">
          <w:rPr>
            <w:rStyle w:val="a6"/>
            <w:rFonts w:hint="eastAsia"/>
          </w:rPr>
          <w:t>风场计算域</w:t>
        </w:r>
        <w:r>
          <w:rPr>
            <w:webHidden/>
          </w:rPr>
          <w:tab/>
        </w:r>
        <w:r>
          <w:rPr>
            <w:webHidden/>
          </w:rPr>
          <w:fldChar w:fldCharType="begin"/>
        </w:r>
        <w:r>
          <w:rPr>
            <w:webHidden/>
          </w:rPr>
          <w:instrText xml:space="preserve"> PAGEREF _Toc60266695 \h </w:instrText>
        </w:r>
        <w:r>
          <w:rPr>
            <w:webHidden/>
          </w:rPr>
        </w:r>
        <w:r>
          <w:rPr>
            <w:webHidden/>
          </w:rPr>
          <w:fldChar w:fldCharType="separate"/>
        </w:r>
        <w:r>
          <w:rPr>
            <w:webHidden/>
          </w:rPr>
          <w:t>6</w:t>
        </w:r>
        <w:r>
          <w:rPr>
            <w:webHidden/>
          </w:rPr>
          <w:fldChar w:fldCharType="end"/>
        </w:r>
      </w:hyperlink>
    </w:p>
    <w:p w:rsidR="0034259C" w:rsidRDefault="0034259C">
      <w:pPr>
        <w:pStyle w:val="30"/>
        <w:rPr>
          <w:rFonts w:asciiTheme="minorHAnsi" w:eastAsiaTheme="minorEastAsia" w:hAnsiTheme="minorHAnsi" w:cstheme="minorBidi"/>
          <w:szCs w:val="22"/>
        </w:rPr>
      </w:pPr>
      <w:hyperlink w:anchor="_Toc60266696" w:history="1">
        <w:r w:rsidRPr="00494A91">
          <w:rPr>
            <w:rStyle w:val="a6"/>
            <w:lang w:val="en-GB"/>
          </w:rPr>
          <w:t>4.1.1</w:t>
        </w:r>
        <w:r>
          <w:rPr>
            <w:rFonts w:asciiTheme="minorHAnsi" w:eastAsiaTheme="minorEastAsia" w:hAnsiTheme="minorHAnsi" w:cstheme="minorBidi"/>
            <w:szCs w:val="22"/>
          </w:rPr>
          <w:tab/>
        </w:r>
        <w:r w:rsidRPr="00494A91">
          <w:rPr>
            <w:rStyle w:val="a6"/>
            <w:rFonts w:hint="eastAsia"/>
          </w:rPr>
          <w:t>冬季工况风场计算域</w:t>
        </w:r>
        <w:r>
          <w:rPr>
            <w:webHidden/>
          </w:rPr>
          <w:tab/>
        </w:r>
        <w:r>
          <w:rPr>
            <w:webHidden/>
          </w:rPr>
          <w:fldChar w:fldCharType="begin"/>
        </w:r>
        <w:r>
          <w:rPr>
            <w:webHidden/>
          </w:rPr>
          <w:instrText xml:space="preserve"> PAGEREF _Toc60266696 \h </w:instrText>
        </w:r>
        <w:r>
          <w:rPr>
            <w:webHidden/>
          </w:rPr>
        </w:r>
        <w:r>
          <w:rPr>
            <w:webHidden/>
          </w:rPr>
          <w:fldChar w:fldCharType="separate"/>
        </w:r>
        <w:r>
          <w:rPr>
            <w:webHidden/>
          </w:rPr>
          <w:t>6</w:t>
        </w:r>
        <w:r>
          <w:rPr>
            <w:webHidden/>
          </w:rPr>
          <w:fldChar w:fldCharType="end"/>
        </w:r>
      </w:hyperlink>
    </w:p>
    <w:p w:rsidR="0034259C" w:rsidRDefault="0034259C">
      <w:pPr>
        <w:pStyle w:val="30"/>
        <w:rPr>
          <w:rFonts w:asciiTheme="minorHAnsi" w:eastAsiaTheme="minorEastAsia" w:hAnsiTheme="minorHAnsi" w:cstheme="minorBidi"/>
          <w:szCs w:val="22"/>
        </w:rPr>
      </w:pPr>
      <w:hyperlink w:anchor="_Toc60266697" w:history="1">
        <w:r w:rsidRPr="00494A91">
          <w:rPr>
            <w:rStyle w:val="a6"/>
            <w:lang w:val="en-GB"/>
          </w:rPr>
          <w:t>4.1.2</w:t>
        </w:r>
        <w:r>
          <w:rPr>
            <w:rFonts w:asciiTheme="minorHAnsi" w:eastAsiaTheme="minorEastAsia" w:hAnsiTheme="minorHAnsi" w:cstheme="minorBidi"/>
            <w:szCs w:val="22"/>
          </w:rPr>
          <w:tab/>
        </w:r>
        <w:r w:rsidRPr="00494A91">
          <w:rPr>
            <w:rStyle w:val="a6"/>
            <w:rFonts w:hint="eastAsia"/>
          </w:rPr>
          <w:t>夏季工况风场计算域</w:t>
        </w:r>
        <w:r>
          <w:rPr>
            <w:webHidden/>
          </w:rPr>
          <w:tab/>
        </w:r>
        <w:r>
          <w:rPr>
            <w:webHidden/>
          </w:rPr>
          <w:fldChar w:fldCharType="begin"/>
        </w:r>
        <w:r>
          <w:rPr>
            <w:webHidden/>
          </w:rPr>
          <w:instrText xml:space="preserve"> PAGEREF _Toc60266697 \h </w:instrText>
        </w:r>
        <w:r>
          <w:rPr>
            <w:webHidden/>
          </w:rPr>
        </w:r>
        <w:r>
          <w:rPr>
            <w:webHidden/>
          </w:rPr>
          <w:fldChar w:fldCharType="separate"/>
        </w:r>
        <w:r>
          <w:rPr>
            <w:webHidden/>
          </w:rPr>
          <w:t>7</w:t>
        </w:r>
        <w:r>
          <w:rPr>
            <w:webHidden/>
          </w:rPr>
          <w:fldChar w:fldCharType="end"/>
        </w:r>
      </w:hyperlink>
    </w:p>
    <w:p w:rsidR="0034259C" w:rsidRDefault="0034259C">
      <w:pPr>
        <w:pStyle w:val="30"/>
        <w:rPr>
          <w:rFonts w:asciiTheme="minorHAnsi" w:eastAsiaTheme="minorEastAsia" w:hAnsiTheme="minorHAnsi" w:cstheme="minorBidi"/>
          <w:szCs w:val="22"/>
        </w:rPr>
      </w:pPr>
      <w:hyperlink w:anchor="_Toc60266698" w:history="1">
        <w:r w:rsidRPr="00494A91">
          <w:rPr>
            <w:rStyle w:val="a6"/>
            <w:lang w:val="en-GB"/>
          </w:rPr>
          <w:t>4.1.3</w:t>
        </w:r>
        <w:r>
          <w:rPr>
            <w:rFonts w:asciiTheme="minorHAnsi" w:eastAsiaTheme="minorEastAsia" w:hAnsiTheme="minorHAnsi" w:cstheme="minorBidi"/>
            <w:szCs w:val="22"/>
          </w:rPr>
          <w:tab/>
        </w:r>
        <w:r w:rsidRPr="00494A91">
          <w:rPr>
            <w:rStyle w:val="a6"/>
            <w:rFonts w:hint="eastAsia"/>
          </w:rPr>
          <w:t>过渡季工况风场计算域</w:t>
        </w:r>
        <w:r>
          <w:rPr>
            <w:webHidden/>
          </w:rPr>
          <w:tab/>
        </w:r>
        <w:r>
          <w:rPr>
            <w:webHidden/>
          </w:rPr>
          <w:fldChar w:fldCharType="begin"/>
        </w:r>
        <w:r>
          <w:rPr>
            <w:webHidden/>
          </w:rPr>
          <w:instrText xml:space="preserve"> PAGEREF _Toc60266698 \h </w:instrText>
        </w:r>
        <w:r>
          <w:rPr>
            <w:webHidden/>
          </w:rPr>
        </w:r>
        <w:r>
          <w:rPr>
            <w:webHidden/>
          </w:rPr>
          <w:fldChar w:fldCharType="separate"/>
        </w:r>
        <w:r>
          <w:rPr>
            <w:webHidden/>
          </w:rPr>
          <w:t>8</w:t>
        </w:r>
        <w:r>
          <w:rPr>
            <w:webHidden/>
          </w:rPr>
          <w:fldChar w:fldCharType="end"/>
        </w:r>
      </w:hyperlink>
    </w:p>
    <w:p w:rsidR="0034259C" w:rsidRDefault="0034259C">
      <w:pPr>
        <w:pStyle w:val="20"/>
        <w:rPr>
          <w:rFonts w:asciiTheme="minorHAnsi" w:eastAsiaTheme="minorEastAsia" w:hAnsiTheme="minorHAnsi" w:cstheme="minorBidi"/>
          <w:szCs w:val="22"/>
        </w:rPr>
      </w:pPr>
      <w:hyperlink w:anchor="_Toc60266699" w:history="1">
        <w:r w:rsidRPr="00494A91">
          <w:rPr>
            <w:rStyle w:val="a6"/>
            <w:lang w:val="en-GB"/>
          </w:rPr>
          <w:t>4.2</w:t>
        </w:r>
        <w:r>
          <w:rPr>
            <w:rFonts w:asciiTheme="minorHAnsi" w:eastAsiaTheme="minorEastAsia" w:hAnsiTheme="minorHAnsi" w:cstheme="minorBidi"/>
            <w:szCs w:val="22"/>
          </w:rPr>
          <w:tab/>
        </w:r>
        <w:r w:rsidRPr="00494A91">
          <w:rPr>
            <w:rStyle w:val="a6"/>
            <w:rFonts w:hint="eastAsia"/>
          </w:rPr>
          <w:t>网格划分</w:t>
        </w:r>
        <w:r>
          <w:rPr>
            <w:webHidden/>
          </w:rPr>
          <w:tab/>
        </w:r>
        <w:r>
          <w:rPr>
            <w:webHidden/>
          </w:rPr>
          <w:fldChar w:fldCharType="begin"/>
        </w:r>
        <w:r>
          <w:rPr>
            <w:webHidden/>
          </w:rPr>
          <w:instrText xml:space="preserve"> PAGEREF _Toc60266699 \h </w:instrText>
        </w:r>
        <w:r>
          <w:rPr>
            <w:webHidden/>
          </w:rPr>
        </w:r>
        <w:r>
          <w:rPr>
            <w:webHidden/>
          </w:rPr>
          <w:fldChar w:fldCharType="separate"/>
        </w:r>
        <w:r>
          <w:rPr>
            <w:webHidden/>
          </w:rPr>
          <w:t>8</w:t>
        </w:r>
        <w:r>
          <w:rPr>
            <w:webHidden/>
          </w:rPr>
          <w:fldChar w:fldCharType="end"/>
        </w:r>
      </w:hyperlink>
    </w:p>
    <w:p w:rsidR="0034259C" w:rsidRDefault="0034259C">
      <w:pPr>
        <w:pStyle w:val="20"/>
        <w:rPr>
          <w:rFonts w:asciiTheme="minorHAnsi" w:eastAsiaTheme="minorEastAsia" w:hAnsiTheme="minorHAnsi" w:cstheme="minorBidi"/>
          <w:szCs w:val="22"/>
        </w:rPr>
      </w:pPr>
      <w:hyperlink w:anchor="_Toc60266700" w:history="1">
        <w:r w:rsidRPr="00494A91">
          <w:rPr>
            <w:rStyle w:val="a6"/>
            <w:lang w:val="en-GB"/>
          </w:rPr>
          <w:t>4.3</w:t>
        </w:r>
        <w:r>
          <w:rPr>
            <w:rFonts w:asciiTheme="minorHAnsi" w:eastAsiaTheme="minorEastAsia" w:hAnsiTheme="minorHAnsi" w:cstheme="minorBidi"/>
            <w:szCs w:val="22"/>
          </w:rPr>
          <w:tab/>
        </w:r>
        <w:r w:rsidRPr="00494A91">
          <w:rPr>
            <w:rStyle w:val="a6"/>
            <w:rFonts w:hint="eastAsia"/>
          </w:rPr>
          <w:t>边界条件</w:t>
        </w:r>
        <w:r>
          <w:rPr>
            <w:webHidden/>
          </w:rPr>
          <w:tab/>
        </w:r>
        <w:r>
          <w:rPr>
            <w:webHidden/>
          </w:rPr>
          <w:fldChar w:fldCharType="begin"/>
        </w:r>
        <w:r>
          <w:rPr>
            <w:webHidden/>
          </w:rPr>
          <w:instrText xml:space="preserve"> PAGEREF _Toc60266700 \h </w:instrText>
        </w:r>
        <w:r>
          <w:rPr>
            <w:webHidden/>
          </w:rPr>
        </w:r>
        <w:r>
          <w:rPr>
            <w:webHidden/>
          </w:rPr>
          <w:fldChar w:fldCharType="separate"/>
        </w:r>
        <w:r>
          <w:rPr>
            <w:webHidden/>
          </w:rPr>
          <w:t>10</w:t>
        </w:r>
        <w:r>
          <w:rPr>
            <w:webHidden/>
          </w:rPr>
          <w:fldChar w:fldCharType="end"/>
        </w:r>
      </w:hyperlink>
    </w:p>
    <w:p w:rsidR="0034259C" w:rsidRDefault="0034259C">
      <w:pPr>
        <w:pStyle w:val="30"/>
        <w:rPr>
          <w:rFonts w:asciiTheme="minorHAnsi" w:eastAsiaTheme="minorEastAsia" w:hAnsiTheme="minorHAnsi" w:cstheme="minorBidi"/>
          <w:szCs w:val="22"/>
        </w:rPr>
      </w:pPr>
      <w:hyperlink w:anchor="_Toc60266701" w:history="1">
        <w:r w:rsidRPr="00494A91">
          <w:rPr>
            <w:rStyle w:val="a6"/>
            <w:lang w:val="en-GB"/>
          </w:rPr>
          <w:t>4.3.1</w:t>
        </w:r>
        <w:r>
          <w:rPr>
            <w:rFonts w:asciiTheme="minorHAnsi" w:eastAsiaTheme="minorEastAsia" w:hAnsiTheme="minorHAnsi" w:cstheme="minorBidi"/>
            <w:szCs w:val="22"/>
          </w:rPr>
          <w:tab/>
        </w:r>
        <w:r w:rsidRPr="00494A91">
          <w:rPr>
            <w:rStyle w:val="a6"/>
            <w:rFonts w:hint="eastAsia"/>
          </w:rPr>
          <w:t>入口与出口边界条件</w:t>
        </w:r>
        <w:r>
          <w:rPr>
            <w:webHidden/>
          </w:rPr>
          <w:tab/>
        </w:r>
        <w:r>
          <w:rPr>
            <w:webHidden/>
          </w:rPr>
          <w:fldChar w:fldCharType="begin"/>
        </w:r>
        <w:r>
          <w:rPr>
            <w:webHidden/>
          </w:rPr>
          <w:instrText xml:space="preserve"> PAGEREF _Toc60266701 \h </w:instrText>
        </w:r>
        <w:r>
          <w:rPr>
            <w:webHidden/>
          </w:rPr>
        </w:r>
        <w:r>
          <w:rPr>
            <w:webHidden/>
          </w:rPr>
          <w:fldChar w:fldCharType="separate"/>
        </w:r>
        <w:r>
          <w:rPr>
            <w:webHidden/>
          </w:rPr>
          <w:t>10</w:t>
        </w:r>
        <w:r>
          <w:rPr>
            <w:webHidden/>
          </w:rPr>
          <w:fldChar w:fldCharType="end"/>
        </w:r>
      </w:hyperlink>
    </w:p>
    <w:p w:rsidR="0034259C" w:rsidRDefault="0034259C">
      <w:pPr>
        <w:pStyle w:val="30"/>
        <w:rPr>
          <w:rFonts w:asciiTheme="minorHAnsi" w:eastAsiaTheme="minorEastAsia" w:hAnsiTheme="minorHAnsi" w:cstheme="minorBidi"/>
          <w:szCs w:val="22"/>
        </w:rPr>
      </w:pPr>
      <w:hyperlink w:anchor="_Toc60266702" w:history="1">
        <w:r w:rsidRPr="00494A91">
          <w:rPr>
            <w:rStyle w:val="a6"/>
            <w:lang w:val="en-GB"/>
          </w:rPr>
          <w:t>4.3.2</w:t>
        </w:r>
        <w:r>
          <w:rPr>
            <w:rFonts w:asciiTheme="minorHAnsi" w:eastAsiaTheme="minorEastAsia" w:hAnsiTheme="minorHAnsi" w:cstheme="minorBidi"/>
            <w:szCs w:val="22"/>
          </w:rPr>
          <w:tab/>
        </w:r>
        <w:r w:rsidRPr="00494A91">
          <w:rPr>
            <w:rStyle w:val="a6"/>
            <w:rFonts w:hint="eastAsia"/>
          </w:rPr>
          <w:t>壁面边界条件</w:t>
        </w:r>
        <w:r>
          <w:rPr>
            <w:webHidden/>
          </w:rPr>
          <w:tab/>
        </w:r>
        <w:r>
          <w:rPr>
            <w:webHidden/>
          </w:rPr>
          <w:fldChar w:fldCharType="begin"/>
        </w:r>
        <w:r>
          <w:rPr>
            <w:webHidden/>
          </w:rPr>
          <w:instrText xml:space="preserve"> PAGEREF _Toc60266702 \h </w:instrText>
        </w:r>
        <w:r>
          <w:rPr>
            <w:webHidden/>
          </w:rPr>
        </w:r>
        <w:r>
          <w:rPr>
            <w:webHidden/>
          </w:rPr>
          <w:fldChar w:fldCharType="separate"/>
        </w:r>
        <w:r>
          <w:rPr>
            <w:webHidden/>
          </w:rPr>
          <w:t>11</w:t>
        </w:r>
        <w:r>
          <w:rPr>
            <w:webHidden/>
          </w:rPr>
          <w:fldChar w:fldCharType="end"/>
        </w:r>
      </w:hyperlink>
    </w:p>
    <w:p w:rsidR="0034259C" w:rsidRDefault="0034259C">
      <w:pPr>
        <w:pStyle w:val="20"/>
        <w:rPr>
          <w:rFonts w:asciiTheme="minorHAnsi" w:eastAsiaTheme="minorEastAsia" w:hAnsiTheme="minorHAnsi" w:cstheme="minorBidi"/>
          <w:szCs w:val="22"/>
        </w:rPr>
      </w:pPr>
      <w:hyperlink w:anchor="_Toc60266703" w:history="1">
        <w:r w:rsidRPr="00494A91">
          <w:rPr>
            <w:rStyle w:val="a6"/>
            <w:lang w:val="en-GB"/>
          </w:rPr>
          <w:t>4.4</w:t>
        </w:r>
        <w:r>
          <w:rPr>
            <w:rFonts w:asciiTheme="minorHAnsi" w:eastAsiaTheme="minorEastAsia" w:hAnsiTheme="minorHAnsi" w:cstheme="minorBidi"/>
            <w:szCs w:val="22"/>
          </w:rPr>
          <w:tab/>
        </w:r>
        <w:r w:rsidRPr="00494A91">
          <w:rPr>
            <w:rStyle w:val="a6"/>
            <w:rFonts w:hint="eastAsia"/>
          </w:rPr>
          <w:t>湍流模型</w:t>
        </w:r>
        <w:r>
          <w:rPr>
            <w:webHidden/>
          </w:rPr>
          <w:tab/>
        </w:r>
        <w:r>
          <w:rPr>
            <w:webHidden/>
          </w:rPr>
          <w:fldChar w:fldCharType="begin"/>
        </w:r>
        <w:r>
          <w:rPr>
            <w:webHidden/>
          </w:rPr>
          <w:instrText xml:space="preserve"> PAGEREF _Toc60266703 \h </w:instrText>
        </w:r>
        <w:r>
          <w:rPr>
            <w:webHidden/>
          </w:rPr>
        </w:r>
        <w:r>
          <w:rPr>
            <w:webHidden/>
          </w:rPr>
          <w:fldChar w:fldCharType="separate"/>
        </w:r>
        <w:r>
          <w:rPr>
            <w:webHidden/>
          </w:rPr>
          <w:t>11</w:t>
        </w:r>
        <w:r>
          <w:rPr>
            <w:webHidden/>
          </w:rPr>
          <w:fldChar w:fldCharType="end"/>
        </w:r>
      </w:hyperlink>
    </w:p>
    <w:p w:rsidR="0034259C" w:rsidRDefault="0034259C">
      <w:pPr>
        <w:pStyle w:val="20"/>
        <w:rPr>
          <w:rFonts w:asciiTheme="minorHAnsi" w:eastAsiaTheme="minorEastAsia" w:hAnsiTheme="minorHAnsi" w:cstheme="minorBidi"/>
          <w:szCs w:val="22"/>
        </w:rPr>
      </w:pPr>
      <w:hyperlink w:anchor="_Toc60266704" w:history="1">
        <w:r w:rsidRPr="00494A91">
          <w:rPr>
            <w:rStyle w:val="a6"/>
            <w:lang w:val="en-GB"/>
          </w:rPr>
          <w:t>4.5</w:t>
        </w:r>
        <w:r>
          <w:rPr>
            <w:rFonts w:asciiTheme="minorHAnsi" w:eastAsiaTheme="minorEastAsia" w:hAnsiTheme="minorHAnsi" w:cstheme="minorBidi"/>
            <w:szCs w:val="22"/>
          </w:rPr>
          <w:tab/>
        </w:r>
        <w:r w:rsidRPr="00494A91">
          <w:rPr>
            <w:rStyle w:val="a6"/>
            <w:rFonts w:hint="eastAsia"/>
          </w:rPr>
          <w:t>求解计算</w:t>
        </w:r>
        <w:r>
          <w:rPr>
            <w:webHidden/>
          </w:rPr>
          <w:tab/>
        </w:r>
        <w:r>
          <w:rPr>
            <w:webHidden/>
          </w:rPr>
          <w:fldChar w:fldCharType="begin"/>
        </w:r>
        <w:r>
          <w:rPr>
            <w:webHidden/>
          </w:rPr>
          <w:instrText xml:space="preserve"> PAGEREF _Toc60266704 \h </w:instrText>
        </w:r>
        <w:r>
          <w:rPr>
            <w:webHidden/>
          </w:rPr>
        </w:r>
        <w:r>
          <w:rPr>
            <w:webHidden/>
          </w:rPr>
          <w:fldChar w:fldCharType="separate"/>
        </w:r>
        <w:r>
          <w:rPr>
            <w:webHidden/>
          </w:rPr>
          <w:t>11</w:t>
        </w:r>
        <w:r>
          <w:rPr>
            <w:webHidden/>
          </w:rPr>
          <w:fldChar w:fldCharType="end"/>
        </w:r>
      </w:hyperlink>
    </w:p>
    <w:p w:rsidR="0034259C" w:rsidRDefault="0034259C">
      <w:pPr>
        <w:pStyle w:val="20"/>
        <w:rPr>
          <w:rFonts w:asciiTheme="minorHAnsi" w:eastAsiaTheme="minorEastAsia" w:hAnsiTheme="minorHAnsi" w:cstheme="minorBidi"/>
          <w:szCs w:val="22"/>
        </w:rPr>
      </w:pPr>
      <w:hyperlink w:anchor="_Toc60266705" w:history="1">
        <w:r w:rsidRPr="00494A91">
          <w:rPr>
            <w:rStyle w:val="a6"/>
            <w:lang w:val="en-GB"/>
          </w:rPr>
          <w:t>4.6</w:t>
        </w:r>
        <w:r>
          <w:rPr>
            <w:rFonts w:asciiTheme="minorHAnsi" w:eastAsiaTheme="minorEastAsia" w:hAnsiTheme="minorHAnsi" w:cstheme="minorBidi"/>
            <w:szCs w:val="22"/>
          </w:rPr>
          <w:tab/>
        </w:r>
        <w:r w:rsidRPr="00494A91">
          <w:rPr>
            <w:rStyle w:val="a6"/>
            <w:rFonts w:hint="eastAsia"/>
          </w:rPr>
          <w:t>风速放大系数计算</w:t>
        </w:r>
        <w:r>
          <w:rPr>
            <w:webHidden/>
          </w:rPr>
          <w:tab/>
        </w:r>
        <w:r>
          <w:rPr>
            <w:webHidden/>
          </w:rPr>
          <w:fldChar w:fldCharType="begin"/>
        </w:r>
        <w:r>
          <w:rPr>
            <w:webHidden/>
          </w:rPr>
          <w:instrText xml:space="preserve"> PAGEREF _Toc60266705 \h </w:instrText>
        </w:r>
        <w:r>
          <w:rPr>
            <w:webHidden/>
          </w:rPr>
        </w:r>
        <w:r>
          <w:rPr>
            <w:webHidden/>
          </w:rPr>
          <w:fldChar w:fldCharType="separate"/>
        </w:r>
        <w:r>
          <w:rPr>
            <w:webHidden/>
          </w:rPr>
          <w:t>13</w:t>
        </w:r>
        <w:r>
          <w:rPr>
            <w:webHidden/>
          </w:rPr>
          <w:fldChar w:fldCharType="end"/>
        </w:r>
      </w:hyperlink>
    </w:p>
    <w:p w:rsidR="0034259C" w:rsidRDefault="0034259C">
      <w:pPr>
        <w:pStyle w:val="10"/>
        <w:rPr>
          <w:rFonts w:asciiTheme="minorHAnsi" w:eastAsiaTheme="minorEastAsia" w:hAnsiTheme="minorHAnsi" w:cstheme="minorBidi"/>
          <w:b w:val="0"/>
          <w:bCs w:val="0"/>
          <w:szCs w:val="22"/>
        </w:rPr>
      </w:pPr>
      <w:hyperlink w:anchor="_Toc60266706" w:history="1">
        <w:r w:rsidRPr="00494A91">
          <w:rPr>
            <w:rStyle w:val="a6"/>
          </w:rPr>
          <w:t>5</w:t>
        </w:r>
        <w:r>
          <w:rPr>
            <w:rFonts w:asciiTheme="minorHAnsi" w:eastAsiaTheme="minorEastAsia" w:hAnsiTheme="minorHAnsi" w:cstheme="minorBidi"/>
            <w:b w:val="0"/>
            <w:bCs w:val="0"/>
            <w:szCs w:val="22"/>
          </w:rPr>
          <w:tab/>
        </w:r>
        <w:r w:rsidRPr="00494A91">
          <w:rPr>
            <w:rStyle w:val="a6"/>
            <w:rFonts w:hint="eastAsia"/>
          </w:rPr>
          <w:t>结果分析</w:t>
        </w:r>
        <w:r>
          <w:rPr>
            <w:webHidden/>
          </w:rPr>
          <w:tab/>
        </w:r>
        <w:r>
          <w:rPr>
            <w:webHidden/>
          </w:rPr>
          <w:fldChar w:fldCharType="begin"/>
        </w:r>
        <w:r>
          <w:rPr>
            <w:webHidden/>
          </w:rPr>
          <w:instrText xml:space="preserve"> PAGEREF _Toc60266706 \h </w:instrText>
        </w:r>
        <w:r>
          <w:rPr>
            <w:webHidden/>
          </w:rPr>
        </w:r>
        <w:r>
          <w:rPr>
            <w:webHidden/>
          </w:rPr>
          <w:fldChar w:fldCharType="separate"/>
        </w:r>
        <w:r>
          <w:rPr>
            <w:webHidden/>
          </w:rPr>
          <w:t>14</w:t>
        </w:r>
        <w:r>
          <w:rPr>
            <w:webHidden/>
          </w:rPr>
          <w:fldChar w:fldCharType="end"/>
        </w:r>
      </w:hyperlink>
    </w:p>
    <w:p w:rsidR="0034259C" w:rsidRDefault="0034259C">
      <w:pPr>
        <w:pStyle w:val="20"/>
        <w:rPr>
          <w:rFonts w:asciiTheme="minorHAnsi" w:eastAsiaTheme="minorEastAsia" w:hAnsiTheme="minorHAnsi" w:cstheme="minorBidi"/>
          <w:szCs w:val="22"/>
        </w:rPr>
      </w:pPr>
      <w:hyperlink w:anchor="_Toc60266707" w:history="1">
        <w:r w:rsidRPr="00494A91">
          <w:rPr>
            <w:rStyle w:val="a6"/>
            <w:lang w:val="en-GB"/>
          </w:rPr>
          <w:t>5.1</w:t>
        </w:r>
        <w:r>
          <w:rPr>
            <w:rFonts w:asciiTheme="minorHAnsi" w:eastAsiaTheme="minorEastAsia" w:hAnsiTheme="minorHAnsi" w:cstheme="minorBidi"/>
            <w:szCs w:val="22"/>
          </w:rPr>
          <w:tab/>
        </w:r>
        <w:r w:rsidRPr="00494A91">
          <w:rPr>
            <w:rStyle w:val="a6"/>
            <w:rFonts w:hint="eastAsia"/>
          </w:rPr>
          <w:t>工况表</w:t>
        </w:r>
        <w:r>
          <w:rPr>
            <w:webHidden/>
          </w:rPr>
          <w:tab/>
        </w:r>
        <w:r>
          <w:rPr>
            <w:webHidden/>
          </w:rPr>
          <w:fldChar w:fldCharType="begin"/>
        </w:r>
        <w:r>
          <w:rPr>
            <w:webHidden/>
          </w:rPr>
          <w:instrText xml:space="preserve"> PAGEREF _Toc60266707 \h </w:instrText>
        </w:r>
        <w:r>
          <w:rPr>
            <w:webHidden/>
          </w:rPr>
        </w:r>
        <w:r>
          <w:rPr>
            <w:webHidden/>
          </w:rPr>
          <w:fldChar w:fldCharType="separate"/>
        </w:r>
        <w:r>
          <w:rPr>
            <w:webHidden/>
          </w:rPr>
          <w:t>14</w:t>
        </w:r>
        <w:r>
          <w:rPr>
            <w:webHidden/>
          </w:rPr>
          <w:fldChar w:fldCharType="end"/>
        </w:r>
      </w:hyperlink>
    </w:p>
    <w:p w:rsidR="0034259C" w:rsidRDefault="0034259C">
      <w:pPr>
        <w:pStyle w:val="20"/>
        <w:rPr>
          <w:rFonts w:asciiTheme="minorHAnsi" w:eastAsiaTheme="minorEastAsia" w:hAnsiTheme="minorHAnsi" w:cstheme="minorBidi"/>
          <w:szCs w:val="22"/>
        </w:rPr>
      </w:pPr>
      <w:hyperlink w:anchor="_Toc60266708" w:history="1">
        <w:r w:rsidRPr="00494A91">
          <w:rPr>
            <w:rStyle w:val="a6"/>
            <w:lang w:val="en-GB"/>
          </w:rPr>
          <w:t>5.2</w:t>
        </w:r>
        <w:r>
          <w:rPr>
            <w:rFonts w:asciiTheme="minorHAnsi" w:eastAsiaTheme="minorEastAsia" w:hAnsiTheme="minorHAnsi" w:cstheme="minorBidi"/>
            <w:szCs w:val="22"/>
          </w:rPr>
          <w:tab/>
        </w:r>
        <w:r w:rsidRPr="00494A91">
          <w:rPr>
            <w:rStyle w:val="a6"/>
            <w:rFonts w:hint="eastAsia"/>
          </w:rPr>
          <w:t>冬季工况</w:t>
        </w:r>
        <w:r>
          <w:rPr>
            <w:webHidden/>
          </w:rPr>
          <w:tab/>
        </w:r>
        <w:r>
          <w:rPr>
            <w:webHidden/>
          </w:rPr>
          <w:fldChar w:fldCharType="begin"/>
        </w:r>
        <w:r>
          <w:rPr>
            <w:webHidden/>
          </w:rPr>
          <w:instrText xml:space="preserve"> PAGEREF _Toc60266708 \h </w:instrText>
        </w:r>
        <w:r>
          <w:rPr>
            <w:webHidden/>
          </w:rPr>
        </w:r>
        <w:r>
          <w:rPr>
            <w:webHidden/>
          </w:rPr>
          <w:fldChar w:fldCharType="separate"/>
        </w:r>
        <w:r>
          <w:rPr>
            <w:webHidden/>
          </w:rPr>
          <w:t>14</w:t>
        </w:r>
        <w:r>
          <w:rPr>
            <w:webHidden/>
          </w:rPr>
          <w:fldChar w:fldCharType="end"/>
        </w:r>
      </w:hyperlink>
    </w:p>
    <w:p w:rsidR="0034259C" w:rsidRDefault="0034259C">
      <w:pPr>
        <w:pStyle w:val="30"/>
        <w:rPr>
          <w:rFonts w:asciiTheme="minorHAnsi" w:eastAsiaTheme="minorEastAsia" w:hAnsiTheme="minorHAnsi" w:cstheme="minorBidi"/>
          <w:szCs w:val="22"/>
        </w:rPr>
      </w:pPr>
      <w:hyperlink w:anchor="_Toc60266709" w:history="1">
        <w:r w:rsidRPr="00494A91">
          <w:rPr>
            <w:rStyle w:val="a6"/>
            <w:lang w:val="en-GB"/>
          </w:rPr>
          <w:t>5.2.1</w:t>
        </w:r>
        <w:r>
          <w:rPr>
            <w:rFonts w:asciiTheme="minorHAnsi" w:eastAsiaTheme="minorEastAsia" w:hAnsiTheme="minorHAnsi" w:cstheme="minorBidi"/>
            <w:szCs w:val="22"/>
          </w:rPr>
          <w:tab/>
        </w:r>
        <w:r w:rsidRPr="00494A91">
          <w:rPr>
            <w:rStyle w:val="a6"/>
            <w:rFonts w:hint="eastAsia"/>
          </w:rPr>
          <w:t>风速达标分析</w:t>
        </w:r>
        <w:r>
          <w:rPr>
            <w:webHidden/>
          </w:rPr>
          <w:tab/>
        </w:r>
        <w:r>
          <w:rPr>
            <w:webHidden/>
          </w:rPr>
          <w:fldChar w:fldCharType="begin"/>
        </w:r>
        <w:r>
          <w:rPr>
            <w:webHidden/>
          </w:rPr>
          <w:instrText xml:space="preserve"> PAGEREF _Toc60266709 \h </w:instrText>
        </w:r>
        <w:r>
          <w:rPr>
            <w:webHidden/>
          </w:rPr>
        </w:r>
        <w:r>
          <w:rPr>
            <w:webHidden/>
          </w:rPr>
          <w:fldChar w:fldCharType="separate"/>
        </w:r>
        <w:r>
          <w:rPr>
            <w:webHidden/>
          </w:rPr>
          <w:t>14</w:t>
        </w:r>
        <w:r>
          <w:rPr>
            <w:webHidden/>
          </w:rPr>
          <w:fldChar w:fldCharType="end"/>
        </w:r>
      </w:hyperlink>
    </w:p>
    <w:p w:rsidR="0034259C" w:rsidRDefault="0034259C">
      <w:pPr>
        <w:pStyle w:val="30"/>
        <w:rPr>
          <w:rFonts w:asciiTheme="minorHAnsi" w:eastAsiaTheme="minorEastAsia" w:hAnsiTheme="minorHAnsi" w:cstheme="minorBidi"/>
          <w:szCs w:val="22"/>
        </w:rPr>
      </w:pPr>
      <w:hyperlink w:anchor="_Toc60266710" w:history="1">
        <w:r w:rsidRPr="00494A91">
          <w:rPr>
            <w:rStyle w:val="a6"/>
            <w:lang w:val="en-GB"/>
          </w:rPr>
          <w:t>5.2.2</w:t>
        </w:r>
        <w:r>
          <w:rPr>
            <w:rFonts w:asciiTheme="minorHAnsi" w:eastAsiaTheme="minorEastAsia" w:hAnsiTheme="minorHAnsi" w:cstheme="minorBidi"/>
            <w:szCs w:val="22"/>
          </w:rPr>
          <w:tab/>
        </w:r>
        <w:r w:rsidRPr="00494A91">
          <w:rPr>
            <w:rStyle w:val="a6"/>
            <w:rFonts w:hint="eastAsia"/>
          </w:rPr>
          <w:t>风速放大系数达标分析</w:t>
        </w:r>
        <w:r>
          <w:rPr>
            <w:webHidden/>
          </w:rPr>
          <w:tab/>
        </w:r>
        <w:r>
          <w:rPr>
            <w:webHidden/>
          </w:rPr>
          <w:fldChar w:fldCharType="begin"/>
        </w:r>
        <w:r>
          <w:rPr>
            <w:webHidden/>
          </w:rPr>
          <w:instrText xml:space="preserve"> PAGEREF _Toc60266710 \h </w:instrText>
        </w:r>
        <w:r>
          <w:rPr>
            <w:webHidden/>
          </w:rPr>
        </w:r>
        <w:r>
          <w:rPr>
            <w:webHidden/>
          </w:rPr>
          <w:fldChar w:fldCharType="separate"/>
        </w:r>
        <w:r>
          <w:rPr>
            <w:webHidden/>
          </w:rPr>
          <w:t>16</w:t>
        </w:r>
        <w:r>
          <w:rPr>
            <w:webHidden/>
          </w:rPr>
          <w:fldChar w:fldCharType="end"/>
        </w:r>
      </w:hyperlink>
    </w:p>
    <w:p w:rsidR="0034259C" w:rsidRDefault="0034259C">
      <w:pPr>
        <w:pStyle w:val="30"/>
        <w:rPr>
          <w:rFonts w:asciiTheme="minorHAnsi" w:eastAsiaTheme="minorEastAsia" w:hAnsiTheme="minorHAnsi" w:cstheme="minorBidi"/>
          <w:szCs w:val="22"/>
        </w:rPr>
      </w:pPr>
      <w:hyperlink w:anchor="_Toc60266711" w:history="1">
        <w:r w:rsidRPr="00494A91">
          <w:rPr>
            <w:rStyle w:val="a6"/>
            <w:lang w:val="en-GB"/>
          </w:rPr>
          <w:t>5.2.3</w:t>
        </w:r>
        <w:r>
          <w:rPr>
            <w:rFonts w:asciiTheme="minorHAnsi" w:eastAsiaTheme="minorEastAsia" w:hAnsiTheme="minorHAnsi" w:cstheme="minorBidi"/>
            <w:szCs w:val="22"/>
          </w:rPr>
          <w:tab/>
        </w:r>
        <w:r w:rsidRPr="00494A91">
          <w:rPr>
            <w:rStyle w:val="a6"/>
            <w:rFonts w:cs="宋体" w:hint="eastAsia"/>
            <w:lang w:val="en-GB"/>
          </w:rPr>
          <w:t>人行区域</w:t>
        </w:r>
        <w:r w:rsidRPr="00494A91">
          <w:rPr>
            <w:rStyle w:val="a6"/>
            <w:rFonts w:hint="eastAsia"/>
          </w:rPr>
          <w:t>冬季工况风速</w:t>
        </w:r>
        <w:r w:rsidRPr="00494A91">
          <w:rPr>
            <w:rStyle w:val="a6"/>
          </w:rPr>
          <w:t>/</w:t>
        </w:r>
        <w:r w:rsidRPr="00494A91">
          <w:rPr>
            <w:rStyle w:val="a6"/>
            <w:rFonts w:hint="eastAsia"/>
          </w:rPr>
          <w:t>风速放大系数达标判定</w:t>
        </w:r>
        <w:r>
          <w:rPr>
            <w:webHidden/>
          </w:rPr>
          <w:tab/>
        </w:r>
        <w:r>
          <w:rPr>
            <w:webHidden/>
          </w:rPr>
          <w:fldChar w:fldCharType="begin"/>
        </w:r>
        <w:r>
          <w:rPr>
            <w:webHidden/>
          </w:rPr>
          <w:instrText xml:space="preserve"> PAGEREF _Toc60266711 \h </w:instrText>
        </w:r>
        <w:r>
          <w:rPr>
            <w:webHidden/>
          </w:rPr>
        </w:r>
        <w:r>
          <w:rPr>
            <w:webHidden/>
          </w:rPr>
          <w:fldChar w:fldCharType="separate"/>
        </w:r>
        <w:r>
          <w:rPr>
            <w:webHidden/>
          </w:rPr>
          <w:t>17</w:t>
        </w:r>
        <w:r>
          <w:rPr>
            <w:webHidden/>
          </w:rPr>
          <w:fldChar w:fldCharType="end"/>
        </w:r>
      </w:hyperlink>
    </w:p>
    <w:p w:rsidR="0034259C" w:rsidRDefault="0034259C">
      <w:pPr>
        <w:pStyle w:val="30"/>
        <w:rPr>
          <w:rFonts w:asciiTheme="minorHAnsi" w:eastAsiaTheme="minorEastAsia" w:hAnsiTheme="minorHAnsi" w:cstheme="minorBidi"/>
          <w:szCs w:val="22"/>
        </w:rPr>
      </w:pPr>
      <w:hyperlink w:anchor="_Toc60266712" w:history="1">
        <w:r w:rsidRPr="00494A91">
          <w:rPr>
            <w:rStyle w:val="a6"/>
            <w:lang w:val="en-GB"/>
          </w:rPr>
          <w:t>5.2.4</w:t>
        </w:r>
        <w:r>
          <w:rPr>
            <w:rFonts w:asciiTheme="minorHAnsi" w:eastAsiaTheme="minorEastAsia" w:hAnsiTheme="minorHAnsi" w:cstheme="minorBidi"/>
            <w:szCs w:val="22"/>
          </w:rPr>
          <w:tab/>
        </w:r>
        <w:r w:rsidRPr="00494A91">
          <w:rPr>
            <w:rStyle w:val="a6"/>
            <w:rFonts w:hint="eastAsia"/>
          </w:rPr>
          <w:t>建筑迎风面和背风面风压分析</w:t>
        </w:r>
        <w:r>
          <w:rPr>
            <w:webHidden/>
          </w:rPr>
          <w:tab/>
        </w:r>
        <w:r>
          <w:rPr>
            <w:webHidden/>
          </w:rPr>
          <w:fldChar w:fldCharType="begin"/>
        </w:r>
        <w:r>
          <w:rPr>
            <w:webHidden/>
          </w:rPr>
          <w:instrText xml:space="preserve"> PAGEREF _Toc60266712 \h </w:instrText>
        </w:r>
        <w:r>
          <w:rPr>
            <w:webHidden/>
          </w:rPr>
        </w:r>
        <w:r>
          <w:rPr>
            <w:webHidden/>
          </w:rPr>
          <w:fldChar w:fldCharType="separate"/>
        </w:r>
        <w:r>
          <w:rPr>
            <w:webHidden/>
          </w:rPr>
          <w:t>17</w:t>
        </w:r>
        <w:r>
          <w:rPr>
            <w:webHidden/>
          </w:rPr>
          <w:fldChar w:fldCharType="end"/>
        </w:r>
      </w:hyperlink>
    </w:p>
    <w:p w:rsidR="0034259C" w:rsidRDefault="0034259C">
      <w:pPr>
        <w:pStyle w:val="20"/>
        <w:rPr>
          <w:rFonts w:asciiTheme="minorHAnsi" w:eastAsiaTheme="minorEastAsia" w:hAnsiTheme="minorHAnsi" w:cstheme="minorBidi"/>
          <w:szCs w:val="22"/>
        </w:rPr>
      </w:pPr>
      <w:hyperlink w:anchor="_Toc60266713" w:history="1">
        <w:r w:rsidRPr="00494A91">
          <w:rPr>
            <w:rStyle w:val="a6"/>
            <w:lang w:val="en-GB"/>
          </w:rPr>
          <w:t>5.3</w:t>
        </w:r>
        <w:r>
          <w:rPr>
            <w:rFonts w:asciiTheme="minorHAnsi" w:eastAsiaTheme="minorEastAsia" w:hAnsiTheme="minorHAnsi" w:cstheme="minorBidi"/>
            <w:szCs w:val="22"/>
          </w:rPr>
          <w:tab/>
        </w:r>
        <w:r w:rsidRPr="00494A91">
          <w:rPr>
            <w:rStyle w:val="a6"/>
            <w:rFonts w:hint="eastAsia"/>
          </w:rPr>
          <w:t>夏季工况</w:t>
        </w:r>
        <w:r>
          <w:rPr>
            <w:webHidden/>
          </w:rPr>
          <w:tab/>
        </w:r>
        <w:r>
          <w:rPr>
            <w:webHidden/>
          </w:rPr>
          <w:fldChar w:fldCharType="begin"/>
        </w:r>
        <w:r>
          <w:rPr>
            <w:webHidden/>
          </w:rPr>
          <w:instrText xml:space="preserve"> PAGEREF _Toc60266713 \h </w:instrText>
        </w:r>
        <w:r>
          <w:rPr>
            <w:webHidden/>
          </w:rPr>
        </w:r>
        <w:r>
          <w:rPr>
            <w:webHidden/>
          </w:rPr>
          <w:fldChar w:fldCharType="separate"/>
        </w:r>
        <w:r>
          <w:rPr>
            <w:webHidden/>
          </w:rPr>
          <w:t>20</w:t>
        </w:r>
        <w:r>
          <w:rPr>
            <w:webHidden/>
          </w:rPr>
          <w:fldChar w:fldCharType="end"/>
        </w:r>
      </w:hyperlink>
    </w:p>
    <w:p w:rsidR="0034259C" w:rsidRDefault="0034259C">
      <w:pPr>
        <w:pStyle w:val="30"/>
        <w:rPr>
          <w:rFonts w:asciiTheme="minorHAnsi" w:eastAsiaTheme="minorEastAsia" w:hAnsiTheme="minorHAnsi" w:cstheme="minorBidi"/>
          <w:szCs w:val="22"/>
        </w:rPr>
      </w:pPr>
      <w:hyperlink w:anchor="_Toc60266714" w:history="1">
        <w:r w:rsidRPr="00494A91">
          <w:rPr>
            <w:rStyle w:val="a6"/>
            <w:lang w:val="en-GB"/>
          </w:rPr>
          <w:t>5.3.1</w:t>
        </w:r>
        <w:r>
          <w:rPr>
            <w:rFonts w:asciiTheme="minorHAnsi" w:eastAsiaTheme="minorEastAsia" w:hAnsiTheme="minorHAnsi" w:cstheme="minorBidi"/>
            <w:szCs w:val="22"/>
          </w:rPr>
          <w:tab/>
        </w:r>
        <w:r w:rsidRPr="00494A91">
          <w:rPr>
            <w:rStyle w:val="a6"/>
            <w:rFonts w:hint="eastAsia"/>
          </w:rPr>
          <w:t>无风区计算分析</w:t>
        </w:r>
        <w:r>
          <w:rPr>
            <w:webHidden/>
          </w:rPr>
          <w:tab/>
        </w:r>
        <w:r>
          <w:rPr>
            <w:webHidden/>
          </w:rPr>
          <w:fldChar w:fldCharType="begin"/>
        </w:r>
        <w:r>
          <w:rPr>
            <w:webHidden/>
          </w:rPr>
          <w:instrText xml:space="preserve"> PAGEREF _Toc60266714 \h </w:instrText>
        </w:r>
        <w:r>
          <w:rPr>
            <w:webHidden/>
          </w:rPr>
        </w:r>
        <w:r>
          <w:rPr>
            <w:webHidden/>
          </w:rPr>
          <w:fldChar w:fldCharType="separate"/>
        </w:r>
        <w:r>
          <w:rPr>
            <w:webHidden/>
          </w:rPr>
          <w:t>20</w:t>
        </w:r>
        <w:r>
          <w:rPr>
            <w:webHidden/>
          </w:rPr>
          <w:fldChar w:fldCharType="end"/>
        </w:r>
      </w:hyperlink>
    </w:p>
    <w:p w:rsidR="0034259C" w:rsidRDefault="0034259C">
      <w:pPr>
        <w:pStyle w:val="30"/>
        <w:rPr>
          <w:rFonts w:asciiTheme="minorHAnsi" w:eastAsiaTheme="minorEastAsia" w:hAnsiTheme="minorHAnsi" w:cstheme="minorBidi"/>
          <w:szCs w:val="22"/>
        </w:rPr>
      </w:pPr>
      <w:hyperlink w:anchor="_Toc60266715" w:history="1">
        <w:r w:rsidRPr="00494A91">
          <w:rPr>
            <w:rStyle w:val="a6"/>
            <w:lang w:val="en-GB"/>
          </w:rPr>
          <w:t>5.3.2</w:t>
        </w:r>
        <w:r>
          <w:rPr>
            <w:rFonts w:asciiTheme="minorHAnsi" w:eastAsiaTheme="minorEastAsia" w:hAnsiTheme="minorHAnsi" w:cstheme="minorBidi"/>
            <w:szCs w:val="22"/>
          </w:rPr>
          <w:tab/>
        </w:r>
        <w:r w:rsidRPr="00494A91">
          <w:rPr>
            <w:rStyle w:val="a6"/>
            <w:rFonts w:hint="eastAsia"/>
          </w:rPr>
          <w:t>旋涡区分析</w:t>
        </w:r>
        <w:r>
          <w:rPr>
            <w:webHidden/>
          </w:rPr>
          <w:tab/>
        </w:r>
        <w:r>
          <w:rPr>
            <w:webHidden/>
          </w:rPr>
          <w:fldChar w:fldCharType="begin"/>
        </w:r>
        <w:r>
          <w:rPr>
            <w:webHidden/>
          </w:rPr>
          <w:instrText xml:space="preserve"> PAGEREF _Toc60266715 \h </w:instrText>
        </w:r>
        <w:r>
          <w:rPr>
            <w:webHidden/>
          </w:rPr>
        </w:r>
        <w:r>
          <w:rPr>
            <w:webHidden/>
          </w:rPr>
          <w:fldChar w:fldCharType="separate"/>
        </w:r>
        <w:r>
          <w:rPr>
            <w:webHidden/>
          </w:rPr>
          <w:t>21</w:t>
        </w:r>
        <w:r>
          <w:rPr>
            <w:webHidden/>
          </w:rPr>
          <w:fldChar w:fldCharType="end"/>
        </w:r>
      </w:hyperlink>
    </w:p>
    <w:p w:rsidR="0034259C" w:rsidRDefault="0034259C">
      <w:pPr>
        <w:pStyle w:val="30"/>
        <w:rPr>
          <w:rFonts w:asciiTheme="minorHAnsi" w:eastAsiaTheme="minorEastAsia" w:hAnsiTheme="minorHAnsi" w:cstheme="minorBidi"/>
          <w:szCs w:val="22"/>
        </w:rPr>
      </w:pPr>
      <w:hyperlink w:anchor="_Toc60266716" w:history="1">
        <w:r w:rsidRPr="00494A91">
          <w:rPr>
            <w:rStyle w:val="a6"/>
            <w:lang w:val="en-GB"/>
          </w:rPr>
          <w:t>5.3.3</w:t>
        </w:r>
        <w:r>
          <w:rPr>
            <w:rFonts w:asciiTheme="minorHAnsi" w:eastAsiaTheme="minorEastAsia" w:hAnsiTheme="minorHAnsi" w:cstheme="minorBidi"/>
            <w:szCs w:val="22"/>
          </w:rPr>
          <w:tab/>
        </w:r>
        <w:r w:rsidRPr="00494A91">
          <w:rPr>
            <w:rStyle w:val="a6"/>
            <w:rFonts w:hint="eastAsia"/>
          </w:rPr>
          <w:t>人行区域旋涡区</w:t>
        </w:r>
        <w:r w:rsidRPr="00494A91">
          <w:rPr>
            <w:rStyle w:val="a6"/>
          </w:rPr>
          <w:t>/</w:t>
        </w:r>
        <w:r w:rsidRPr="00494A91">
          <w:rPr>
            <w:rStyle w:val="a6"/>
            <w:rFonts w:hint="eastAsia"/>
          </w:rPr>
          <w:t>无风区达标判定</w:t>
        </w:r>
        <w:r>
          <w:rPr>
            <w:webHidden/>
          </w:rPr>
          <w:tab/>
        </w:r>
        <w:r>
          <w:rPr>
            <w:webHidden/>
          </w:rPr>
          <w:fldChar w:fldCharType="begin"/>
        </w:r>
        <w:r>
          <w:rPr>
            <w:webHidden/>
          </w:rPr>
          <w:instrText xml:space="preserve"> PAGEREF _Toc60266716 \h </w:instrText>
        </w:r>
        <w:r>
          <w:rPr>
            <w:webHidden/>
          </w:rPr>
        </w:r>
        <w:r>
          <w:rPr>
            <w:webHidden/>
          </w:rPr>
          <w:fldChar w:fldCharType="separate"/>
        </w:r>
        <w:r>
          <w:rPr>
            <w:webHidden/>
          </w:rPr>
          <w:t>22</w:t>
        </w:r>
        <w:r>
          <w:rPr>
            <w:webHidden/>
          </w:rPr>
          <w:fldChar w:fldCharType="end"/>
        </w:r>
      </w:hyperlink>
    </w:p>
    <w:p w:rsidR="0034259C" w:rsidRDefault="0034259C">
      <w:pPr>
        <w:pStyle w:val="30"/>
        <w:rPr>
          <w:rFonts w:asciiTheme="minorHAnsi" w:eastAsiaTheme="minorEastAsia" w:hAnsiTheme="minorHAnsi" w:cstheme="minorBidi"/>
          <w:szCs w:val="22"/>
        </w:rPr>
      </w:pPr>
      <w:hyperlink w:anchor="_Toc60266717" w:history="1">
        <w:r w:rsidRPr="00494A91">
          <w:rPr>
            <w:rStyle w:val="a6"/>
            <w:lang w:val="en-GB"/>
          </w:rPr>
          <w:t>5.3.4</w:t>
        </w:r>
        <w:r>
          <w:rPr>
            <w:rFonts w:asciiTheme="minorHAnsi" w:eastAsiaTheme="minorEastAsia" w:hAnsiTheme="minorHAnsi" w:cstheme="minorBidi"/>
            <w:szCs w:val="22"/>
          </w:rPr>
          <w:tab/>
        </w:r>
        <w:r w:rsidRPr="00494A91">
          <w:rPr>
            <w:rStyle w:val="a6"/>
            <w:rFonts w:hint="eastAsia"/>
          </w:rPr>
          <w:t>外窗内外表面风压差达标分析</w:t>
        </w:r>
        <w:r>
          <w:rPr>
            <w:webHidden/>
          </w:rPr>
          <w:tab/>
        </w:r>
        <w:r>
          <w:rPr>
            <w:webHidden/>
          </w:rPr>
          <w:fldChar w:fldCharType="begin"/>
        </w:r>
        <w:r>
          <w:rPr>
            <w:webHidden/>
          </w:rPr>
          <w:instrText xml:space="preserve"> PAGEREF _Toc60266717 \h </w:instrText>
        </w:r>
        <w:r>
          <w:rPr>
            <w:webHidden/>
          </w:rPr>
        </w:r>
        <w:r>
          <w:rPr>
            <w:webHidden/>
          </w:rPr>
          <w:fldChar w:fldCharType="separate"/>
        </w:r>
        <w:r>
          <w:rPr>
            <w:webHidden/>
          </w:rPr>
          <w:t>22</w:t>
        </w:r>
        <w:r>
          <w:rPr>
            <w:webHidden/>
          </w:rPr>
          <w:fldChar w:fldCharType="end"/>
        </w:r>
      </w:hyperlink>
    </w:p>
    <w:p w:rsidR="0034259C" w:rsidRDefault="0034259C">
      <w:pPr>
        <w:pStyle w:val="20"/>
        <w:rPr>
          <w:rFonts w:asciiTheme="minorHAnsi" w:eastAsiaTheme="minorEastAsia" w:hAnsiTheme="minorHAnsi" w:cstheme="minorBidi"/>
          <w:szCs w:val="22"/>
        </w:rPr>
      </w:pPr>
      <w:hyperlink w:anchor="_Toc60266718" w:history="1">
        <w:r w:rsidRPr="00494A91">
          <w:rPr>
            <w:rStyle w:val="a6"/>
            <w:lang w:val="en-GB"/>
          </w:rPr>
          <w:t>5.4</w:t>
        </w:r>
        <w:r>
          <w:rPr>
            <w:rFonts w:asciiTheme="minorHAnsi" w:eastAsiaTheme="minorEastAsia" w:hAnsiTheme="minorHAnsi" w:cstheme="minorBidi"/>
            <w:szCs w:val="22"/>
          </w:rPr>
          <w:tab/>
        </w:r>
        <w:r w:rsidRPr="00494A91">
          <w:rPr>
            <w:rStyle w:val="a6"/>
            <w:rFonts w:hint="eastAsia"/>
          </w:rPr>
          <w:t>过渡季工况</w:t>
        </w:r>
        <w:r>
          <w:rPr>
            <w:webHidden/>
          </w:rPr>
          <w:tab/>
        </w:r>
        <w:r>
          <w:rPr>
            <w:webHidden/>
          </w:rPr>
          <w:fldChar w:fldCharType="begin"/>
        </w:r>
        <w:r>
          <w:rPr>
            <w:webHidden/>
          </w:rPr>
          <w:instrText xml:space="preserve"> PAGEREF _Toc60266718 \h </w:instrText>
        </w:r>
        <w:r>
          <w:rPr>
            <w:webHidden/>
          </w:rPr>
        </w:r>
        <w:r>
          <w:rPr>
            <w:webHidden/>
          </w:rPr>
          <w:fldChar w:fldCharType="separate"/>
        </w:r>
        <w:r>
          <w:rPr>
            <w:webHidden/>
          </w:rPr>
          <w:t>23</w:t>
        </w:r>
        <w:r>
          <w:rPr>
            <w:webHidden/>
          </w:rPr>
          <w:fldChar w:fldCharType="end"/>
        </w:r>
      </w:hyperlink>
    </w:p>
    <w:p w:rsidR="0034259C" w:rsidRDefault="0034259C">
      <w:pPr>
        <w:pStyle w:val="30"/>
        <w:rPr>
          <w:rFonts w:asciiTheme="minorHAnsi" w:eastAsiaTheme="minorEastAsia" w:hAnsiTheme="minorHAnsi" w:cstheme="minorBidi"/>
          <w:szCs w:val="22"/>
        </w:rPr>
      </w:pPr>
      <w:hyperlink w:anchor="_Toc60266719" w:history="1">
        <w:r w:rsidRPr="00494A91">
          <w:rPr>
            <w:rStyle w:val="a6"/>
            <w:lang w:val="en-GB"/>
          </w:rPr>
          <w:t>5.4.1</w:t>
        </w:r>
        <w:r>
          <w:rPr>
            <w:rFonts w:asciiTheme="minorHAnsi" w:eastAsiaTheme="minorEastAsia" w:hAnsiTheme="minorHAnsi" w:cstheme="minorBidi"/>
            <w:szCs w:val="22"/>
          </w:rPr>
          <w:tab/>
        </w:r>
        <w:r w:rsidRPr="00494A91">
          <w:rPr>
            <w:rStyle w:val="a6"/>
            <w:rFonts w:hint="eastAsia"/>
          </w:rPr>
          <w:t>无风区计算分析</w:t>
        </w:r>
        <w:r>
          <w:rPr>
            <w:webHidden/>
          </w:rPr>
          <w:tab/>
        </w:r>
        <w:r>
          <w:rPr>
            <w:webHidden/>
          </w:rPr>
          <w:fldChar w:fldCharType="begin"/>
        </w:r>
        <w:r>
          <w:rPr>
            <w:webHidden/>
          </w:rPr>
          <w:instrText xml:space="preserve"> PAGEREF _Toc60266719 \h </w:instrText>
        </w:r>
        <w:r>
          <w:rPr>
            <w:webHidden/>
          </w:rPr>
        </w:r>
        <w:r>
          <w:rPr>
            <w:webHidden/>
          </w:rPr>
          <w:fldChar w:fldCharType="separate"/>
        </w:r>
        <w:r>
          <w:rPr>
            <w:webHidden/>
          </w:rPr>
          <w:t>24</w:t>
        </w:r>
        <w:r>
          <w:rPr>
            <w:webHidden/>
          </w:rPr>
          <w:fldChar w:fldCharType="end"/>
        </w:r>
      </w:hyperlink>
    </w:p>
    <w:p w:rsidR="0034259C" w:rsidRDefault="0034259C">
      <w:pPr>
        <w:pStyle w:val="30"/>
        <w:rPr>
          <w:rFonts w:asciiTheme="minorHAnsi" w:eastAsiaTheme="minorEastAsia" w:hAnsiTheme="minorHAnsi" w:cstheme="minorBidi"/>
          <w:szCs w:val="22"/>
        </w:rPr>
      </w:pPr>
      <w:hyperlink w:anchor="_Toc60266720" w:history="1">
        <w:r w:rsidRPr="00494A91">
          <w:rPr>
            <w:rStyle w:val="a6"/>
            <w:lang w:val="en-GB"/>
          </w:rPr>
          <w:t>5.4.2</w:t>
        </w:r>
        <w:r>
          <w:rPr>
            <w:rFonts w:asciiTheme="minorHAnsi" w:eastAsiaTheme="minorEastAsia" w:hAnsiTheme="minorHAnsi" w:cstheme="minorBidi"/>
            <w:szCs w:val="22"/>
          </w:rPr>
          <w:tab/>
        </w:r>
        <w:r w:rsidRPr="00494A91">
          <w:rPr>
            <w:rStyle w:val="a6"/>
            <w:rFonts w:hint="eastAsia"/>
          </w:rPr>
          <w:t>旋涡区分析</w:t>
        </w:r>
        <w:r>
          <w:rPr>
            <w:webHidden/>
          </w:rPr>
          <w:tab/>
        </w:r>
        <w:r>
          <w:rPr>
            <w:webHidden/>
          </w:rPr>
          <w:fldChar w:fldCharType="begin"/>
        </w:r>
        <w:r>
          <w:rPr>
            <w:webHidden/>
          </w:rPr>
          <w:instrText xml:space="preserve"> PAGEREF _Toc60266720 \h </w:instrText>
        </w:r>
        <w:r>
          <w:rPr>
            <w:webHidden/>
          </w:rPr>
        </w:r>
        <w:r>
          <w:rPr>
            <w:webHidden/>
          </w:rPr>
          <w:fldChar w:fldCharType="separate"/>
        </w:r>
        <w:r>
          <w:rPr>
            <w:webHidden/>
          </w:rPr>
          <w:t>24</w:t>
        </w:r>
        <w:r>
          <w:rPr>
            <w:webHidden/>
          </w:rPr>
          <w:fldChar w:fldCharType="end"/>
        </w:r>
      </w:hyperlink>
    </w:p>
    <w:p w:rsidR="0034259C" w:rsidRDefault="0034259C">
      <w:pPr>
        <w:pStyle w:val="30"/>
        <w:rPr>
          <w:rFonts w:asciiTheme="minorHAnsi" w:eastAsiaTheme="minorEastAsia" w:hAnsiTheme="minorHAnsi" w:cstheme="minorBidi"/>
          <w:szCs w:val="22"/>
        </w:rPr>
      </w:pPr>
      <w:hyperlink w:anchor="_Toc60266721" w:history="1">
        <w:r w:rsidRPr="00494A91">
          <w:rPr>
            <w:rStyle w:val="a6"/>
            <w:lang w:val="en-GB"/>
          </w:rPr>
          <w:t>5.4.3</w:t>
        </w:r>
        <w:r>
          <w:rPr>
            <w:rFonts w:asciiTheme="minorHAnsi" w:eastAsiaTheme="minorEastAsia" w:hAnsiTheme="minorHAnsi" w:cstheme="minorBidi"/>
            <w:szCs w:val="22"/>
          </w:rPr>
          <w:tab/>
        </w:r>
        <w:r w:rsidRPr="00494A91">
          <w:rPr>
            <w:rStyle w:val="a6"/>
            <w:rFonts w:hint="eastAsia"/>
          </w:rPr>
          <w:t>人行区域旋涡区</w:t>
        </w:r>
        <w:r w:rsidRPr="00494A91">
          <w:rPr>
            <w:rStyle w:val="a6"/>
          </w:rPr>
          <w:t>/</w:t>
        </w:r>
        <w:r w:rsidRPr="00494A91">
          <w:rPr>
            <w:rStyle w:val="a6"/>
            <w:rFonts w:hint="eastAsia"/>
          </w:rPr>
          <w:t>无风区达标判定</w:t>
        </w:r>
        <w:r>
          <w:rPr>
            <w:webHidden/>
          </w:rPr>
          <w:tab/>
        </w:r>
        <w:r>
          <w:rPr>
            <w:webHidden/>
          </w:rPr>
          <w:fldChar w:fldCharType="begin"/>
        </w:r>
        <w:r>
          <w:rPr>
            <w:webHidden/>
          </w:rPr>
          <w:instrText xml:space="preserve"> PAGEREF _Toc60266721 \h </w:instrText>
        </w:r>
        <w:r>
          <w:rPr>
            <w:webHidden/>
          </w:rPr>
        </w:r>
        <w:r>
          <w:rPr>
            <w:webHidden/>
          </w:rPr>
          <w:fldChar w:fldCharType="separate"/>
        </w:r>
        <w:r>
          <w:rPr>
            <w:webHidden/>
          </w:rPr>
          <w:t>25</w:t>
        </w:r>
        <w:r>
          <w:rPr>
            <w:webHidden/>
          </w:rPr>
          <w:fldChar w:fldCharType="end"/>
        </w:r>
      </w:hyperlink>
    </w:p>
    <w:p w:rsidR="0034259C" w:rsidRDefault="0034259C">
      <w:pPr>
        <w:pStyle w:val="30"/>
        <w:rPr>
          <w:rFonts w:asciiTheme="minorHAnsi" w:eastAsiaTheme="minorEastAsia" w:hAnsiTheme="minorHAnsi" w:cstheme="minorBidi"/>
          <w:szCs w:val="22"/>
        </w:rPr>
      </w:pPr>
      <w:hyperlink w:anchor="_Toc60266722" w:history="1">
        <w:r w:rsidRPr="00494A91">
          <w:rPr>
            <w:rStyle w:val="a6"/>
            <w:lang w:val="en-GB"/>
          </w:rPr>
          <w:t>5.4.4</w:t>
        </w:r>
        <w:r>
          <w:rPr>
            <w:rFonts w:asciiTheme="minorHAnsi" w:eastAsiaTheme="minorEastAsia" w:hAnsiTheme="minorHAnsi" w:cstheme="minorBidi"/>
            <w:szCs w:val="22"/>
          </w:rPr>
          <w:tab/>
        </w:r>
        <w:r w:rsidRPr="00494A91">
          <w:rPr>
            <w:rStyle w:val="a6"/>
            <w:rFonts w:hint="eastAsia"/>
          </w:rPr>
          <w:t>外窗内外表面风压差达标分析</w:t>
        </w:r>
        <w:r>
          <w:rPr>
            <w:webHidden/>
          </w:rPr>
          <w:tab/>
        </w:r>
        <w:r>
          <w:rPr>
            <w:webHidden/>
          </w:rPr>
          <w:fldChar w:fldCharType="begin"/>
        </w:r>
        <w:r>
          <w:rPr>
            <w:webHidden/>
          </w:rPr>
          <w:instrText xml:space="preserve"> PAGEREF _Toc60266722 \h </w:instrText>
        </w:r>
        <w:r>
          <w:rPr>
            <w:webHidden/>
          </w:rPr>
        </w:r>
        <w:r>
          <w:rPr>
            <w:webHidden/>
          </w:rPr>
          <w:fldChar w:fldCharType="separate"/>
        </w:r>
        <w:r>
          <w:rPr>
            <w:webHidden/>
          </w:rPr>
          <w:t>25</w:t>
        </w:r>
        <w:r>
          <w:rPr>
            <w:webHidden/>
          </w:rPr>
          <w:fldChar w:fldCharType="end"/>
        </w:r>
      </w:hyperlink>
    </w:p>
    <w:p w:rsidR="0034259C" w:rsidRDefault="0034259C">
      <w:pPr>
        <w:pStyle w:val="20"/>
        <w:rPr>
          <w:rFonts w:asciiTheme="minorHAnsi" w:eastAsiaTheme="minorEastAsia" w:hAnsiTheme="minorHAnsi" w:cstheme="minorBidi"/>
          <w:szCs w:val="22"/>
        </w:rPr>
      </w:pPr>
      <w:hyperlink w:anchor="_Toc60266723" w:history="1">
        <w:r w:rsidRPr="00494A91">
          <w:rPr>
            <w:rStyle w:val="a6"/>
            <w:lang w:val="en-GB"/>
          </w:rPr>
          <w:t>5.5</w:t>
        </w:r>
        <w:r>
          <w:rPr>
            <w:rFonts w:asciiTheme="minorHAnsi" w:eastAsiaTheme="minorEastAsia" w:hAnsiTheme="minorHAnsi" w:cstheme="minorBidi"/>
            <w:szCs w:val="22"/>
          </w:rPr>
          <w:tab/>
        </w:r>
        <w:r w:rsidRPr="00494A91">
          <w:rPr>
            <w:rStyle w:val="a6"/>
            <w:rFonts w:hint="eastAsia"/>
          </w:rPr>
          <w:t>结论</w:t>
        </w:r>
        <w:r>
          <w:rPr>
            <w:webHidden/>
          </w:rPr>
          <w:tab/>
        </w:r>
        <w:r>
          <w:rPr>
            <w:webHidden/>
          </w:rPr>
          <w:fldChar w:fldCharType="begin"/>
        </w:r>
        <w:r>
          <w:rPr>
            <w:webHidden/>
          </w:rPr>
          <w:instrText xml:space="preserve"> PAGEREF _Toc60266723 \h </w:instrText>
        </w:r>
        <w:r>
          <w:rPr>
            <w:webHidden/>
          </w:rPr>
        </w:r>
        <w:r>
          <w:rPr>
            <w:webHidden/>
          </w:rPr>
          <w:fldChar w:fldCharType="separate"/>
        </w:r>
        <w:r>
          <w:rPr>
            <w:webHidden/>
          </w:rPr>
          <w:t>27</w:t>
        </w:r>
        <w:r>
          <w:rPr>
            <w:webHidden/>
          </w:rPr>
          <w:fldChar w:fldCharType="end"/>
        </w:r>
      </w:hyperlink>
    </w:p>
    <w:p w:rsidR="0034259C" w:rsidRDefault="0034259C">
      <w:pPr>
        <w:pStyle w:val="30"/>
        <w:rPr>
          <w:rFonts w:asciiTheme="minorHAnsi" w:eastAsiaTheme="minorEastAsia" w:hAnsiTheme="minorHAnsi" w:cstheme="minorBidi"/>
          <w:szCs w:val="22"/>
        </w:rPr>
      </w:pPr>
      <w:hyperlink w:anchor="_Toc60266724" w:history="1">
        <w:r w:rsidRPr="00494A91">
          <w:rPr>
            <w:rStyle w:val="a6"/>
            <w:lang w:val="en-GB"/>
          </w:rPr>
          <w:t>5.5.1</w:t>
        </w:r>
        <w:r>
          <w:rPr>
            <w:rFonts w:asciiTheme="minorHAnsi" w:eastAsiaTheme="minorEastAsia" w:hAnsiTheme="minorHAnsi" w:cstheme="minorBidi"/>
            <w:szCs w:val="22"/>
          </w:rPr>
          <w:tab/>
        </w:r>
        <w:r w:rsidRPr="00494A91">
          <w:rPr>
            <w:rStyle w:val="a6"/>
            <w:rFonts w:hint="eastAsia"/>
          </w:rPr>
          <w:t>冬季工况达标判断</w:t>
        </w:r>
        <w:r>
          <w:rPr>
            <w:webHidden/>
          </w:rPr>
          <w:tab/>
        </w:r>
        <w:r>
          <w:rPr>
            <w:webHidden/>
          </w:rPr>
          <w:fldChar w:fldCharType="begin"/>
        </w:r>
        <w:r>
          <w:rPr>
            <w:webHidden/>
          </w:rPr>
          <w:instrText xml:space="preserve"> PAGEREF _Toc60266724 \h </w:instrText>
        </w:r>
        <w:r>
          <w:rPr>
            <w:webHidden/>
          </w:rPr>
        </w:r>
        <w:r>
          <w:rPr>
            <w:webHidden/>
          </w:rPr>
          <w:fldChar w:fldCharType="separate"/>
        </w:r>
        <w:r>
          <w:rPr>
            <w:webHidden/>
          </w:rPr>
          <w:t>27</w:t>
        </w:r>
        <w:r>
          <w:rPr>
            <w:webHidden/>
          </w:rPr>
          <w:fldChar w:fldCharType="end"/>
        </w:r>
      </w:hyperlink>
    </w:p>
    <w:p w:rsidR="0034259C" w:rsidRDefault="0034259C">
      <w:pPr>
        <w:pStyle w:val="30"/>
        <w:rPr>
          <w:rFonts w:asciiTheme="minorHAnsi" w:eastAsiaTheme="minorEastAsia" w:hAnsiTheme="minorHAnsi" w:cstheme="minorBidi"/>
          <w:szCs w:val="22"/>
        </w:rPr>
      </w:pPr>
      <w:hyperlink w:anchor="_Toc60266725" w:history="1">
        <w:r w:rsidRPr="00494A91">
          <w:rPr>
            <w:rStyle w:val="a6"/>
            <w:lang w:val="en-GB"/>
          </w:rPr>
          <w:t>5.5.2</w:t>
        </w:r>
        <w:r>
          <w:rPr>
            <w:rFonts w:asciiTheme="minorHAnsi" w:eastAsiaTheme="minorEastAsia" w:hAnsiTheme="minorHAnsi" w:cstheme="minorBidi"/>
            <w:szCs w:val="22"/>
          </w:rPr>
          <w:tab/>
        </w:r>
        <w:r w:rsidRPr="00494A91">
          <w:rPr>
            <w:rStyle w:val="a6"/>
            <w:rFonts w:hint="eastAsia"/>
          </w:rPr>
          <w:t>过渡季、夏季工况达标判断</w:t>
        </w:r>
        <w:r>
          <w:rPr>
            <w:webHidden/>
          </w:rPr>
          <w:tab/>
        </w:r>
        <w:r>
          <w:rPr>
            <w:webHidden/>
          </w:rPr>
          <w:fldChar w:fldCharType="begin"/>
        </w:r>
        <w:r>
          <w:rPr>
            <w:webHidden/>
          </w:rPr>
          <w:instrText xml:space="preserve"> PAGEREF _Toc60266725 \h </w:instrText>
        </w:r>
        <w:r>
          <w:rPr>
            <w:webHidden/>
          </w:rPr>
        </w:r>
        <w:r>
          <w:rPr>
            <w:webHidden/>
          </w:rPr>
          <w:fldChar w:fldCharType="separate"/>
        </w:r>
        <w:r>
          <w:rPr>
            <w:webHidden/>
          </w:rPr>
          <w:t>27</w:t>
        </w:r>
        <w:r>
          <w:rPr>
            <w:webHidden/>
          </w:rPr>
          <w:fldChar w:fldCharType="end"/>
        </w:r>
      </w:hyperlink>
    </w:p>
    <w:p w:rsidR="00AA47FE" w:rsidRDefault="00D40158" w:rsidP="004C7D33">
      <w:pPr>
        <w:pStyle w:val="10"/>
        <w:spacing w:line="240" w:lineRule="auto"/>
        <w:sectPr w:rsidR="00AA47FE" w:rsidSect="00C976BE">
          <w:headerReference w:type="default" r:id="rId10"/>
          <w:footerReference w:type="default" r:id="rId11"/>
          <w:footerReference w:type="first" r:id="rId12"/>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9" w:name="_Toc452108759"/>
      <w:bookmarkStart w:id="10" w:name="_Toc60266689"/>
      <w:r w:rsidRPr="0000578F">
        <w:rPr>
          <w:rFonts w:hint="eastAsia"/>
        </w:rPr>
        <w:lastRenderedPageBreak/>
        <w:t>项目概况</w:t>
      </w:r>
      <w:bookmarkEnd w:id="9"/>
      <w:bookmarkEnd w:id="10"/>
    </w:p>
    <w:p w:rsidR="0000578F" w:rsidRDefault="0000578F" w:rsidP="0000578F">
      <w:pPr>
        <w:pStyle w:val="a0"/>
        <w:ind w:firstLine="420"/>
        <w:rPr>
          <w:lang w:val="en-US"/>
        </w:rPr>
      </w:pPr>
      <w:bookmarkStart w:id="11" w:name="项目概况"/>
      <w:bookmarkEnd w:id="11"/>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2" w:name="_Toc452108760"/>
      <w:bookmarkStart w:id="13" w:name="_Toc60266690"/>
      <w:r>
        <w:rPr>
          <w:rFonts w:hint="eastAsia"/>
        </w:rPr>
        <w:lastRenderedPageBreak/>
        <w:t>总</w:t>
      </w:r>
      <w:r>
        <w:t>平面图</w:t>
      </w:r>
      <w:bookmarkEnd w:id="12"/>
      <w:bookmarkEnd w:id="13"/>
    </w:p>
    <w:tbl>
      <w:tblPr>
        <w:tblStyle w:val="a7"/>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4" w:name="总平面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4"/>
    <w:p w:rsidR="00712C8C" w:rsidRDefault="00D30545" w:rsidP="006C2D59">
      <w:pPr>
        <w:pStyle w:val="a0"/>
        <w:ind w:firstLineChars="0" w:firstLine="0"/>
        <w:jc w:val="center"/>
        <w:rPr>
          <w:lang w:val="en-US"/>
        </w:rPr>
      </w:pPr>
      <w:r>
        <w:rPr>
          <w:rFonts w:hint="eastAsia"/>
          <w:lang w:val="en-US"/>
        </w:rPr>
        <w:t xml:space="preserve"> </w:t>
      </w:r>
      <w:bookmarkStart w:id="15" w:name="总平面图"/>
      <w:bookmarkEnd w:id="15"/>
      <w:r>
        <w:rPr>
          <w:noProof/>
          <w:lang w:val="en-US"/>
        </w:rP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0000"/>
                    </a:xfrm>
                    <a:prstGeom prst="rect">
                      <a:avLst/>
                    </a:prstGeom>
                  </pic:spPr>
                </pic:pic>
              </a:graphicData>
            </a:graphic>
          </wp:inline>
        </w: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4259C">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4259C">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6" w:name="_Toc452108761"/>
      <w:bookmarkStart w:id="17" w:name="_Toc60266691"/>
      <w:r>
        <w:rPr>
          <w:rFonts w:hint="eastAsia"/>
        </w:rPr>
        <w:lastRenderedPageBreak/>
        <w:t>三</w:t>
      </w:r>
      <w:r>
        <w:t>维视图</w:t>
      </w:r>
      <w:bookmarkEnd w:id="16"/>
      <w:bookmarkEnd w:id="17"/>
    </w:p>
    <w:tbl>
      <w:tblPr>
        <w:tblStyle w:val="a7"/>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8" w:name="三维视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8"/>
    <w:p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lang w:val="en-US"/>
        </w:rP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819525"/>
                    </a:xfrm>
                    <a:prstGeom prst="rect">
                      <a:avLst/>
                    </a:prstGeom>
                  </pic:spPr>
                </pic:pic>
              </a:graphicData>
            </a:graphic>
          </wp:inline>
        </w: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4259C">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4259C">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0" w:name="TitleFormat"/>
      <w:bookmarkStart w:id="21" w:name="_Toc452108762"/>
      <w:bookmarkStart w:id="22" w:name="_Toc60266692"/>
      <w:r>
        <w:rPr>
          <w:rFonts w:hint="eastAsia"/>
        </w:rPr>
        <w:lastRenderedPageBreak/>
        <w:t>计算</w:t>
      </w:r>
      <w:r>
        <w:t>依据</w:t>
      </w:r>
      <w:bookmarkEnd w:id="20"/>
      <w:bookmarkEnd w:id="21"/>
      <w:bookmarkEnd w:id="22"/>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3" w:name="_Toc452108763"/>
      <w:bookmarkStart w:id="24" w:name="_Toc60266693"/>
      <w:r>
        <w:rPr>
          <w:rFonts w:hint="eastAsia"/>
        </w:rPr>
        <w:t>参考</w:t>
      </w:r>
      <w:r>
        <w:t>标准</w:t>
      </w:r>
      <w:bookmarkEnd w:id="23"/>
      <w:bookmarkEnd w:id="24"/>
    </w:p>
    <w:p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25" w:name="_Toc451698935"/>
      <w:bookmarkStart w:id="26" w:name="_Toc452108764"/>
      <w:bookmarkStart w:id="27"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rsidR="0000578F" w:rsidRDefault="0000578F" w:rsidP="0000578F">
      <w:pPr>
        <w:pStyle w:val="1"/>
      </w:pPr>
      <w:bookmarkStart w:id="28" w:name="_Toc60266694"/>
      <w:r>
        <w:rPr>
          <w:rFonts w:hint="eastAsia"/>
        </w:rPr>
        <w:t>计算原理</w:t>
      </w:r>
      <w:bookmarkEnd w:id="25"/>
      <w:bookmarkEnd w:id="26"/>
      <w:bookmarkEnd w:id="28"/>
    </w:p>
    <w:p w:rsidR="00BE0E75" w:rsidRDefault="00BE0E75" w:rsidP="00BE0E75">
      <w:pPr>
        <w:pStyle w:val="2"/>
        <w:numPr>
          <w:ilvl w:val="1"/>
          <w:numId w:val="4"/>
        </w:numPr>
      </w:pPr>
      <w:bookmarkStart w:id="29" w:name="_Toc509844740"/>
      <w:bookmarkStart w:id="30" w:name="_Toc451698937"/>
      <w:bookmarkStart w:id="31" w:name="_Toc452108765"/>
      <w:bookmarkStart w:id="32" w:name="_Toc60266695"/>
      <w:r>
        <w:rPr>
          <w:rFonts w:hint="eastAsia"/>
        </w:rPr>
        <w:t>风场计算域</w:t>
      </w:r>
      <w:bookmarkEnd w:id="29"/>
      <w:bookmarkEnd w:id="32"/>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33" w:name="_Toc60266696"/>
      <w:r>
        <w:rPr>
          <w:rFonts w:hint="eastAsia"/>
        </w:rPr>
        <w:t>冬季工况风场计算域</w:t>
      </w:r>
      <w:bookmarkEnd w:id="33"/>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4259C">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4259C">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594CB5"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606</w:t>
            </w:r>
          </w:p>
        </w:tc>
      </w:tr>
      <w:tr w:rsidR="00E27B4C" w:rsidRPr="00124784" w:rsidTr="00594974">
        <w:trPr>
          <w:jc w:val="center"/>
        </w:trPr>
        <w:tc>
          <w:tcPr>
            <w:tcW w:w="0" w:type="auto"/>
            <w:shd w:val="clear" w:color="auto" w:fill="F2F2F2" w:themeFill="background1" w:themeFillShade="F2"/>
          </w:tcPr>
          <w:p w:rsidR="00E27B4C" w:rsidRPr="00124784" w:rsidRDefault="00594CB5"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678</w:t>
            </w:r>
          </w:p>
        </w:tc>
      </w:tr>
      <w:tr w:rsidR="00E27B4C" w:rsidRPr="00124784" w:rsidTr="00594974">
        <w:trPr>
          <w:jc w:val="center"/>
        </w:trPr>
        <w:tc>
          <w:tcPr>
            <w:tcW w:w="0" w:type="auto"/>
            <w:shd w:val="clear" w:color="auto" w:fill="F2F2F2" w:themeFill="background1" w:themeFillShade="F2"/>
          </w:tcPr>
          <w:p w:rsidR="00E27B4C" w:rsidRPr="00124784" w:rsidRDefault="00594CB5"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151</w:t>
            </w:r>
          </w:p>
        </w:tc>
      </w:tr>
    </w:tbl>
    <w:p w:rsidR="00E27B4C" w:rsidRDefault="00E27B4C" w:rsidP="00E27B4C">
      <w:pPr>
        <w:pStyle w:val="a0"/>
        <w:ind w:firstLineChars="0" w:firstLine="0"/>
        <w:jc w:val="center"/>
        <w:rPr>
          <w:lang w:val="en-US"/>
        </w:rPr>
      </w:pPr>
      <w:r>
        <w:rPr>
          <w:noProof/>
          <w:lang w:val="en-US"/>
        </w:rPr>
        <w:lastRenderedPageBreak/>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9"/>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4259C">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4259C">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594CB5">
        <w:rPr>
          <w:rFonts w:hint="eastAsia"/>
          <w:szCs w:val="21"/>
          <w:lang w:val="en-US"/>
        </w:rPr>
        <w:t xml:space="preserve"> </w:t>
      </w:r>
    </w:p>
    <w:p w:rsidR="00E27B4C" w:rsidRPr="002A554F" w:rsidRDefault="00E27B4C" w:rsidP="00E27B4C">
      <w:pPr>
        <w:pStyle w:val="3"/>
        <w:numPr>
          <w:ilvl w:val="2"/>
          <w:numId w:val="4"/>
        </w:numPr>
      </w:pPr>
      <w:bookmarkStart w:id="34" w:name="_Toc60266697"/>
      <w:r>
        <w:rPr>
          <w:rFonts w:hint="eastAsia"/>
        </w:rPr>
        <w:t>夏季工况风场计算域</w:t>
      </w:r>
      <w:bookmarkEnd w:id="34"/>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4259C">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4259C">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594CB5"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458</w:t>
            </w:r>
          </w:p>
        </w:tc>
      </w:tr>
      <w:tr w:rsidR="00E27B4C" w:rsidRPr="00124784" w:rsidTr="00594974">
        <w:trPr>
          <w:jc w:val="center"/>
        </w:trPr>
        <w:tc>
          <w:tcPr>
            <w:tcW w:w="0" w:type="auto"/>
            <w:shd w:val="clear" w:color="auto" w:fill="F2F2F2" w:themeFill="background1" w:themeFillShade="F2"/>
          </w:tcPr>
          <w:p w:rsidR="00E27B4C" w:rsidRPr="00124784" w:rsidRDefault="00594CB5"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577</w:t>
            </w:r>
          </w:p>
        </w:tc>
      </w:tr>
      <w:tr w:rsidR="00E27B4C" w:rsidRPr="00124784" w:rsidTr="00594974">
        <w:trPr>
          <w:jc w:val="center"/>
        </w:trPr>
        <w:tc>
          <w:tcPr>
            <w:tcW w:w="0" w:type="auto"/>
            <w:shd w:val="clear" w:color="auto" w:fill="F2F2F2" w:themeFill="background1" w:themeFillShade="F2"/>
          </w:tcPr>
          <w:p w:rsidR="00E27B4C" w:rsidRPr="00124784" w:rsidRDefault="00594CB5"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151</w:t>
            </w:r>
          </w:p>
        </w:tc>
      </w:tr>
    </w:tbl>
    <w:p w:rsidR="00E27B4C" w:rsidRDefault="00E27B4C" w:rsidP="00E27B4C">
      <w:pPr>
        <w:pStyle w:val="a0"/>
        <w:ind w:firstLineChars="0" w:firstLine="0"/>
        <w:jc w:val="center"/>
        <w:rPr>
          <w:lang w:val="en-US"/>
        </w:rPr>
      </w:pPr>
      <w:r>
        <w:rPr>
          <w:noProof/>
          <w:lang w:val="en-US"/>
        </w:rP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9"/>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4259C">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4259C">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594CB5">
        <w:rPr>
          <w:rFonts w:hint="eastAsia"/>
          <w:szCs w:val="21"/>
          <w:lang w:val="en-US"/>
        </w:rPr>
        <w:t xml:space="preserve"> </w:t>
      </w:r>
    </w:p>
    <w:p w:rsidR="00E27B4C" w:rsidRPr="002A554F" w:rsidRDefault="00E27B4C" w:rsidP="00E27B4C">
      <w:pPr>
        <w:pStyle w:val="3"/>
        <w:numPr>
          <w:ilvl w:val="2"/>
          <w:numId w:val="4"/>
        </w:numPr>
      </w:pPr>
      <w:bookmarkStart w:id="35" w:name="_Toc60266698"/>
      <w:r>
        <w:rPr>
          <w:rFonts w:hint="eastAsia"/>
        </w:rPr>
        <w:t>过渡季工况风场计算域</w:t>
      </w:r>
      <w:bookmarkEnd w:id="35"/>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4259C">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4259C">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594CB5"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6" w:name="冬季风场X尺寸"/>
            <w:r>
              <w:t>470</w:t>
            </w:r>
            <w:bookmarkEnd w:id="36"/>
          </w:p>
        </w:tc>
      </w:tr>
      <w:tr w:rsidR="00E27B4C" w:rsidRPr="00124784" w:rsidTr="00594974">
        <w:trPr>
          <w:jc w:val="center"/>
        </w:trPr>
        <w:tc>
          <w:tcPr>
            <w:tcW w:w="0" w:type="auto"/>
            <w:shd w:val="clear" w:color="auto" w:fill="F2F2F2" w:themeFill="background1" w:themeFillShade="F2"/>
          </w:tcPr>
          <w:p w:rsidR="00E27B4C" w:rsidRPr="00124784" w:rsidRDefault="00594CB5"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7" w:name="冬季风场Y尺寸"/>
            <w:r>
              <w:t>728</w:t>
            </w:r>
            <w:bookmarkEnd w:id="37"/>
          </w:p>
        </w:tc>
      </w:tr>
      <w:tr w:rsidR="00E27B4C" w:rsidRPr="00124784" w:rsidTr="00594974">
        <w:trPr>
          <w:jc w:val="center"/>
        </w:trPr>
        <w:tc>
          <w:tcPr>
            <w:tcW w:w="0" w:type="auto"/>
            <w:shd w:val="clear" w:color="auto" w:fill="F2F2F2" w:themeFill="background1" w:themeFillShade="F2"/>
          </w:tcPr>
          <w:p w:rsidR="00E27B4C" w:rsidRPr="00124784" w:rsidRDefault="00594CB5"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8" w:name="冬季风场Z尺寸"/>
            <w:r>
              <w:t>151</w:t>
            </w:r>
            <w:bookmarkEnd w:id="38"/>
          </w:p>
        </w:tc>
      </w:tr>
    </w:tbl>
    <w:p w:rsidR="00E27B4C" w:rsidRDefault="00E27B4C" w:rsidP="00E27B4C">
      <w:pPr>
        <w:pStyle w:val="a0"/>
        <w:ind w:firstLineChars="0" w:firstLine="0"/>
        <w:jc w:val="center"/>
        <w:rPr>
          <w:lang w:val="en-US"/>
        </w:rPr>
      </w:pPr>
      <w:bookmarkStart w:id="39" w:name="冬季工况风场计算域图示"/>
      <w:bookmarkEnd w:id="39"/>
      <w:r>
        <w:rPr>
          <w:noProof/>
          <w:lang w:val="en-US"/>
        </w:rPr>
        <w:drawing>
          <wp:inline distT="0" distB="0" distL="0" distR="0">
            <wp:extent cx="5667375" cy="36195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9"/>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4259C">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4259C">
        <w:rPr>
          <w:rFonts w:ascii="黑体" w:hAnsi="黑体"/>
          <w:noProof/>
        </w:rPr>
        <w:t>3</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594CB5">
        <w:rPr>
          <w:rFonts w:hint="eastAsia"/>
          <w:szCs w:val="21"/>
          <w:lang w:val="en-US"/>
        </w:rPr>
        <w:t xml:space="preserve"> </w:t>
      </w:r>
    </w:p>
    <w:p w:rsidR="00DD2870" w:rsidRPr="00DD2870" w:rsidRDefault="00DD2870" w:rsidP="00BE0E75">
      <w:pPr>
        <w:pStyle w:val="a0"/>
        <w:ind w:firstLineChars="150" w:firstLine="315"/>
        <w:rPr>
          <w:lang w:val="en-US"/>
        </w:rPr>
      </w:pPr>
      <w:bookmarkStart w:id="40" w:name="计算域"/>
      <w:bookmarkEnd w:id="40"/>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41" w:name="_Toc509844741"/>
      <w:bookmarkStart w:id="42" w:name="_Toc60266699"/>
      <w:r>
        <w:rPr>
          <w:rFonts w:hint="eastAsia"/>
        </w:rPr>
        <w:t>网格划分</w:t>
      </w:r>
      <w:bookmarkEnd w:id="41"/>
      <w:bookmarkEnd w:id="42"/>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a"/>
        <w:spacing w:before="156"/>
        <w:ind w:left="426" w:firstLine="0"/>
      </w:pPr>
      <w:bookmarkStart w:id="43" w:name="OLE_LINK276"/>
      <w:bookmarkStart w:id="44" w:name="OLE_LINK277"/>
      <w:r>
        <w:rPr>
          <w:rFonts w:hint="eastAsia"/>
        </w:rPr>
        <w:t>1）普通网格：指除靠近地面和建筑以外的网格，通常不需要特别加密处理</w:t>
      </w:r>
    </w:p>
    <w:p w:rsidR="003857DF" w:rsidRDefault="003857DF" w:rsidP="003857DF">
      <w:pPr>
        <w:pStyle w:val="aa"/>
        <w:numPr>
          <w:ilvl w:val="0"/>
          <w:numId w:val="8"/>
        </w:numPr>
        <w:spacing w:before="156"/>
      </w:pPr>
      <w:bookmarkStart w:id="45"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5"/>
    <w:p w:rsidR="003857DF" w:rsidRDefault="003857DF" w:rsidP="003857DF">
      <w:pPr>
        <w:pStyle w:val="ab"/>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b"/>
        <w:numPr>
          <w:ilvl w:val="0"/>
          <w:numId w:val="8"/>
        </w:numPr>
        <w:spacing w:before="156"/>
        <w:ind w:firstLineChars="0"/>
      </w:pPr>
      <w:r>
        <w:rPr>
          <w:rFonts w:hint="eastAsia"/>
        </w:rPr>
        <w:t>最小细分级数：初始网格至少细分的级数；</w:t>
      </w:r>
    </w:p>
    <w:p w:rsidR="003857DF" w:rsidRDefault="003857DF" w:rsidP="003857DF">
      <w:pPr>
        <w:pStyle w:val="ab"/>
        <w:numPr>
          <w:ilvl w:val="0"/>
          <w:numId w:val="8"/>
        </w:numPr>
        <w:tabs>
          <w:tab w:val="left" w:pos="851"/>
        </w:tabs>
        <w:spacing w:before="156"/>
        <w:ind w:firstLineChars="0"/>
      </w:pPr>
      <w:r>
        <w:rPr>
          <w:rFonts w:hint="eastAsia"/>
        </w:rPr>
        <w:lastRenderedPageBreak/>
        <w:t>最大细分级数：初始网格最多细分的级数；</w:t>
      </w:r>
    </w:p>
    <w:p w:rsidR="003857DF" w:rsidRDefault="003857DF" w:rsidP="003857DF">
      <w:pPr>
        <w:pStyle w:val="aa"/>
        <w:spacing w:before="156"/>
        <w:ind w:left="0" w:firstLineChars="150" w:firstLine="315"/>
      </w:pPr>
      <w:r>
        <w:rPr>
          <w:rFonts w:hint="eastAsia"/>
        </w:rPr>
        <w:t>2）地面网格</w:t>
      </w:r>
    </w:p>
    <w:p w:rsidR="003857DF" w:rsidRDefault="003857DF" w:rsidP="003857DF">
      <w:pPr>
        <w:pStyle w:val="aa"/>
        <w:spacing w:before="156"/>
        <w:ind w:firstLineChars="150" w:firstLine="315"/>
      </w:pPr>
      <w:r>
        <w:rPr>
          <w:rFonts w:hint="eastAsia"/>
        </w:rPr>
        <w:t>靠近建筑物的区域称为近场，远离建筑物的区域称为远场。</w:t>
      </w:r>
    </w:p>
    <w:p w:rsidR="003857DF" w:rsidRPr="005A5AAA" w:rsidRDefault="003857DF" w:rsidP="003857DF">
      <w:pPr>
        <w:pStyle w:val="aa"/>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a"/>
        <w:spacing w:before="156"/>
        <w:ind w:leftChars="150" w:hangingChars="50" w:hanging="105"/>
      </w:pPr>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3"/>
      <w:bookmarkEnd w:id="44"/>
    </w:p>
    <w:p w:rsidR="003857DF" w:rsidRDefault="003857DF" w:rsidP="003857DF">
      <w:pPr>
        <w:pStyle w:val="aa"/>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9"/>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4259C">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34259C">
        <w:rPr>
          <w:rFonts w:ascii="黑体" w:hAnsi="黑体"/>
          <w:noProof/>
        </w:rPr>
        <w:t>1</w:t>
      </w:r>
      <w:r w:rsidRPr="006156D5">
        <w:rPr>
          <w:rFonts w:ascii="黑体" w:hAnsi="黑体"/>
        </w:rPr>
        <w:fldChar w:fldCharType="end"/>
      </w:r>
      <w:r w:rsidR="00594CB5"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594CB5"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594CB5"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594CB5"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594CB5" w:rsidP="003857DF">
            <w:pPr>
              <w:spacing w:line="240" w:lineRule="auto"/>
              <w:jc w:val="center"/>
              <w:rPr>
                <w:szCs w:val="21"/>
                <w:lang w:val="en-US"/>
              </w:rPr>
            </w:pPr>
            <w:r>
              <w:t>1310456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594CB5" w:rsidP="00005045">
            <w:pPr>
              <w:spacing w:line="240" w:lineRule="auto"/>
              <w:jc w:val="center"/>
              <w:rPr>
                <w:szCs w:val="21"/>
                <w:lang w:val="en-US"/>
              </w:rPr>
            </w:pPr>
            <w:r>
              <w:t>0.24</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94CB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94CB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94CB5"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94CB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94CB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94CB5"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94CB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94CB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94CB5"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94CB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94CB5"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94CB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94CB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94CB5"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94CB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94CB5"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594CB5"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94CB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94CB5" w:rsidP="00005045">
            <w:pPr>
              <w:spacing w:line="240" w:lineRule="auto"/>
              <w:jc w:val="center"/>
              <w:rPr>
                <w:szCs w:val="21"/>
                <w:lang w:val="en-US"/>
              </w:rPr>
            </w:pPr>
            <w:r>
              <w:t>0</w:t>
            </w:r>
          </w:p>
        </w:tc>
      </w:tr>
    </w:tbl>
    <w:p w:rsidR="00005045" w:rsidRPr="00005045" w:rsidRDefault="00005045" w:rsidP="003747B9">
      <w:pPr>
        <w:rPr>
          <w:szCs w:val="21"/>
          <w:lang w:val="en-US"/>
        </w:rPr>
      </w:pPr>
    </w:p>
    <w:p w:rsidR="003857DF" w:rsidRPr="003857DF" w:rsidRDefault="003857DF" w:rsidP="003857DF">
      <w:pPr>
        <w:pStyle w:val="a9"/>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4259C">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34259C">
        <w:rPr>
          <w:rFonts w:ascii="黑体" w:hAnsi="黑体"/>
          <w:noProof/>
        </w:rPr>
        <w:t>2</w:t>
      </w:r>
      <w:r w:rsidRPr="006156D5">
        <w:rPr>
          <w:rFonts w:ascii="黑体" w:hAnsi="黑体"/>
        </w:rPr>
        <w:fldChar w:fldCharType="end"/>
      </w:r>
      <w:r w:rsidR="00594CB5"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594CB5"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594CB5"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594CB5"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594CB5" w:rsidP="003857DF">
            <w:pPr>
              <w:spacing w:line="240" w:lineRule="auto"/>
              <w:jc w:val="center"/>
              <w:rPr>
                <w:szCs w:val="21"/>
                <w:lang w:val="en-US"/>
              </w:rPr>
            </w:pPr>
            <w:r>
              <w:t>1019400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594CB5" w:rsidP="00005045">
            <w:pPr>
              <w:spacing w:line="240" w:lineRule="auto"/>
              <w:jc w:val="center"/>
              <w:rPr>
                <w:szCs w:val="21"/>
                <w:lang w:val="en-US"/>
              </w:rPr>
            </w:pPr>
            <w:r>
              <w:t>0.24</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94CB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94CB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94CB5"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94CB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94CB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94CB5"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94CB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94CB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94CB5"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94CB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94CB5"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94CB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94CB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94CB5"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94CB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94CB5"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594CB5"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94CB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94CB5" w:rsidP="00005045">
            <w:pPr>
              <w:spacing w:line="240" w:lineRule="auto"/>
              <w:jc w:val="center"/>
              <w:rPr>
                <w:szCs w:val="21"/>
                <w:lang w:val="en-US"/>
              </w:rPr>
            </w:pPr>
            <w:r>
              <w:t>0</w:t>
            </w:r>
          </w:p>
        </w:tc>
      </w:tr>
    </w:tbl>
    <w:p w:rsidR="00005045" w:rsidRPr="00005045" w:rsidRDefault="00005045" w:rsidP="003747B9">
      <w:pPr>
        <w:rPr>
          <w:szCs w:val="21"/>
          <w:lang w:val="en-US"/>
        </w:rPr>
      </w:pPr>
    </w:p>
    <w:p w:rsidR="003857DF" w:rsidRPr="003857DF" w:rsidRDefault="003857DF" w:rsidP="003857DF">
      <w:pPr>
        <w:pStyle w:val="a9"/>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4259C">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34259C">
        <w:rPr>
          <w:rFonts w:ascii="黑体" w:hAnsi="黑体"/>
          <w:noProof/>
        </w:rPr>
        <w:t>3</w:t>
      </w:r>
      <w:r w:rsidRPr="006156D5">
        <w:rPr>
          <w:rFonts w:ascii="黑体" w:hAnsi="黑体"/>
        </w:rPr>
        <w:fldChar w:fldCharType="end"/>
      </w:r>
      <w:r w:rsidR="00594CB5"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594CB5"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594CB5"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594CB5"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594CB5" w:rsidP="003857DF">
            <w:pPr>
              <w:spacing w:line="240" w:lineRule="auto"/>
              <w:jc w:val="center"/>
              <w:rPr>
                <w:szCs w:val="21"/>
                <w:lang w:val="en-US"/>
              </w:rPr>
            </w:pPr>
            <w:bookmarkStart w:id="46" w:name="冬季网格总数"/>
            <w:r>
              <w:t>1169119</w:t>
            </w:r>
            <w:bookmarkEnd w:id="46"/>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594CB5" w:rsidP="00005045">
            <w:pPr>
              <w:spacing w:line="240" w:lineRule="auto"/>
              <w:jc w:val="center"/>
              <w:rPr>
                <w:szCs w:val="21"/>
                <w:lang w:val="en-US"/>
              </w:rPr>
            </w:pPr>
            <w:bookmarkStart w:id="47" w:name="冬季分弧精度"/>
            <w:r>
              <w:t>0.24</w:t>
            </w:r>
            <w:bookmarkEnd w:id="4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94CB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94CB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94CB5" w:rsidP="003857DF">
            <w:pPr>
              <w:spacing w:line="240" w:lineRule="auto"/>
              <w:jc w:val="center"/>
              <w:rPr>
                <w:szCs w:val="21"/>
                <w:lang w:val="en-US"/>
              </w:rPr>
            </w:pPr>
            <w:bookmarkStart w:id="48" w:name="冬季初始网格"/>
            <w:r>
              <w:t>8.0</w:t>
            </w:r>
            <w:bookmarkEnd w:id="4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94CB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94CB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94CB5" w:rsidP="00005045">
            <w:pPr>
              <w:spacing w:line="240" w:lineRule="auto"/>
              <w:jc w:val="center"/>
              <w:rPr>
                <w:szCs w:val="21"/>
                <w:lang w:val="en-US"/>
              </w:rPr>
            </w:pPr>
            <w:bookmarkStart w:id="49" w:name="冬季最小细分级数"/>
            <w:r>
              <w:t>1</w:t>
            </w:r>
            <w:bookmarkEnd w:id="4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94CB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94CB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94CB5" w:rsidP="00005045">
            <w:pPr>
              <w:spacing w:line="240" w:lineRule="auto"/>
              <w:jc w:val="center"/>
              <w:rPr>
                <w:szCs w:val="21"/>
                <w:lang w:val="en-US"/>
              </w:rPr>
            </w:pPr>
            <w:bookmarkStart w:id="50" w:name="冬季最大细分级数"/>
            <w:r>
              <w:t>2</w:t>
            </w:r>
            <w:bookmarkEnd w:id="5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94CB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94CB5" w:rsidP="00005045">
            <w:pPr>
              <w:spacing w:line="240" w:lineRule="auto"/>
              <w:jc w:val="center"/>
              <w:rPr>
                <w:szCs w:val="21"/>
                <w:lang w:val="en-US"/>
              </w:rPr>
            </w:pPr>
            <w:bookmarkStart w:id="51" w:name="冬季远场细分级数"/>
            <w:r>
              <w:t>1</w:t>
            </w:r>
            <w:bookmarkEnd w:id="51"/>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94CB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94CB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94CB5" w:rsidP="00005045">
            <w:pPr>
              <w:spacing w:line="240" w:lineRule="auto"/>
              <w:jc w:val="center"/>
              <w:rPr>
                <w:szCs w:val="21"/>
                <w:lang w:val="en-US"/>
              </w:rPr>
            </w:pPr>
            <w:bookmarkStart w:id="52" w:name="冬季近场细分级数"/>
            <w:r>
              <w:t>2</w:t>
            </w:r>
            <w:bookmarkEnd w:id="52"/>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94CB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94CB5" w:rsidP="00005045">
            <w:pPr>
              <w:spacing w:line="240" w:lineRule="auto"/>
              <w:jc w:val="center"/>
              <w:rPr>
                <w:szCs w:val="21"/>
                <w:lang w:val="en-US"/>
              </w:rPr>
            </w:pPr>
            <w:bookmarkStart w:id="53" w:name="冬季地面附面层数"/>
            <w:r>
              <w:t>2</w:t>
            </w:r>
            <w:bookmarkEnd w:id="53"/>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594CB5"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94CB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94CB5"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94CB5" w:rsidP="00005045">
            <w:pPr>
              <w:spacing w:line="240" w:lineRule="auto"/>
              <w:jc w:val="center"/>
              <w:rPr>
                <w:szCs w:val="21"/>
                <w:lang w:val="en-US"/>
              </w:rPr>
            </w:pPr>
            <w:bookmarkStart w:id="54" w:name="冬季建筑附面层数"/>
            <w:r>
              <w:t>0</w:t>
            </w:r>
            <w:bookmarkEnd w:id="54"/>
          </w:p>
        </w:tc>
      </w:tr>
    </w:tbl>
    <w:p w:rsidR="00005045" w:rsidRPr="00005045" w:rsidRDefault="00005045" w:rsidP="003747B9">
      <w:pPr>
        <w:rPr>
          <w:szCs w:val="21"/>
          <w:lang w:val="en-US"/>
        </w:rPr>
      </w:pPr>
    </w:p>
    <w:p w:rsidR="003857DF" w:rsidRPr="009D2F6D" w:rsidRDefault="003857DF" w:rsidP="003857DF">
      <w:pPr>
        <w:pStyle w:val="a0"/>
        <w:ind w:firstLineChars="300" w:firstLine="630"/>
        <w:rPr>
          <w:rFonts w:ascii="黑体" w:eastAsia="黑体" w:hAnsi="黑体"/>
          <w:szCs w:val="20"/>
        </w:rPr>
      </w:pPr>
      <w:bookmarkStart w:id="55" w:name="网格划分信息"/>
      <w:bookmarkEnd w:id="55"/>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3857DF" w:rsidRDefault="003857DF" w:rsidP="003857DF">
      <w:pPr>
        <w:pStyle w:val="2"/>
        <w:numPr>
          <w:ilvl w:val="1"/>
          <w:numId w:val="4"/>
        </w:numPr>
      </w:pPr>
      <w:bookmarkStart w:id="56" w:name="_Toc509844742"/>
      <w:bookmarkStart w:id="57" w:name="_Toc60266700"/>
      <w:r>
        <w:rPr>
          <w:rFonts w:hint="eastAsia"/>
        </w:rPr>
        <w:t>边界条件</w:t>
      </w:r>
      <w:bookmarkEnd w:id="56"/>
      <w:bookmarkEnd w:id="57"/>
    </w:p>
    <w:p w:rsidR="003857DF" w:rsidRDefault="00672C75"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4259C">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4259C">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58" w:name="_Toc509844743"/>
      <w:bookmarkStart w:id="59" w:name="_Toc60266701"/>
      <w:r>
        <w:rPr>
          <w:rFonts w:hint="eastAsia"/>
        </w:rPr>
        <w:t>入口与出口边界条件</w:t>
      </w:r>
      <w:bookmarkEnd w:id="58"/>
      <w:bookmarkEnd w:id="59"/>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pt" o:ole="">
            <v:imagedata r:id="rId19" o:title=""/>
          </v:shape>
          <o:OLEObject Type="Embed" ProgID="Equation.3" ShapeID="_x0000_i1025" DrawAspect="Content" ObjectID="_1670879616"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34259C">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34259C">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8.6pt" o:ole="">
            <v:imagedata r:id="rId21" o:title=""/>
          </v:shape>
          <o:OLEObject Type="Embed" ProgID="Equation.3" ShapeID="_x0000_i1026" DrawAspect="Content" ObjectID="_1670879617" r:id="rId22"/>
        </w:object>
      </w:r>
      <w:r>
        <w:rPr>
          <w:rFonts w:hint="eastAsia"/>
          <w:lang w:val="en-US"/>
        </w:rPr>
        <w:t>、</w:t>
      </w:r>
      <w:r>
        <w:rPr>
          <w:lang w:val="en-US"/>
        </w:rPr>
        <w:t xml:space="preserve"> </w:t>
      </w:r>
      <w:r w:rsidRPr="00C91E32">
        <w:rPr>
          <w:position w:val="-10"/>
          <w:lang w:val="en-US"/>
        </w:rPr>
        <w:object w:dxaOrig="279" w:dyaOrig="360">
          <v:shape id="_x0000_i1027" type="#_x0000_t75" style="width:14.4pt;height:18.6pt" o:ole="">
            <v:imagedata r:id="rId23" o:title=""/>
          </v:shape>
          <o:OLEObject Type="Embed" ProgID="Equation.3" ShapeID="_x0000_i1027" DrawAspect="Content" ObjectID="_1670879618"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0" w:name="地面粗糙度指数2"/>
      <w:r w:rsidR="00005045">
        <w:rPr>
          <w:rFonts w:hint="eastAsia"/>
          <w:lang w:val="en-US"/>
        </w:rPr>
        <w:t>0.14</w:t>
      </w:r>
      <w:bookmarkEnd w:id="60"/>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4259C">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4259C">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61" w:name="_Toc509844744"/>
      <w:bookmarkStart w:id="62" w:name="_Toc60266702"/>
      <w:r>
        <w:rPr>
          <w:rFonts w:hint="eastAsia"/>
        </w:rPr>
        <w:t>壁面边界条件</w:t>
      </w:r>
      <w:bookmarkEnd w:id="61"/>
      <w:bookmarkEnd w:id="62"/>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63" w:name="_Toc60266703"/>
      <w:r>
        <w:rPr>
          <w:rFonts w:hint="eastAsia"/>
        </w:rPr>
        <w:t>湍流模型</w:t>
      </w:r>
      <w:bookmarkEnd w:id="30"/>
      <w:bookmarkEnd w:id="31"/>
      <w:bookmarkEnd w:id="63"/>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4259C">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4259C">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64" w:name="_Toc451698939"/>
      <w:bookmarkStart w:id="65" w:name="_Toc452108767"/>
      <w:bookmarkStart w:id="66" w:name="_Toc60266704"/>
      <w:r>
        <w:rPr>
          <w:rFonts w:hint="eastAsia"/>
        </w:rPr>
        <w:t>求解计算</w:t>
      </w:r>
      <w:bookmarkEnd w:id="64"/>
      <w:bookmarkEnd w:id="65"/>
      <w:bookmarkEnd w:id="66"/>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lastRenderedPageBreak/>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67"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4259C">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4259C">
        <w:rPr>
          <w:rFonts w:ascii="黑体" w:eastAsia="黑体" w:hAnsi="黑体"/>
          <w:noProof/>
          <w:sz w:val="20"/>
          <w:szCs w:val="20"/>
        </w:rPr>
        <w:t>1</w:t>
      </w:r>
      <w:r w:rsidRPr="006156D5">
        <w:rPr>
          <w:rFonts w:ascii="黑体" w:eastAsia="黑体" w:hAnsi="黑体"/>
          <w:sz w:val="20"/>
          <w:szCs w:val="20"/>
        </w:rPr>
        <w:fldChar w:fldCharType="end"/>
      </w:r>
      <w:bookmarkEnd w:id="67"/>
      <w:r w:rsidR="00E11160" w:rsidRPr="00DF486E">
        <w:rPr>
          <w:rFonts w:ascii="黑体" w:eastAsia="黑体" w:hAnsi="黑体" w:hint="eastAsia"/>
          <w:sz w:val="20"/>
          <w:szCs w:val="20"/>
        </w:rPr>
        <w:t xml:space="preserve"> </w:t>
      </w:r>
      <w:bookmarkStart w:id="68" w:name="_Ref225175618"/>
      <w:r w:rsidR="00E11160" w:rsidRPr="00DF486E">
        <w:rPr>
          <w:rFonts w:ascii="黑体" w:eastAsia="黑体" w:hAnsi="黑体" w:hint="eastAsia"/>
          <w:sz w:val="20"/>
          <w:szCs w:val="20"/>
        </w:rPr>
        <w:t>计算流体力学的控制方程</w:t>
      </w:r>
      <w:bookmarkEnd w:id="68"/>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lastRenderedPageBreak/>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7"/>
    </w:p>
    <w:p w:rsidR="00005045" w:rsidRDefault="00005045" w:rsidP="00005045">
      <w:pPr>
        <w:pStyle w:val="2"/>
      </w:pPr>
      <w:bookmarkStart w:id="69" w:name="_Toc509844747"/>
      <w:bookmarkStart w:id="70" w:name="_Toc60266705"/>
      <w:r>
        <w:rPr>
          <w:rFonts w:hint="eastAsia"/>
        </w:rPr>
        <w:t>风速放大系数计算</w:t>
      </w:r>
      <w:bookmarkEnd w:id="69"/>
      <w:bookmarkEnd w:id="70"/>
    </w:p>
    <w:p w:rsidR="00005045" w:rsidRDefault="00005045" w:rsidP="005A7F1B">
      <w:pPr>
        <w:pStyle w:val="a9"/>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594CB5"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34259C">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34259C">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34259C">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34259C">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6pt;height:14.4pt" o:ole="">
            <v:imagedata r:id="rId65" o:title=""/>
          </v:shape>
          <o:OLEObject Type="Embed" ProgID="Equation.3" ShapeID="_x0000_i1028" DrawAspect="Content" ObjectID="_1670879619" r:id="rId66"/>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pt;height:18pt" o:ole="">
            <v:imagedata r:id="rId67" o:title=""/>
          </v:shape>
          <o:OLEObject Type="Embed" ProgID="Equation.3" ShapeID="_x0000_i1029" DrawAspect="Content" ObjectID="_1670879620"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pt;height:20.4pt" o:ole="">
            <v:imagedata r:id="rId69" o:title=""/>
          </v:shape>
          <o:OLEObject Type="Embed" ProgID="Equation.3" ShapeID="_x0000_i1030" DrawAspect="Content" ObjectID="_1670879621" r:id="rId70"/>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4pt;height:20.4pt" o:ole="">
            <v:imagedata r:id="rId71" o:title=""/>
          </v:shape>
          <o:OLEObject Type="Embed" ProgID="Equation.3" ShapeID="_x0000_i1031" DrawAspect="Content" ObjectID="_1670879622"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1" w:name="地面粗糙度指数"/>
      <w:r>
        <w:rPr>
          <w:rFonts w:hint="eastAsia"/>
          <w:lang w:val="en-US"/>
        </w:rPr>
        <w:t>0.14</w:t>
      </w:r>
      <w:bookmarkEnd w:id="71"/>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72" w:name="_Toc452108768"/>
      <w:bookmarkStart w:id="73" w:name="_Toc60266706"/>
      <w:r>
        <w:rPr>
          <w:rFonts w:hint="eastAsia"/>
        </w:rPr>
        <w:lastRenderedPageBreak/>
        <w:t>结果</w:t>
      </w:r>
      <w:r>
        <w:t>分析</w:t>
      </w:r>
      <w:bookmarkEnd w:id="72"/>
      <w:bookmarkEnd w:id="73"/>
    </w:p>
    <w:p w:rsidR="00337C74" w:rsidRPr="00337C74" w:rsidRDefault="00337C74" w:rsidP="00B314DD">
      <w:pPr>
        <w:pStyle w:val="2"/>
        <w:rPr>
          <w:szCs w:val="21"/>
        </w:rPr>
      </w:pPr>
      <w:bookmarkStart w:id="74" w:name="_Toc60266707"/>
      <w:r>
        <w:rPr>
          <w:rFonts w:hint="eastAsia"/>
          <w:szCs w:val="21"/>
        </w:rPr>
        <w:t>工况</w:t>
      </w:r>
      <w:r>
        <w:rPr>
          <w:szCs w:val="21"/>
        </w:rPr>
        <w:t>表</w:t>
      </w:r>
      <w:bookmarkEnd w:id="74"/>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75"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1.90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NE</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45.0</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2.00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NNE</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67.5</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2.00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NNE</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67.5</w:t>
            </w:r>
          </w:p>
        </w:tc>
      </w:tr>
    </w:tbl>
    <w:bookmarkEnd w:id="75"/>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4259C">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4259C">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76" w:name="_Toc509844750"/>
      <w:bookmarkStart w:id="77" w:name="_Toc60266708"/>
      <w:r>
        <w:rPr>
          <w:rFonts w:hint="eastAsia"/>
        </w:rPr>
        <w:t>冬季工况</w:t>
      </w:r>
      <w:bookmarkEnd w:id="76"/>
      <w:bookmarkEnd w:id="77"/>
    </w:p>
    <w:p w:rsidR="00005045" w:rsidRPr="00555AA6" w:rsidRDefault="00005045" w:rsidP="00005045">
      <w:pPr>
        <w:ind w:firstLineChars="200" w:firstLine="420"/>
        <w:jc w:val="both"/>
      </w:pPr>
      <w:r>
        <w:rPr>
          <w:rFonts w:hint="eastAsia"/>
          <w:lang w:val="en-US"/>
        </w:rPr>
        <w:t>本项目冬季工况的入口边界风速为</w:t>
      </w:r>
      <w:bookmarkStart w:id="78" w:name="冬季入口边界风速"/>
      <w:r>
        <w:rPr>
          <w:rFonts w:ascii="Calibri" w:hAnsi="Calibri" w:hint="eastAsia"/>
          <w:szCs w:val="21"/>
        </w:rPr>
        <w:t>1.90</w:t>
      </w:r>
      <w:bookmarkEnd w:id="78"/>
      <w:r w:rsidRPr="00AB551B">
        <w:rPr>
          <w:rFonts w:ascii="Calibri" w:hAnsi="Calibri"/>
          <w:szCs w:val="21"/>
        </w:rPr>
        <w:t>m/s</w:t>
      </w:r>
      <w:r>
        <w:rPr>
          <w:rFonts w:ascii="Calibri" w:hAnsi="Calibri" w:hint="eastAsia"/>
          <w:szCs w:val="21"/>
        </w:rPr>
        <w:t>，风向为</w:t>
      </w:r>
      <w:bookmarkStart w:id="79" w:name="冬季入口边界风向"/>
      <w:r w:rsidRPr="005F4F73">
        <w:rPr>
          <w:szCs w:val="21"/>
        </w:rPr>
        <w:t>NE</w:t>
      </w:r>
      <w:bookmarkEnd w:id="79"/>
      <w:r>
        <w:rPr>
          <w:rFonts w:hint="eastAsia"/>
          <w:szCs w:val="21"/>
        </w:rPr>
        <w:t>。</w:t>
      </w:r>
    </w:p>
    <w:p w:rsidR="00005045" w:rsidRDefault="00005045" w:rsidP="00005045">
      <w:pPr>
        <w:pStyle w:val="3"/>
      </w:pPr>
      <w:bookmarkStart w:id="80" w:name="_Toc509844751"/>
      <w:bookmarkStart w:id="81" w:name="_Toc60266709"/>
      <w:r>
        <w:rPr>
          <w:rFonts w:hint="eastAsia"/>
        </w:rPr>
        <w:t>风速</w:t>
      </w:r>
      <w:r w:rsidRPr="001773DA">
        <w:rPr>
          <w:rFonts w:hint="eastAsia"/>
        </w:rPr>
        <w:t>达标分析</w:t>
      </w:r>
      <w:bookmarkEnd w:id="80"/>
      <w:bookmarkEnd w:id="81"/>
      <w:r>
        <w:rPr>
          <w:rFonts w:hint="eastAsia"/>
        </w:rPr>
        <w:t xml:space="preserve"> </w:t>
      </w:r>
    </w:p>
    <w:p w:rsidR="00005045" w:rsidRPr="00131929" w:rsidRDefault="00005045" w:rsidP="00131929">
      <w:pPr>
        <w:pStyle w:val="4"/>
      </w:pPr>
      <w:r w:rsidRPr="00131929">
        <w:t>人行区域风速达标分析</w:t>
      </w:r>
    </w:p>
    <w:p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2" w:name="冬季工况人行区风速分析结论"/>
      <w:bookmarkEnd w:id="82"/>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3" w:name="冬季工况人行区风速云图"/>
      <w:bookmarkEnd w:id="83"/>
      <w:r>
        <w:rPr>
          <w:noProof/>
          <w:lang w:val="en-US"/>
        </w:rPr>
        <w:lastRenderedPageBreak/>
        <w:drawing>
          <wp:inline distT="0" distB="0" distL="0" distR="0">
            <wp:extent cx="5667375" cy="34671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6710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4259C">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4259C">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4" w:name="冬季工况风速分析结论"/>
      <w:r>
        <w:t>建筑周围没有风速超限区域，可以采用该建筑布局。</w:t>
      </w:r>
      <w:bookmarkEnd w:id="84"/>
    </w:p>
    <w:p w:rsidR="00005045" w:rsidRPr="00005045" w:rsidRDefault="00005045" w:rsidP="006C2DCC">
      <w:pPr>
        <w:pStyle w:val="a0"/>
        <w:ind w:firstLineChars="0" w:hanging="2"/>
        <w:jc w:val="center"/>
        <w:rPr>
          <w:rFonts w:ascii="Calibri Light" w:eastAsia="黑体" w:hAnsi="Calibri Light"/>
          <w:sz w:val="20"/>
          <w:szCs w:val="20"/>
        </w:rPr>
      </w:pPr>
      <w:bookmarkStart w:id="85" w:name="冬季工况风速云图"/>
      <w:bookmarkEnd w:id="85"/>
      <w:r>
        <w:rPr>
          <w:noProof/>
          <w:lang w:val="en-US"/>
        </w:rPr>
        <w:drawing>
          <wp:inline distT="0" distB="0" distL="0" distR="0">
            <wp:extent cx="5667375" cy="34861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48615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4259C">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4259C">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rsidR="00005045" w:rsidRDefault="00005045" w:rsidP="00005045">
      <w:pPr>
        <w:pStyle w:val="3"/>
      </w:pPr>
      <w:bookmarkStart w:id="86" w:name="_Toc509844752"/>
      <w:bookmarkStart w:id="87" w:name="_Toc60266710"/>
      <w:r w:rsidRPr="001E5D0F">
        <w:rPr>
          <w:rFonts w:hint="eastAsia"/>
        </w:rPr>
        <w:lastRenderedPageBreak/>
        <w:t>风速</w:t>
      </w:r>
      <w:r>
        <w:rPr>
          <w:rFonts w:hint="eastAsia"/>
        </w:rPr>
        <w:t>放大系数</w:t>
      </w:r>
      <w:r w:rsidRPr="001E5D0F">
        <w:rPr>
          <w:rFonts w:hint="eastAsia"/>
        </w:rPr>
        <w:t>达标分析</w:t>
      </w:r>
      <w:bookmarkEnd w:id="86"/>
      <w:bookmarkEnd w:id="87"/>
    </w:p>
    <w:p w:rsidR="00005045" w:rsidRPr="005849F6" w:rsidRDefault="00594CB5" w:rsidP="005849F6">
      <w:pPr>
        <w:pStyle w:val="4"/>
      </w:pPr>
      <w:r w:rsidRPr="005849F6">
        <w:rPr>
          <w:rFonts w:hint="eastAsia"/>
        </w:rPr>
        <w:t>人行区域</w:t>
      </w:r>
    </w:p>
    <w:p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8" w:name="冬季工况人行区风速放大系数分析结论"/>
      <w:bookmarkEnd w:id="88"/>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rsidR="00005045" w:rsidRDefault="00005045" w:rsidP="006C2DCC">
      <w:pPr>
        <w:pStyle w:val="a9"/>
        <w:jc w:val="center"/>
      </w:pPr>
      <w:bookmarkStart w:id="89" w:name="冬季工况人行区风速放大系数云图"/>
      <w:bookmarkEnd w:id="89"/>
      <w:r>
        <w:rPr>
          <w:noProof/>
          <w:lang w:val="en-US"/>
        </w:rPr>
        <w:drawing>
          <wp:inline distT="0" distB="0" distL="0" distR="0">
            <wp:extent cx="5667375" cy="34290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429000"/>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4259C">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4259C">
        <w:rPr>
          <w:rFonts w:ascii="黑体" w:eastAsia="黑体" w:hAnsi="黑体"/>
          <w:noProof/>
          <w:sz w:val="20"/>
          <w:szCs w:val="20"/>
        </w:rPr>
        <w:t>3</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594CB5">
        <w:rPr>
          <w:rFonts w:hint="eastAsia"/>
          <w:lang w:val="en-US"/>
        </w:rPr>
        <w:t>，</w:t>
      </w:r>
      <w:bookmarkStart w:id="90" w:name="冬季工况风速放大系数分析结论"/>
      <w:r>
        <w:t>建筑周围没有风速放大系数超限区域，可以采用该建筑布局。</w:t>
      </w:r>
      <w:bookmarkEnd w:id="90"/>
    </w:p>
    <w:p w:rsidR="00C57197" w:rsidRDefault="00C57197" w:rsidP="00005045">
      <w:pPr>
        <w:pStyle w:val="a9"/>
        <w:jc w:val="center"/>
        <w:rPr>
          <w:noProof/>
          <w:lang w:val="en-US"/>
        </w:rPr>
      </w:pPr>
      <w:bookmarkStart w:id="91" w:name="冬季工况风速放大系数云图"/>
      <w:bookmarkEnd w:id="91"/>
      <w:r>
        <w:rPr>
          <w:noProof/>
          <w:lang w:val="en-US"/>
        </w:rPr>
        <w:lastRenderedPageBreak/>
        <w:drawing>
          <wp:inline distT="0" distB="0" distL="0" distR="0">
            <wp:extent cx="5667375" cy="34766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476625"/>
                    </a:xfrm>
                    <a:prstGeom prst="rect">
                      <a:avLst/>
                    </a:prstGeom>
                  </pic:spPr>
                </pic:pic>
              </a:graphicData>
            </a:graphic>
          </wp:inline>
        </w:drawing>
      </w:r>
    </w:p>
    <w:p w:rsidR="00005045" w:rsidRPr="00C72E58" w:rsidRDefault="00C72E58" w:rsidP="00005045">
      <w:pPr>
        <w:pStyle w:val="a9"/>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4259C">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4259C">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594CB5">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rsidR="00005045" w:rsidRDefault="00005045" w:rsidP="00005045">
      <w:pPr>
        <w:pStyle w:val="3"/>
      </w:pPr>
      <w:bookmarkStart w:id="92" w:name="_Toc509844753"/>
      <w:bookmarkStart w:id="93" w:name="_Toc60266711"/>
      <w:r>
        <w:rPr>
          <w:rFonts w:cs="宋体" w:hint="eastAsia"/>
          <w:lang w:val="en-GB"/>
        </w:rPr>
        <w:t>人行</w:t>
      </w:r>
      <w:r w:rsidRPr="001A4505">
        <w:rPr>
          <w:rFonts w:cs="宋体" w:hint="eastAsia"/>
          <w:lang w:val="en-GB"/>
        </w:rPr>
        <w:t>区域</w:t>
      </w:r>
      <w:r>
        <w:rPr>
          <w:rFonts w:hint="eastAsia"/>
        </w:rPr>
        <w:t>冬季工况风速/风速放大系数达标判定</w:t>
      </w:r>
      <w:bookmarkEnd w:id="92"/>
      <w:bookmarkEnd w:id="93"/>
    </w:p>
    <w:p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4259C">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4259C">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412EAD">
            <w:pPr>
              <w:rPr>
                <w:rFonts w:ascii="宋体" w:hAnsi="宋体" w:cs="宋体"/>
                <w:szCs w:val="21"/>
              </w:rPr>
            </w:pPr>
            <w:r w:rsidRPr="009D2F6D">
              <w:rPr>
                <w:rFonts w:ascii="宋体" w:hAnsi="宋体" w:cs="宋体"/>
                <w:szCs w:val="21"/>
              </w:rPr>
              <w:t>&lt;5m/s</w:t>
            </w:r>
            <w:r w:rsidR="00594CB5">
              <w:rPr>
                <w:rFonts w:ascii="宋体" w:hAnsi="宋体" w:cs="宋体"/>
                <w:szCs w:val="21"/>
              </w:rPr>
              <w:t xml:space="preserve"> </w:t>
            </w:r>
            <w:bookmarkStart w:id="94" w:name="冬季工况风速要求2019"/>
            <w:r w:rsidR="00594CB5">
              <w:rPr>
                <w:rFonts w:ascii="宋体" w:hAnsi="宋体" w:cs="宋体" w:hint="eastAsia"/>
                <w:szCs w:val="21"/>
              </w:rPr>
              <w:t>或</w:t>
            </w:r>
            <w:r w:rsidR="00594CB5">
              <w:rPr>
                <w:rFonts w:ascii="宋体" w:hAnsi="宋体" w:cs="宋体" w:hint="eastAsia"/>
                <w:szCs w:val="21"/>
              </w:rPr>
              <w:t xml:space="preserve"> </w:t>
            </w:r>
            <w:r w:rsidR="00594CB5" w:rsidRPr="009D2F6D">
              <w:rPr>
                <w:rFonts w:ascii="宋体" w:hAnsi="宋体" w:cs="宋体"/>
                <w:szCs w:val="21"/>
              </w:rPr>
              <w:t>&lt;</w:t>
            </w:r>
            <w:r w:rsidR="00594CB5">
              <w:rPr>
                <w:rFonts w:ascii="宋体" w:hAnsi="宋体" w:cs="宋体"/>
                <w:szCs w:val="21"/>
              </w:rPr>
              <w:t>2</w:t>
            </w:r>
            <w:r w:rsidR="00594CB5" w:rsidRPr="009D2F6D">
              <w:rPr>
                <w:rFonts w:ascii="宋体" w:hAnsi="宋体" w:cs="宋体"/>
                <w:szCs w:val="21"/>
              </w:rPr>
              <w:t>m/s</w:t>
            </w:r>
            <w:bookmarkEnd w:id="94"/>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5" w:name="冬季工况风速是否有超限区域"/>
            <w:r w:rsidRPr="00856B3E">
              <w:rPr>
                <w:rFonts w:ascii="宋体" w:hAnsi="宋体" w:cs="宋体" w:hint="eastAsia"/>
                <w:color w:val="000000"/>
                <w:sz w:val="22"/>
                <w:szCs w:val="22"/>
                <w:lang w:val="en-US"/>
              </w:rPr>
              <w:t>否</w:t>
            </w:r>
            <w:bookmarkEnd w:id="95"/>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6" w:name="冬季工况风速达标判断"/>
            <w:r w:rsidRPr="00856B3E">
              <w:rPr>
                <w:rFonts w:ascii="宋体" w:hAnsi="宋体" w:cs="宋体" w:hint="eastAsia"/>
                <w:color w:val="000000"/>
                <w:sz w:val="22"/>
                <w:szCs w:val="22"/>
                <w:lang w:val="en-US"/>
              </w:rPr>
              <w:t>是</w:t>
            </w:r>
            <w:bookmarkEnd w:id="96"/>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7" w:name="冬季工况风速放大系数是否有超限区域"/>
            <w:r w:rsidRPr="00856B3E">
              <w:rPr>
                <w:rFonts w:ascii="宋体" w:hAnsi="宋体" w:cs="宋体" w:hint="eastAsia"/>
                <w:color w:val="000000"/>
                <w:sz w:val="22"/>
                <w:szCs w:val="22"/>
                <w:lang w:val="en-US"/>
              </w:rPr>
              <w:t>否</w:t>
            </w:r>
            <w:bookmarkEnd w:id="97"/>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8" w:name="冬季工况风速放大系数达标判断"/>
            <w:r w:rsidRPr="00856B3E">
              <w:rPr>
                <w:rFonts w:ascii="宋体" w:hAnsi="宋体" w:cs="宋体" w:hint="eastAsia"/>
                <w:color w:val="000000"/>
                <w:sz w:val="22"/>
                <w:szCs w:val="22"/>
                <w:lang w:val="en-US"/>
              </w:rPr>
              <w:t>是</w:t>
            </w:r>
            <w:bookmarkEnd w:id="98"/>
          </w:p>
        </w:tc>
      </w:tr>
    </w:tbl>
    <w:p w:rsidR="00005045" w:rsidRDefault="00005045" w:rsidP="00005045">
      <w:pPr>
        <w:pStyle w:val="3"/>
      </w:pPr>
      <w:bookmarkStart w:id="99" w:name="_Toc509844754"/>
      <w:bookmarkStart w:id="100" w:name="_Toc509844755"/>
      <w:bookmarkStart w:id="101" w:name="_Toc509844756"/>
      <w:bookmarkStart w:id="102" w:name="_Toc509844757"/>
      <w:bookmarkStart w:id="103" w:name="_Toc509844758"/>
      <w:bookmarkStart w:id="104" w:name="_Toc60266712"/>
      <w:bookmarkEnd w:id="99"/>
      <w:bookmarkEnd w:id="100"/>
      <w:bookmarkEnd w:id="101"/>
      <w:bookmarkEnd w:id="102"/>
      <w:r>
        <w:rPr>
          <w:rFonts w:hint="eastAsia"/>
        </w:rPr>
        <w:t>建筑迎风面和背风面风压分析</w:t>
      </w:r>
      <w:bookmarkEnd w:id="103"/>
      <w:bookmarkEnd w:id="104"/>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4DC06134" wp14:editId="685DE373">
            <wp:extent cx="3657600" cy="2924175"/>
            <wp:effectExtent l="0" t="0" r="0" b="952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8">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4259C">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4259C">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rsidTr="00124784">
        <w:tc>
          <w:tcPr>
            <w:tcW w:w="8188" w:type="dxa"/>
            <w:shd w:val="clear" w:color="auto" w:fill="auto"/>
          </w:tcPr>
          <w:p w:rsidR="00134709" w:rsidRPr="008160AB" w:rsidRDefault="00594CB5"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34259C">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34259C">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lastRenderedPageBreak/>
        <w:t>建筑迎风面和背风面风压云图</w:t>
      </w:r>
    </w:p>
    <w:p w:rsidR="00005045" w:rsidRPr="00C57197" w:rsidRDefault="00005045" w:rsidP="00C57197">
      <w:pPr>
        <w:pStyle w:val="a9"/>
        <w:jc w:val="center"/>
        <w:rPr>
          <w:noProof/>
          <w:lang w:val="en-US"/>
        </w:rPr>
      </w:pPr>
      <w:bookmarkStart w:id="105" w:name="冬季工况建筑迎风面风压云图"/>
      <w:bookmarkEnd w:id="105"/>
      <w:r>
        <w:rPr>
          <w:noProof/>
          <w:lang w:val="en-US"/>
        </w:rPr>
        <w:drawing>
          <wp:inline distT="0" distB="0" distL="0" distR="0">
            <wp:extent cx="5667375" cy="36195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19500"/>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4259C">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4259C">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9"/>
        <w:jc w:val="center"/>
      </w:pPr>
      <w:bookmarkStart w:id="106" w:name="冬季工况建筑背风面风压云图"/>
      <w:bookmarkEnd w:id="106"/>
      <w:r>
        <w:rPr>
          <w:noProof/>
          <w:lang w:val="en-US"/>
        </w:rPr>
        <w:drawing>
          <wp:inline distT="0" distB="0" distL="0" distR="0">
            <wp:extent cx="5667375" cy="36385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38550"/>
                    </a:xfrm>
                    <a:prstGeom prst="rect">
                      <a:avLst/>
                    </a:prstGeom>
                  </pic:spPr>
                </pic:pic>
              </a:graphicData>
            </a:graphic>
          </wp:inline>
        </w: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4259C">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4259C">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bookmarkStart w:id="107" w:name="建筑迎风面和背风面风压差计算结果"/>
      <w:r>
        <w:rPr>
          <w:rFonts w:hint="eastAsia"/>
        </w:rPr>
        <w:t>建筑迎风面和背风面风压差计算结果</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34259C">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34259C">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8"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组合</w:t>
      </w:r>
      <w:r w:rsidRPr="00B32CC0">
        <w:rPr>
          <w:rFonts w:ascii="Cambria" w:eastAsia="黑体" w:hAnsi="Cambria"/>
          <w:sz w:val="20"/>
        </w:rPr>
        <w:t>12.30)</w:t>
      </w:r>
      <w:bookmarkEnd w:id="108"/>
      <w:r w:rsidRPr="00B32CC0">
        <w:rPr>
          <w:rFonts w:ascii="Cambria" w:eastAsia="黑体" w:hAnsi="Cambria" w:hint="eastAsia"/>
          <w:sz w:val="20"/>
        </w:rPr>
        <w:t>迎背风面窗平均风压差表</w:t>
      </w:r>
    </w:p>
    <w:tbl>
      <w:tblPr>
        <w:tblStyle w:val="a7"/>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-0.60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-0.24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-0.36</w:t>
            </w:r>
          </w:p>
        </w:tc>
      </w:tr>
      <w:tr w:rsidR="00F34921">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-0.42</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-0.27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-0.15</w:t>
            </w:r>
          </w:p>
        </w:tc>
      </w:tr>
      <w:tr w:rsidR="00F34921">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-0.72</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-0.16</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-0.56</w:t>
            </w:r>
          </w:p>
        </w:tc>
      </w:tr>
      <w:tr w:rsidR="00F34921">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-0.10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-0.01</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5</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-0.31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-0.84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0.53</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-0.48</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-0.24</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-0.24</w:t>
            </w:r>
          </w:p>
        </w:tc>
      </w:tr>
    </w:tbl>
    <w:p w:rsidR="009812A9" w:rsidRPr="009812A9" w:rsidRDefault="009812A9" w:rsidP="00F97363">
      <w:bookmarkStart w:id="109" w:name="结论"/>
      <w:bookmarkEnd w:id="109"/>
      <w:r>
        <w:t>标准要求：迎背风面窗平均风压差（绝对值）</w:t>
      </w:r>
      <w:r>
        <w:t>≤5Pa</w:t>
      </w:r>
      <w:r>
        <w:t>。结论：该楼</w:t>
      </w:r>
      <w:r>
        <w:rPr>
          <w:b/>
          <w:color w:val="0000FF"/>
        </w:rPr>
        <w:t>达标</w:t>
      </w:r>
      <w:r>
        <w:t>。</w:t>
      </w:r>
    </w:p>
    <w:p w:rsidR="00F97363" w:rsidRDefault="00F97363" w:rsidP="00966AA0">
      <w:pPr>
        <w:jc w:val="center"/>
        <w:rPr>
          <w:rFonts w:ascii="Cambria" w:eastAsia="黑体" w:hAnsi="Cambria"/>
          <w:sz w:val="20"/>
        </w:rPr>
      </w:pPr>
      <w:bookmarkStart w:id="110" w:name="建筑迎背风面风压差表_新增"/>
      <w:bookmarkStart w:id="111" w:name="建筑迎背风面风压差表"/>
      <w:bookmarkEnd w:id="107"/>
      <w:bookmarkEnd w:id="110"/>
    </w:p>
    <w:bookmarkEnd w:id="111"/>
    <w:p w:rsidR="00005045" w:rsidRDefault="00005045" w:rsidP="00005045">
      <w:pPr>
        <w:pStyle w:val="4"/>
      </w:pPr>
      <w:r>
        <w:rPr>
          <w:rFonts w:hint="eastAsia"/>
        </w:rPr>
        <w:t>建筑迎风和背风面风压差结论汇总</w:t>
      </w:r>
    </w:p>
    <w:p w:rsidR="00005045" w:rsidRDefault="00005045" w:rsidP="00005045">
      <w:pPr>
        <w:pStyle w:val="a9"/>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34259C">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34259C">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112"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组合</w:t>
            </w:r>
            <w:r>
              <w:rPr>
                <w:lang w:val="en-US"/>
              </w:rPr>
              <w:t>12.30)</w:t>
            </w:r>
          </w:p>
        </w:tc>
        <w:tc>
          <w:tcPr>
            <w:tcW w:w="1276" w:type="dxa"/>
            <w:shd w:val="clear" w:color="auto" w:fill="auto"/>
            <w:vAlign w:val="center"/>
          </w:tcPr>
          <w:p w:rsidR="00005045" w:rsidRPr="00124784" w:rsidRDefault="00005045" w:rsidP="00124784">
            <w:pPr>
              <w:jc w:val="center"/>
              <w:rPr>
                <w:lang w:val="en-US"/>
              </w:rPr>
            </w:pPr>
            <w:r>
              <w:rPr>
                <w:lang w:val="en-US"/>
              </w:rPr>
              <w:t>-0.48</w:t>
            </w:r>
          </w:p>
        </w:tc>
        <w:tc>
          <w:tcPr>
            <w:tcW w:w="1276" w:type="dxa"/>
            <w:shd w:val="clear" w:color="auto" w:fill="auto"/>
            <w:vAlign w:val="center"/>
          </w:tcPr>
          <w:p w:rsidR="00005045" w:rsidRPr="00124784" w:rsidRDefault="00005045" w:rsidP="00124784">
            <w:pPr>
              <w:jc w:val="center"/>
              <w:rPr>
                <w:lang w:val="en-US"/>
              </w:rPr>
            </w:pPr>
            <w:r>
              <w:rPr>
                <w:lang w:val="en-US"/>
              </w:rPr>
              <w:t>-0.24</w:t>
            </w:r>
          </w:p>
        </w:tc>
        <w:tc>
          <w:tcPr>
            <w:tcW w:w="1701" w:type="dxa"/>
            <w:shd w:val="clear" w:color="auto" w:fill="auto"/>
            <w:vAlign w:val="center"/>
          </w:tcPr>
          <w:p w:rsidR="00005045" w:rsidRPr="00124784" w:rsidRDefault="00005045" w:rsidP="00124784">
            <w:pPr>
              <w:jc w:val="center"/>
              <w:rPr>
                <w:lang w:val="en-US"/>
              </w:rPr>
            </w:pPr>
            <w:r>
              <w:rPr>
                <w:lang w:val="en-US"/>
              </w:rPr>
              <w:t>-0.24</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113" w:name="建筑迎风和背风面风压差结论汇总结论"/>
      <w:bookmarkEnd w:id="112"/>
      <w:bookmarkEnd w:id="113"/>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147DF5" w:rsidRPr="00147DF5" w:rsidRDefault="00FA58D9" w:rsidP="00005045">
      <w:pPr>
        <w:rPr>
          <w:lang w:val="en-US"/>
        </w:rPr>
      </w:pPr>
      <w:bookmarkStart w:id="114" w:name="冬季工况"/>
      <w:bookmarkEnd w:id="114"/>
      <w:r>
        <w:rPr>
          <w:rFonts w:hint="eastAsia"/>
          <w:lang w:val="en-US"/>
        </w:rPr>
        <w:t xml:space="preserve"> </w:t>
      </w:r>
    </w:p>
    <w:p w:rsidR="00005045" w:rsidRDefault="00005045" w:rsidP="00005045">
      <w:pPr>
        <w:pStyle w:val="2"/>
      </w:pPr>
      <w:bookmarkStart w:id="115" w:name="_Toc60266713"/>
      <w:r>
        <w:rPr>
          <w:rFonts w:hint="eastAsia"/>
        </w:rPr>
        <w:t>夏季工况</w:t>
      </w:r>
      <w:bookmarkEnd w:id="115"/>
    </w:p>
    <w:p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2.00m/s</w:t>
      </w:r>
      <w:r w:rsidRPr="002E4BE1">
        <w:rPr>
          <w:rFonts w:hint="eastAsia"/>
          <w:lang w:val="en-US"/>
        </w:rPr>
        <w:t>，风向为</w:t>
      </w:r>
      <w:r>
        <w:t>NNE</w:t>
      </w:r>
      <w:r w:rsidR="00594CB5">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594CB5">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通过该项标准指导设计确保合理的建筑布局，在夏季形成有效的巷道风，优化街区自然通风环境，避免夏季人行区有明显的气流旋涡和无风区，从而造成闷热不适感。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116" w:name="_Toc60266714"/>
      <w:r>
        <w:rPr>
          <w:rFonts w:hint="eastAsia"/>
        </w:rPr>
        <w:t>无风区计算分析</w:t>
      </w:r>
      <w:bookmarkEnd w:id="116"/>
    </w:p>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594CB5">
        <w:rPr>
          <w:rFonts w:hint="eastAsia"/>
        </w:rPr>
        <w:t>分析下图，</w:t>
      </w:r>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rsidR="00005045" w:rsidRDefault="00005045" w:rsidP="006C2DCC">
      <w:pPr>
        <w:pStyle w:val="a0"/>
        <w:spacing w:afterLines="50" w:after="156"/>
        <w:ind w:firstLineChars="0" w:firstLine="0"/>
        <w:jc w:val="center"/>
      </w:pPr>
      <w:r>
        <w:rPr>
          <w:noProof/>
          <w:lang w:val="en-US"/>
        </w:rPr>
        <w:lastRenderedPageBreak/>
        <w:drawing>
          <wp:inline distT="0" distB="0" distL="0" distR="0">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486150"/>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4259C">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4259C">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594CB5">
        <w:rPr>
          <w:rFonts w:ascii="黑体" w:eastAsia="黑体" w:hAnsi="黑体" w:hint="eastAsia"/>
          <w:sz w:val="20"/>
          <w:szCs w:val="20"/>
        </w:rPr>
        <w:t>-</w:t>
      </w:r>
      <w:r w:rsidR="00594CB5">
        <w:rPr>
          <w:rFonts w:ascii="黑体" w:eastAsia="黑体" w:hAnsi="黑体" w:hint="eastAsia"/>
          <w:sz w:val="20"/>
          <w:szCs w:val="20"/>
        </w:rPr>
        <w:t>夏季</w:t>
      </w:r>
    </w:p>
    <w:p w:rsidR="00005045" w:rsidRDefault="00005045" w:rsidP="00005045">
      <w:pPr>
        <w:pStyle w:val="3"/>
      </w:pPr>
      <w:bookmarkStart w:id="117" w:name="_Toc60266715"/>
      <w:r>
        <w:rPr>
          <w:rFonts w:hint="eastAsia"/>
        </w:rPr>
        <w:t>旋涡区分析</w:t>
      </w:r>
      <w:bookmarkEnd w:id="117"/>
    </w:p>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r>
        <w:rPr>
          <w:noProof/>
          <w:lang w:val="en-US"/>
        </w:rPr>
        <w:drawing>
          <wp:inline distT="0" distB="0" distL="0" distR="0">
            <wp:extent cx="5667375" cy="3667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67125"/>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4259C">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4259C">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18" w:name="_Toc60266716"/>
      <w:r>
        <w:rPr>
          <w:rFonts w:hint="eastAsia"/>
        </w:rPr>
        <w:lastRenderedPageBreak/>
        <w:t>人行区域旋涡区/无风区达标判定</w:t>
      </w:r>
      <w:bookmarkEnd w:id="118"/>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4259C">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4259C">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594CB5"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是</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否</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119" w:name="_Toc60266717"/>
      <w:r>
        <w:rPr>
          <w:rFonts w:hint="eastAsia"/>
        </w:rPr>
        <w:t>外窗内外表面风压差达标分析</w:t>
      </w:r>
      <w:bookmarkEnd w:id="119"/>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r>
        <w:rPr>
          <w:noProof/>
          <w:lang w:val="en-US"/>
        </w:rPr>
        <w:drawing>
          <wp:inline distT="0" distB="0" distL="0" distR="0">
            <wp:extent cx="5667375" cy="36195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195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4259C">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4259C">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rsidR="00005045" w:rsidRPr="00C56D1B" w:rsidRDefault="00005045" w:rsidP="00005045">
      <w:pPr>
        <w:pStyle w:val="a9"/>
        <w:jc w:val="center"/>
      </w:pPr>
      <w:r>
        <w:rPr>
          <w:noProof/>
          <w:lang w:val="en-US"/>
        </w:rPr>
        <w:lastRenderedPageBreak/>
        <w:drawing>
          <wp:inline distT="0" distB="0" distL="0" distR="0">
            <wp:extent cx="5667375" cy="36385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3855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4259C">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4259C">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594CB5">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9"/>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34259C">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34259C">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组合</w:t>
            </w:r>
            <w:r>
              <w:rPr>
                <w:lang w:val="en-US"/>
              </w:rPr>
              <w:t>12.30)</w:t>
            </w:r>
          </w:p>
        </w:tc>
        <w:tc>
          <w:tcPr>
            <w:tcW w:w="1134" w:type="dxa"/>
            <w:shd w:val="clear" w:color="auto" w:fill="auto"/>
            <w:vAlign w:val="center"/>
          </w:tcPr>
          <w:p w:rsidR="00005045" w:rsidRPr="00124784" w:rsidRDefault="00005045" w:rsidP="00124784">
            <w:pPr>
              <w:jc w:val="center"/>
              <w:rPr>
                <w:lang w:val="en-US"/>
              </w:rPr>
            </w:pPr>
            <w:r>
              <w:rPr>
                <w:lang w:val="en-US"/>
              </w:rPr>
              <w:t>422</w:t>
            </w:r>
          </w:p>
        </w:tc>
        <w:tc>
          <w:tcPr>
            <w:tcW w:w="1984" w:type="dxa"/>
            <w:shd w:val="clear" w:color="auto" w:fill="auto"/>
            <w:vAlign w:val="center"/>
          </w:tcPr>
          <w:p w:rsidR="00005045" w:rsidRPr="00124784" w:rsidRDefault="00005045" w:rsidP="00124784">
            <w:pPr>
              <w:jc w:val="center"/>
              <w:rPr>
                <w:lang w:val="en-US"/>
              </w:rPr>
            </w:pPr>
            <w:r>
              <w:rPr>
                <w:lang w:val="en-US"/>
              </w:rPr>
              <w:t>369</w:t>
            </w:r>
          </w:p>
        </w:tc>
        <w:tc>
          <w:tcPr>
            <w:tcW w:w="1116" w:type="dxa"/>
            <w:shd w:val="clear" w:color="auto" w:fill="auto"/>
            <w:vAlign w:val="center"/>
          </w:tcPr>
          <w:p w:rsidR="00005045" w:rsidRPr="00124784" w:rsidRDefault="00005045" w:rsidP="00124784">
            <w:pPr>
              <w:jc w:val="center"/>
              <w:rPr>
                <w:lang w:val="en-US"/>
              </w:rPr>
            </w:pPr>
            <w:r>
              <w:rPr>
                <w:lang w:val="en-US"/>
              </w:rPr>
              <w:t>87.44</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594CB5" w:rsidP="007F24B7">
      <w:pPr>
        <w:rPr>
          <w:lang w:val="en-US"/>
        </w:rPr>
      </w:pPr>
    </w:p>
    <w:p w:rsidR="007F24B7" w:rsidRDefault="00594CB5" w:rsidP="00053971"/>
    <w:p w:rsidR="007F24B7" w:rsidRPr="00053971" w:rsidRDefault="00594CB5">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rsidR="00005045" w:rsidRDefault="00005045" w:rsidP="00005045">
      <w:pPr>
        <w:pStyle w:val="2"/>
      </w:pPr>
      <w:bookmarkStart w:id="120" w:name="季节1"/>
      <w:bookmarkStart w:id="121" w:name="_Toc509844759"/>
      <w:bookmarkStart w:id="122" w:name="_Toc60266718"/>
      <w:r>
        <w:rPr>
          <w:rFonts w:hint="eastAsia"/>
        </w:rPr>
        <w:t>过渡季</w:t>
      </w:r>
      <w:bookmarkEnd w:id="120"/>
      <w:r>
        <w:rPr>
          <w:rFonts w:hint="eastAsia"/>
        </w:rPr>
        <w:t>工况</w:t>
      </w:r>
      <w:bookmarkEnd w:id="121"/>
      <w:bookmarkEnd w:id="122"/>
    </w:p>
    <w:p w:rsidR="00005045" w:rsidRDefault="00005045" w:rsidP="0027395B">
      <w:pPr>
        <w:pStyle w:val="a0"/>
        <w:ind w:firstLine="420"/>
      </w:pPr>
      <w:r w:rsidRPr="002E4BE1">
        <w:rPr>
          <w:rFonts w:hint="eastAsia"/>
          <w:lang w:val="en-US"/>
        </w:rPr>
        <w:t>本项目</w:t>
      </w:r>
      <w:bookmarkStart w:id="123" w:name="季节2"/>
      <w:r>
        <w:rPr>
          <w:rFonts w:hint="eastAsia"/>
          <w:lang w:val="en-US"/>
        </w:rPr>
        <w:t>过渡季</w:t>
      </w:r>
      <w:bookmarkEnd w:id="123"/>
      <w:r w:rsidRPr="002E4BE1">
        <w:rPr>
          <w:rFonts w:hint="eastAsia"/>
          <w:lang w:val="en-US"/>
        </w:rPr>
        <w:t>工况的入口边界风速为</w:t>
      </w:r>
      <w:bookmarkStart w:id="124" w:name="入口边界风速"/>
      <w:r w:rsidRPr="002E4BE1">
        <w:rPr>
          <w:rFonts w:hint="eastAsia"/>
          <w:lang w:val="en-US"/>
        </w:rPr>
        <w:t>2.00</w:t>
      </w:r>
      <w:bookmarkEnd w:id="124"/>
      <w:r w:rsidRPr="002E4BE1">
        <w:rPr>
          <w:rFonts w:hint="eastAsia"/>
          <w:lang w:val="en-US"/>
        </w:rPr>
        <w:t>m/s</w:t>
      </w:r>
      <w:r w:rsidRPr="002E4BE1">
        <w:rPr>
          <w:rFonts w:hint="eastAsia"/>
          <w:lang w:val="en-US"/>
        </w:rPr>
        <w:t>，风向为</w:t>
      </w:r>
      <w:bookmarkStart w:id="125" w:name="入口边界风向"/>
      <w:r>
        <w:t>NNE</w:t>
      </w:r>
      <w:bookmarkEnd w:id="125"/>
      <w:r w:rsidR="00594CB5">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594CB5">
        <w:rPr>
          <w:rFonts w:hint="eastAsia"/>
          <w:lang w:val="en-US"/>
        </w:rPr>
        <w:t>求</w:t>
      </w:r>
      <w:r>
        <w:rPr>
          <w:rFonts w:hint="eastAsia"/>
          <w:lang w:val="en-US"/>
        </w:rPr>
        <w:t>，</w:t>
      </w:r>
      <w:bookmarkStart w:id="126" w:name="季节3"/>
      <w:r w:rsidRPr="00931B71">
        <w:rPr>
          <w:rFonts w:hint="eastAsia"/>
          <w:lang w:val="en-US"/>
        </w:rPr>
        <w:t>过渡季</w:t>
      </w:r>
      <w:bookmarkEnd w:id="126"/>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7" w:name="季节4"/>
      <w:r>
        <w:rPr>
          <w:rFonts w:hint="eastAsia"/>
          <w:lang w:val="en-US"/>
        </w:rPr>
        <w:t>过渡季</w:t>
      </w:r>
      <w:bookmarkEnd w:id="127"/>
      <w:r>
        <w:rPr>
          <w:rFonts w:hint="eastAsia"/>
          <w:lang w:val="en-US"/>
        </w:rPr>
        <w:t>形成有效的巷道风，优化街区自然通风环境，避免</w:t>
      </w:r>
      <w:bookmarkStart w:id="128" w:name="季节5"/>
      <w:r>
        <w:rPr>
          <w:rFonts w:hint="eastAsia"/>
          <w:lang w:val="en-US"/>
        </w:rPr>
        <w:t>过渡季</w:t>
      </w:r>
      <w:bookmarkEnd w:id="128"/>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129" w:name="_Toc509844760"/>
      <w:bookmarkStart w:id="130" w:name="_Toc60266719"/>
      <w:r>
        <w:rPr>
          <w:rFonts w:hint="eastAsia"/>
        </w:rPr>
        <w:lastRenderedPageBreak/>
        <w:t>无风区计算分析</w:t>
      </w:r>
      <w:bookmarkEnd w:id="129"/>
      <w:bookmarkEnd w:id="130"/>
    </w:p>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594CB5">
        <w:rPr>
          <w:rFonts w:hint="eastAsia"/>
        </w:rPr>
        <w:t>分析下图，</w:t>
      </w:r>
      <w:bookmarkStart w:id="131" w:name="风速分析结论"/>
      <w:bookmarkEnd w:id="131"/>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rsidR="00005045" w:rsidRDefault="00005045" w:rsidP="006C2DCC">
      <w:pPr>
        <w:pStyle w:val="a0"/>
        <w:spacing w:afterLines="50" w:after="156"/>
        <w:ind w:firstLineChars="0" w:firstLine="0"/>
        <w:jc w:val="center"/>
      </w:pPr>
      <w:bookmarkStart w:id="132" w:name="风速云图"/>
      <w:bookmarkEnd w:id="132"/>
      <w:r>
        <w:rPr>
          <w:noProof/>
          <w:lang w:val="en-US"/>
        </w:rPr>
        <w:drawing>
          <wp:inline distT="0" distB="0" distL="0" distR="0">
            <wp:extent cx="5667375" cy="34861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486150"/>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4259C">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4259C">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594CB5">
        <w:rPr>
          <w:rFonts w:ascii="黑体" w:eastAsia="黑体" w:hAnsi="黑体" w:hint="eastAsia"/>
          <w:sz w:val="20"/>
          <w:szCs w:val="20"/>
        </w:rPr>
        <w:t>-</w:t>
      </w:r>
      <w:bookmarkStart w:id="133" w:name="季节7"/>
      <w:r w:rsidR="00594CB5">
        <w:rPr>
          <w:rFonts w:ascii="黑体" w:eastAsia="黑体" w:hAnsi="黑体" w:hint="eastAsia"/>
          <w:sz w:val="20"/>
          <w:szCs w:val="20"/>
        </w:rPr>
        <w:t>过渡季</w:t>
      </w:r>
      <w:bookmarkEnd w:id="133"/>
    </w:p>
    <w:p w:rsidR="00005045" w:rsidRDefault="00005045" w:rsidP="00005045">
      <w:pPr>
        <w:pStyle w:val="3"/>
      </w:pPr>
      <w:bookmarkStart w:id="134" w:name="_Toc509844761"/>
      <w:bookmarkStart w:id="135" w:name="_Toc60266720"/>
      <w:r>
        <w:rPr>
          <w:rFonts w:hint="eastAsia"/>
        </w:rPr>
        <w:t>旋涡区分析</w:t>
      </w:r>
      <w:bookmarkEnd w:id="134"/>
      <w:bookmarkEnd w:id="135"/>
    </w:p>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bookmarkStart w:id="136" w:name="风速矢量图"/>
      <w:bookmarkEnd w:id="136"/>
      <w:r>
        <w:rPr>
          <w:noProof/>
          <w:lang w:val="en-US"/>
        </w:rPr>
        <w:lastRenderedPageBreak/>
        <w:drawing>
          <wp:inline distT="0" distB="0" distL="0" distR="0">
            <wp:extent cx="5667375" cy="36671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667125"/>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4259C">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4259C">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37" w:name="_Toc509844762"/>
      <w:bookmarkStart w:id="138" w:name="_Toc60266721"/>
      <w:r>
        <w:rPr>
          <w:rFonts w:hint="eastAsia"/>
        </w:rPr>
        <w:t>人行区域旋涡区/无风区达标判定</w:t>
      </w:r>
      <w:bookmarkEnd w:id="137"/>
      <w:bookmarkEnd w:id="138"/>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4259C">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4259C">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9" w:name="季节8"/>
      <w:r w:rsidR="00594CB5" w:rsidRPr="002F5B29">
        <w:rPr>
          <w:rFonts w:ascii="黑体" w:eastAsia="黑体" w:hAnsi="黑体" w:hint="eastAsia"/>
          <w:sz w:val="20"/>
          <w:szCs w:val="20"/>
        </w:rPr>
        <w:t>过渡季</w:t>
      </w:r>
      <w:bookmarkEnd w:id="139"/>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0" w:name="是否有无风区"/>
            <w:r w:rsidRPr="0088058A">
              <w:rPr>
                <w:rFonts w:ascii="宋体" w:hAnsi="宋体" w:cs="宋体" w:hint="eastAsia"/>
                <w:color w:val="FF0000"/>
                <w:sz w:val="22"/>
                <w:szCs w:val="22"/>
                <w:lang w:val="en-US"/>
              </w:rPr>
              <w:t>是</w:t>
            </w:r>
            <w:bookmarkEnd w:id="140"/>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1" w:name="无风区达标判断"/>
            <w:r w:rsidRPr="0088058A">
              <w:rPr>
                <w:rFonts w:ascii="宋体" w:hAnsi="宋体" w:cs="宋体" w:hint="eastAsia"/>
                <w:color w:val="FF0000"/>
                <w:sz w:val="22"/>
                <w:szCs w:val="22"/>
                <w:lang w:val="en-US"/>
              </w:rPr>
              <w:t>否</w:t>
            </w:r>
            <w:bookmarkEnd w:id="141"/>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142" w:name="_Toc504501018"/>
      <w:bookmarkStart w:id="143" w:name="_Toc509844763"/>
      <w:bookmarkStart w:id="144" w:name="_Toc60266722"/>
      <w:r>
        <w:rPr>
          <w:rFonts w:hint="eastAsia"/>
        </w:rPr>
        <w:t>外窗内外表面风压</w:t>
      </w:r>
      <w:bookmarkEnd w:id="142"/>
      <w:r>
        <w:rPr>
          <w:rFonts w:hint="eastAsia"/>
        </w:rPr>
        <w:t>差达标分析</w:t>
      </w:r>
      <w:bookmarkEnd w:id="143"/>
      <w:bookmarkEnd w:id="144"/>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5" w:name="季节9"/>
      <w:r>
        <w:rPr>
          <w:rFonts w:hint="eastAsia"/>
          <w:lang w:val="en-US"/>
        </w:rPr>
        <w:t>过渡季</w:t>
      </w:r>
      <w:bookmarkEnd w:id="145"/>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46" w:name="迎风面风压云图"/>
      <w:bookmarkEnd w:id="146"/>
      <w:r>
        <w:rPr>
          <w:noProof/>
          <w:lang w:val="en-US"/>
        </w:rPr>
        <w:lastRenderedPageBreak/>
        <w:drawing>
          <wp:inline distT="0" distB="0" distL="0" distR="0">
            <wp:extent cx="5667375" cy="36195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6195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4259C">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4259C">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7" w:name="季节10"/>
      <w:r w:rsidR="00005045" w:rsidRPr="00C72E58">
        <w:rPr>
          <w:rFonts w:ascii="黑体" w:eastAsia="黑体" w:hAnsi="黑体" w:hint="eastAsia"/>
          <w:sz w:val="20"/>
          <w:szCs w:val="20"/>
        </w:rPr>
        <w:t>过渡季</w:t>
      </w:r>
      <w:bookmarkEnd w:id="147"/>
    </w:p>
    <w:p w:rsidR="00005045" w:rsidRPr="00C56D1B" w:rsidRDefault="00005045" w:rsidP="00005045">
      <w:pPr>
        <w:pStyle w:val="a9"/>
        <w:jc w:val="center"/>
      </w:pPr>
      <w:bookmarkStart w:id="148" w:name="背风面风压云图"/>
      <w:bookmarkEnd w:id="148"/>
      <w:r>
        <w:rPr>
          <w:noProof/>
          <w:lang w:val="en-US"/>
        </w:rPr>
        <w:drawing>
          <wp:inline distT="0" distB="0" distL="0" distR="0">
            <wp:extent cx="5667375" cy="36385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63855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4259C">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4259C">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9" w:name="季节11"/>
      <w:r w:rsidR="00005045" w:rsidRPr="00C72E58">
        <w:rPr>
          <w:rFonts w:ascii="黑体" w:eastAsia="黑体" w:hAnsi="黑体" w:hint="eastAsia"/>
          <w:sz w:val="20"/>
          <w:szCs w:val="20"/>
        </w:rPr>
        <w:t>过渡季</w:t>
      </w:r>
      <w:bookmarkEnd w:id="149"/>
      <w:r w:rsidR="00594CB5">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9"/>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34259C">
        <w:rPr>
          <w:rFonts w:ascii="黑体" w:hAnsi="黑体"/>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34259C">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组合</w:t>
            </w:r>
            <w:r>
              <w:rPr>
                <w:lang w:val="en-US"/>
              </w:rPr>
              <w:t>12.30)</w:t>
            </w:r>
          </w:p>
        </w:tc>
        <w:tc>
          <w:tcPr>
            <w:tcW w:w="1134" w:type="dxa"/>
            <w:shd w:val="clear" w:color="auto" w:fill="auto"/>
            <w:vAlign w:val="center"/>
          </w:tcPr>
          <w:p w:rsidR="00005045" w:rsidRPr="00124784" w:rsidRDefault="00005045" w:rsidP="00124784">
            <w:pPr>
              <w:jc w:val="center"/>
              <w:rPr>
                <w:lang w:val="en-US"/>
              </w:rPr>
            </w:pPr>
            <w:r>
              <w:rPr>
                <w:lang w:val="en-US"/>
              </w:rPr>
              <w:t>422</w:t>
            </w:r>
          </w:p>
        </w:tc>
        <w:tc>
          <w:tcPr>
            <w:tcW w:w="1984" w:type="dxa"/>
            <w:shd w:val="clear" w:color="auto" w:fill="auto"/>
            <w:vAlign w:val="center"/>
          </w:tcPr>
          <w:p w:rsidR="00005045" w:rsidRPr="00124784" w:rsidRDefault="00005045" w:rsidP="00124784">
            <w:pPr>
              <w:jc w:val="center"/>
              <w:rPr>
                <w:lang w:val="en-US"/>
              </w:rPr>
            </w:pPr>
            <w:r>
              <w:rPr>
                <w:lang w:val="en-US"/>
              </w:rPr>
              <w:t>357</w:t>
            </w:r>
          </w:p>
        </w:tc>
        <w:tc>
          <w:tcPr>
            <w:tcW w:w="1116" w:type="dxa"/>
            <w:shd w:val="clear" w:color="auto" w:fill="auto"/>
            <w:vAlign w:val="center"/>
          </w:tcPr>
          <w:p w:rsidR="00005045" w:rsidRPr="00124784" w:rsidRDefault="00005045" w:rsidP="00124784">
            <w:pPr>
              <w:jc w:val="center"/>
              <w:rPr>
                <w:lang w:val="en-US"/>
              </w:rPr>
            </w:pPr>
            <w:r>
              <w:rPr>
                <w:lang w:val="en-US"/>
              </w:rPr>
              <w:t>84.60</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594CB5" w:rsidP="007F24B7">
      <w:pPr>
        <w:rPr>
          <w:lang w:val="en-US"/>
        </w:rPr>
      </w:pPr>
      <w:bookmarkStart w:id="150" w:name="建筑外窗室内外风压差达标判定"/>
      <w:bookmarkEnd w:id="150"/>
    </w:p>
    <w:p w:rsidR="007F24B7" w:rsidRDefault="00594CB5" w:rsidP="00053971"/>
    <w:p w:rsidR="007F24B7" w:rsidRPr="00053971" w:rsidRDefault="00594CB5">
      <w:pPr>
        <w:rPr>
          <w:lang w:val="en-US"/>
        </w:rPr>
      </w:pPr>
      <w:bookmarkStart w:id="151"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1"/>
      <w:r>
        <w:rPr>
          <w:rFonts w:hint="eastAsia"/>
          <w:lang w:val="en-US"/>
        </w:rPr>
        <w:t xml:space="preserve"> </w:t>
      </w:r>
    </w:p>
    <w:p w:rsidR="00754FB6" w:rsidRPr="00754FB6" w:rsidRDefault="00FA58D9" w:rsidP="00005045">
      <w:pPr>
        <w:rPr>
          <w:lang w:val="en-US"/>
        </w:rPr>
      </w:pPr>
      <w:bookmarkStart w:id="152" w:name="其他工况"/>
      <w:bookmarkEnd w:id="152"/>
      <w:r>
        <w:rPr>
          <w:rFonts w:hint="eastAsia"/>
          <w:lang w:val="en-US"/>
        </w:rPr>
        <w:t xml:space="preserve"> </w:t>
      </w:r>
    </w:p>
    <w:p w:rsidR="00005045" w:rsidRDefault="00005045" w:rsidP="00005045">
      <w:pPr>
        <w:pStyle w:val="2"/>
      </w:pPr>
      <w:bookmarkStart w:id="153" w:name="_Toc509844764"/>
      <w:bookmarkStart w:id="154" w:name="_Toc60266723"/>
      <w:r>
        <w:rPr>
          <w:rFonts w:hint="eastAsia"/>
        </w:rPr>
        <w:t>结论</w:t>
      </w:r>
      <w:bookmarkEnd w:id="153"/>
      <w:bookmarkEnd w:id="154"/>
    </w:p>
    <w:p w:rsidR="00005045" w:rsidRPr="00F74E80" w:rsidRDefault="00005045" w:rsidP="00005045">
      <w:pPr>
        <w:pStyle w:val="3"/>
      </w:pPr>
      <w:bookmarkStart w:id="155" w:name="_Toc509844765"/>
      <w:bookmarkStart w:id="156" w:name="_Toc60266724"/>
      <w:r>
        <w:rPr>
          <w:rFonts w:hint="eastAsia"/>
        </w:rPr>
        <w:t>冬季工况达标判断</w:t>
      </w:r>
      <w:bookmarkStart w:id="157" w:name="_Toc509844766"/>
      <w:bookmarkEnd w:id="155"/>
      <w:bookmarkEnd w:id="156"/>
      <w:bookmarkEnd w:id="157"/>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4259C">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4259C">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594CB5"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B54F89">
            <w:pPr>
              <w:jc w:val="center"/>
              <w:rPr>
                <w:lang w:val="en-US"/>
              </w:rPr>
            </w:pPr>
            <w:r w:rsidRPr="00124784">
              <w:rPr>
                <w:rFonts w:hint="eastAsia"/>
                <w:lang w:val="en-US"/>
              </w:rPr>
              <w:t>人行区</w:t>
            </w:r>
            <w:bookmarkStart w:id="158" w:name="冬季风速结果"/>
            <w:r>
              <w:t>没有出现</w:t>
            </w:r>
            <w:bookmarkEnd w:id="158"/>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594CB5">
              <w:rPr>
                <w:rFonts w:hint="eastAsia"/>
                <w:lang w:val="en-US"/>
              </w:rPr>
              <w:t>，</w:t>
            </w:r>
            <w:r w:rsidR="00594CB5" w:rsidRPr="00303741">
              <w:rPr>
                <w:rFonts w:hint="eastAsia"/>
                <w:lang w:val="en-US"/>
              </w:rPr>
              <w:t>户外休息区、儿童娱乐区</w:t>
            </w:r>
            <w:bookmarkStart w:id="159" w:name="冬季风速结果2"/>
            <w:r>
              <w:t>没有出现</w:t>
            </w:r>
            <w:bookmarkEnd w:id="159"/>
            <w:r w:rsidR="00594CB5" w:rsidRPr="00303741">
              <w:rPr>
                <w:rFonts w:hint="eastAsia"/>
                <w:lang w:val="en-US"/>
              </w:rPr>
              <w:t>风速</w:t>
            </w:r>
            <w:r w:rsidR="00594CB5" w:rsidRPr="00177CCA">
              <w:rPr>
                <w:rFonts w:hint="eastAsia"/>
                <w:lang w:val="en-US"/>
              </w:rPr>
              <w:t>大于</w:t>
            </w:r>
            <w:r w:rsidR="00594CB5" w:rsidRPr="00303741">
              <w:rPr>
                <w:rFonts w:hint="eastAsia"/>
                <w:lang w:val="en-US"/>
              </w:rPr>
              <w:t>2m/s</w:t>
            </w:r>
            <w:r w:rsidR="00594CB5"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60" w:name="冬季风速达标判定"/>
            <w:r w:rsidRPr="007E7714">
              <w:rPr>
                <w:rFonts w:hint="eastAsia"/>
                <w:b/>
                <w:lang w:val="en-US"/>
              </w:rPr>
              <w:t>达标</w:t>
            </w:r>
            <w:bookmarkEnd w:id="160"/>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1" w:name="冬季风速得分"/>
            <w:r w:rsidRPr="00124784">
              <w:rPr>
                <w:rFonts w:hint="eastAsia"/>
                <w:lang w:val="en-US"/>
              </w:rPr>
              <w:t>3</w:t>
            </w:r>
            <w:bookmarkEnd w:id="161"/>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44F76">
            <w:pPr>
              <w:jc w:val="center"/>
              <w:rPr>
                <w:lang w:val="en-US"/>
              </w:rPr>
            </w:pPr>
            <w:r w:rsidRPr="00124784">
              <w:rPr>
                <w:rFonts w:hint="eastAsia"/>
                <w:lang w:val="en-US"/>
              </w:rPr>
              <w:t>人行区</w:t>
            </w:r>
            <w:bookmarkStart w:id="162" w:name="冬季风速放大系数结果"/>
            <w:r>
              <w:t>没有出现</w:t>
            </w:r>
            <w:bookmarkEnd w:id="162"/>
            <w:r w:rsidRPr="00124784">
              <w:rPr>
                <w:rFonts w:hint="eastAsia"/>
                <w:lang w:val="en-US"/>
              </w:rPr>
              <w:t>风速放大系数</w:t>
            </w:r>
            <w:r w:rsidR="00594CB5">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594CB5">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63" w:name="冬季迎背风面结果"/>
            <w:r>
              <w:t>没有出现</w:t>
            </w:r>
            <w:bookmarkEnd w:id="163"/>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64" w:name="冬季迎背风面达标判定"/>
            <w:r w:rsidRPr="007E7714">
              <w:rPr>
                <w:rFonts w:hint="eastAsia"/>
                <w:b/>
                <w:lang w:val="en-US"/>
              </w:rPr>
              <w:t>达标</w:t>
            </w:r>
            <w:bookmarkEnd w:id="164"/>
          </w:p>
        </w:tc>
        <w:tc>
          <w:tcPr>
            <w:tcW w:w="1416" w:type="dxa"/>
            <w:shd w:val="clear" w:color="auto" w:fill="auto"/>
            <w:vAlign w:val="center"/>
          </w:tcPr>
          <w:p w:rsidR="00005045" w:rsidRPr="00124784" w:rsidRDefault="00005045" w:rsidP="00124784">
            <w:pPr>
              <w:jc w:val="center"/>
              <w:rPr>
                <w:lang w:val="en-US"/>
              </w:rPr>
            </w:pPr>
            <w:bookmarkStart w:id="165" w:name="冬季迎背风面得分"/>
            <w:r w:rsidRPr="00124784">
              <w:rPr>
                <w:rFonts w:hint="eastAsia"/>
                <w:lang w:val="en-US"/>
              </w:rPr>
              <w:t>2</w:t>
            </w:r>
            <w:bookmarkEnd w:id="165"/>
            <w:r w:rsidRPr="00124784">
              <w:rPr>
                <w:rFonts w:hint="eastAsia"/>
                <w:lang w:val="en-US"/>
              </w:rPr>
              <w:t>分</w:t>
            </w:r>
          </w:p>
        </w:tc>
      </w:tr>
    </w:tbl>
    <w:p w:rsidR="00005045" w:rsidRPr="00005045" w:rsidRDefault="00005045" w:rsidP="00022DD9">
      <w:pPr>
        <w:rPr>
          <w:szCs w:val="21"/>
          <w:lang w:val="en-US"/>
        </w:rPr>
      </w:pPr>
    </w:p>
    <w:p w:rsidR="00005045" w:rsidRDefault="00407998" w:rsidP="00407998">
      <w:pPr>
        <w:pStyle w:val="3"/>
      </w:pPr>
      <w:bookmarkStart w:id="166" w:name="_Toc509844767"/>
      <w:bookmarkStart w:id="167" w:name="_Toc509844768"/>
      <w:bookmarkStart w:id="168" w:name="_Toc509844769"/>
      <w:bookmarkStart w:id="169" w:name="_Toc60266725"/>
      <w:bookmarkEnd w:id="166"/>
      <w:bookmarkEnd w:id="167"/>
      <w:r w:rsidRPr="00407998">
        <w:rPr>
          <w:rFonts w:hint="eastAsia"/>
        </w:rPr>
        <w:t>过渡季、</w:t>
      </w:r>
      <w:r w:rsidR="00005045">
        <w:rPr>
          <w:rFonts w:hint="eastAsia"/>
        </w:rPr>
        <w:t>夏季</w:t>
      </w:r>
      <w:r w:rsidR="00005045" w:rsidRPr="00F74E80">
        <w:rPr>
          <w:rFonts w:hint="eastAsia"/>
        </w:rPr>
        <w:t>工况达标判断</w:t>
      </w:r>
      <w:bookmarkEnd w:id="168"/>
      <w:bookmarkEnd w:id="169"/>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4259C">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4259C">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594CB5">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人行区</w:t>
            </w:r>
            <w:bookmarkStart w:id="170" w:name="夏季无风区结果"/>
            <w:r w:rsidRPr="00AB3039">
              <w:rPr>
                <w:rFonts w:hint="eastAsia"/>
                <w:lang w:val="en-US"/>
              </w:rPr>
              <w:t>无</w:t>
            </w:r>
            <w:bookmarkEnd w:id="170"/>
            <w:r w:rsidRPr="00124784">
              <w:rPr>
                <w:rFonts w:hint="eastAsia"/>
                <w:lang w:val="en-US"/>
              </w:rPr>
              <w:t>无风区</w:t>
            </w:r>
          </w:p>
        </w:tc>
        <w:tc>
          <w:tcPr>
            <w:tcW w:w="1985"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71" w:name="夏季无风区达标判定"/>
            <w:r w:rsidRPr="003D492A">
              <w:rPr>
                <w:rFonts w:hint="eastAsia"/>
                <w:b/>
                <w:lang w:val="en-US"/>
              </w:rPr>
              <w:t>达标</w:t>
            </w:r>
            <w:bookmarkEnd w:id="171"/>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72" w:name="夏季无风区得分"/>
            <w:r w:rsidRPr="00124784">
              <w:rPr>
                <w:rFonts w:hint="eastAsia"/>
                <w:lang w:val="en-US"/>
              </w:rPr>
              <w:t>3</w:t>
            </w:r>
            <w:bookmarkEnd w:id="172"/>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594CB5">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73" w:name="夏季窗内外风压差结果"/>
            <w:r w:rsidRPr="00AB3039">
              <w:rPr>
                <w:rFonts w:hint="eastAsia"/>
                <w:lang w:val="en-US"/>
              </w:rPr>
              <w:t>满足</w:t>
            </w:r>
            <w:bookmarkEnd w:id="173"/>
            <w:r w:rsidRPr="00124784">
              <w:rPr>
                <w:rFonts w:hint="eastAsia"/>
                <w:lang w:val="en-US"/>
              </w:rPr>
              <w:t>标准要求</w:t>
            </w:r>
          </w:p>
        </w:tc>
        <w:tc>
          <w:tcPr>
            <w:tcW w:w="1985" w:type="dxa"/>
            <w:shd w:val="clear" w:color="auto" w:fill="auto"/>
            <w:vAlign w:val="center"/>
          </w:tcPr>
          <w:p w:rsidR="00005045" w:rsidRPr="003D492A" w:rsidRDefault="00005045" w:rsidP="00124784">
            <w:pPr>
              <w:jc w:val="center"/>
              <w:rPr>
                <w:b/>
                <w:lang w:val="en-US"/>
              </w:rPr>
            </w:pPr>
            <w:bookmarkStart w:id="174" w:name="夏季窗内外风压差达标判定"/>
            <w:r w:rsidRPr="003D492A">
              <w:rPr>
                <w:rFonts w:hint="eastAsia"/>
                <w:b/>
                <w:lang w:val="en-US"/>
              </w:rPr>
              <w:t>达标</w:t>
            </w:r>
            <w:bookmarkEnd w:id="174"/>
          </w:p>
        </w:tc>
        <w:tc>
          <w:tcPr>
            <w:tcW w:w="1416" w:type="dxa"/>
            <w:shd w:val="clear" w:color="auto" w:fill="auto"/>
            <w:vAlign w:val="center"/>
          </w:tcPr>
          <w:p w:rsidR="00005045" w:rsidRPr="00124784" w:rsidRDefault="00005045" w:rsidP="00124784">
            <w:pPr>
              <w:jc w:val="center"/>
              <w:rPr>
                <w:lang w:val="en-US"/>
              </w:rPr>
            </w:pPr>
            <w:bookmarkStart w:id="175" w:name="夏季窗内外风压差得分"/>
            <w:r w:rsidRPr="00124784">
              <w:rPr>
                <w:rFonts w:hint="eastAsia"/>
                <w:lang w:val="en-US"/>
              </w:rPr>
              <w:t>2</w:t>
            </w:r>
            <w:bookmarkEnd w:id="175"/>
            <w:r w:rsidRPr="00124784">
              <w:rPr>
                <w:rFonts w:hint="eastAsia"/>
                <w:lang w:val="en-US"/>
              </w:rPr>
              <w:t>分</w:t>
            </w:r>
          </w:p>
        </w:tc>
      </w:tr>
    </w:tbl>
    <w:p w:rsidR="00005045" w:rsidRPr="00005045" w:rsidRDefault="00005045" w:rsidP="003747B9">
      <w:pPr>
        <w:rPr>
          <w:szCs w:val="21"/>
          <w:lang w:val="en-US"/>
        </w:rPr>
      </w:pPr>
    </w:p>
    <w:p w:rsidR="00005045" w:rsidRPr="00005045" w:rsidRDefault="00005045" w:rsidP="001511A3">
      <w:pPr>
        <w:pStyle w:val="a0"/>
        <w:ind w:firstLineChars="0" w:firstLine="0"/>
        <w:rPr>
          <w:lang w:val="en-US"/>
        </w:rPr>
      </w:pPr>
      <w:r>
        <w:rPr>
          <w:rFonts w:hint="eastAsia"/>
          <w:lang w:val="en-US"/>
        </w:rPr>
        <w:lastRenderedPageBreak/>
        <w:t>综合上述达标判断详表的信息，可知本项目得分为</w:t>
      </w:r>
      <w:bookmarkStart w:id="176" w:name="总得分"/>
      <w:r>
        <w:rPr>
          <w:rFonts w:hint="eastAsia"/>
          <w:lang w:val="en-US"/>
        </w:rPr>
        <w:t>10</w:t>
      </w:r>
      <w:bookmarkEnd w:id="176"/>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CB5" w:rsidRDefault="00594CB5" w:rsidP="00203A7D">
      <w:pPr>
        <w:spacing w:line="240" w:lineRule="auto"/>
      </w:pPr>
      <w:r>
        <w:separator/>
      </w:r>
    </w:p>
  </w:endnote>
  <w:endnote w:type="continuationSeparator" w:id="0">
    <w:p w:rsidR="00594CB5" w:rsidRDefault="00594CB5"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594CB5" w:rsidP="001D3BB9">
          <w:pPr>
            <w:pStyle w:val="a5"/>
            <w:rPr>
              <w:rFonts w:asciiTheme="minorEastAsia" w:eastAsiaTheme="minorEastAsia" w:hAnsiTheme="minorEastAsia"/>
              <w:sz w:val="20"/>
              <w:szCs w:val="21"/>
            </w:rPr>
          </w:pPr>
          <w:hyperlink r:id="rId1" w:history="1">
            <w:r w:rsidR="001D3BB9" w:rsidRPr="00F5023B">
              <w:rPr>
                <w:rStyle w:val="a6"/>
                <w:rFonts w:asciiTheme="minorEastAsia" w:eastAsiaTheme="minorEastAsia" w:hAnsiTheme="minorEastAsia"/>
                <w:sz w:val="20"/>
                <w:szCs w:val="21"/>
              </w:rPr>
              <w:t>http://www.gbsware.cn/</w:t>
            </w:r>
          </w:hyperlink>
        </w:p>
      </w:tc>
      <w:tc>
        <w:tcPr>
          <w:tcW w:w="3020" w:type="dxa"/>
        </w:tcPr>
        <w:p w:rsidR="001D3BB9" w:rsidRPr="00F5023B" w:rsidRDefault="00594CB5" w:rsidP="001D3BB9">
          <w:pPr>
            <w:pStyle w:val="a5"/>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4259C">
                <w:rPr>
                  <w:rFonts w:asciiTheme="minorEastAsia" w:eastAsiaTheme="minorEastAsia" w:hAnsiTheme="minorEastAsia"/>
                  <w:bCs/>
                  <w:noProof/>
                  <w:sz w:val="20"/>
                  <w:szCs w:val="21"/>
                </w:rPr>
                <w:t>27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4259C">
                <w:rPr>
                  <w:rFonts w:asciiTheme="minorEastAsia" w:eastAsiaTheme="minorEastAsia" w:hAnsiTheme="minorEastAsia"/>
                  <w:bCs/>
                  <w:noProof/>
                  <w:sz w:val="20"/>
                  <w:szCs w:val="21"/>
                </w:rPr>
                <w:t>28</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B84271">
          <w:pPr>
            <w:pStyle w:val="a5"/>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rsidR="00820783" w:rsidRDefault="0082078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1D3BB9">
    <w:pPr>
      <w:pStyle w:val="a5"/>
      <w:jc w:val="center"/>
      <w:rPr>
        <w:rFonts w:asciiTheme="minorEastAsia" w:eastAsiaTheme="minorEastAsia" w:hAnsiTheme="minorEastAsia"/>
        <w:szCs w:val="21"/>
      </w:rPr>
    </w:pPr>
  </w:p>
  <w:p w:rsidR="001D3BB9" w:rsidRDefault="001D3BB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CB5" w:rsidRDefault="00594CB5" w:rsidP="00203A7D">
      <w:pPr>
        <w:spacing w:line="240" w:lineRule="auto"/>
      </w:pPr>
      <w:r>
        <w:separator/>
      </w:r>
    </w:p>
  </w:footnote>
  <w:footnote w:type="continuationSeparator" w:id="0">
    <w:p w:rsidR="00594CB5" w:rsidRDefault="00594CB5"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1737F9" w:rsidP="001737F9">
    <w:pPr>
      <w:pStyle w:val="a4"/>
      <w:pBdr>
        <w:bottom w:val="single" w:sz="6" w:space="0" w:color="auto"/>
      </w:pBdr>
      <w:jc w:val="left"/>
    </w:pPr>
    <w:r>
      <w:rPr>
        <w:noProof/>
        <w:lang w:val="en-US"/>
      </w:rPr>
      <w:drawing>
        <wp:inline distT="0" distB="0" distL="0" distR="0" wp14:anchorId="016C35D4" wp14:editId="2F59BE1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59C"/>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259C"/>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94CB5"/>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34921"/>
    <w:rsid w:val="00F5023B"/>
    <w:rsid w:val="00F67DF1"/>
    <w:rsid w:val="00F7520A"/>
    <w:rsid w:val="00F75DD1"/>
    <w:rsid w:val="00F97363"/>
    <w:rsid w:val="00FA4B87"/>
    <w:rsid w:val="00FA58D9"/>
    <w:rsid w:val="00FB28FF"/>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10.wmf"/><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50.wmf"/><Relationship Id="rId68" Type="http://schemas.openxmlformats.org/officeDocument/2006/relationships/oleObject" Target="embeddings/oleObject5.bin"/><Relationship Id="rId84" Type="http://schemas.openxmlformats.org/officeDocument/2006/relationships/image" Target="media/image67.png"/><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40.wmf"/><Relationship Id="rId58" Type="http://schemas.openxmlformats.org/officeDocument/2006/relationships/image" Target="media/image45.wmf"/><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wmf"/><Relationship Id="rId56" Type="http://schemas.openxmlformats.org/officeDocument/2006/relationships/image" Target="media/image43.wmf"/><Relationship Id="rId64" Type="http://schemas.openxmlformats.org/officeDocument/2006/relationships/image" Target="media/image51.wmf"/><Relationship Id="rId69" Type="http://schemas.openxmlformats.org/officeDocument/2006/relationships/image" Target="media/image54.wmf"/><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oleObject" Target="embeddings/oleObject7.bin"/><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wmf"/><Relationship Id="rId59" Type="http://schemas.openxmlformats.org/officeDocument/2006/relationships/image" Target="media/image46.wmf"/><Relationship Id="rId67" Type="http://schemas.openxmlformats.org/officeDocument/2006/relationships/image" Target="media/image53.wmf"/><Relationship Id="rId20" Type="http://schemas.openxmlformats.org/officeDocument/2006/relationships/oleObject" Target="embeddings/oleObject1.bin"/><Relationship Id="rId41" Type="http://schemas.openxmlformats.org/officeDocument/2006/relationships/image" Target="media/image28.wmf"/><Relationship Id="rId54" Type="http://schemas.openxmlformats.org/officeDocument/2006/relationships/image" Target="media/image41.wmf"/><Relationship Id="rId62" Type="http://schemas.openxmlformats.org/officeDocument/2006/relationships/image" Target="media/image49.wmf"/><Relationship Id="rId70" Type="http://schemas.openxmlformats.org/officeDocument/2006/relationships/oleObject" Target="embeddings/oleObject6.bin"/><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wmf"/><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image" Target="media/image44.wmf"/><Relationship Id="rId10" Type="http://schemas.openxmlformats.org/officeDocument/2006/relationships/header" Target="header1.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9.wmf"/><Relationship Id="rId60" Type="http://schemas.openxmlformats.org/officeDocument/2006/relationships/image" Target="media/image47.wmf"/><Relationship Id="rId65" Type="http://schemas.openxmlformats.org/officeDocument/2006/relationships/image" Target="media/image52.wmf"/><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wmf"/><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image" Target="media/image55.wmf"/><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oleObject" Target="embeddings/oleObject3.bin"/><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4.bin"/><Relationship Id="rId87" Type="http://schemas.openxmlformats.org/officeDocument/2006/relationships/image" Target="media/image70.png"/><Relationship Id="rId61" Type="http://schemas.openxmlformats.org/officeDocument/2006/relationships/image" Target="media/image48.wmf"/><Relationship Id="rId82" Type="http://schemas.openxmlformats.org/officeDocument/2006/relationships/image" Target="media/image65.png"/><Relationship Id="rId19" Type="http://schemas.openxmlformats.org/officeDocument/2006/relationships/image" Target="media/image9.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ACCED-739E-4702-BC40-7CDE5608F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tmp14.dotx</Template>
  <TotalTime>3</TotalTime>
  <Pages>28</Pages>
  <Words>2112</Words>
  <Characters>12041</Characters>
  <Application>Microsoft Office Word</Application>
  <DocSecurity>0</DocSecurity>
  <Lines>100</Lines>
  <Paragraphs>28</Paragraphs>
  <ScaleCrop>false</ScaleCrop>
  <Company>ths</Company>
  <LinksUpToDate>false</LinksUpToDate>
  <CharactersWithSpaces>14125</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DELL</dc:creator>
  <cp:lastModifiedBy>DELL</cp:lastModifiedBy>
  <cp:revision>1</cp:revision>
  <cp:lastPrinted>1900-12-31T16:00:00Z</cp:lastPrinted>
  <dcterms:created xsi:type="dcterms:W3CDTF">2020-12-30T16:24:00Z</dcterms:created>
  <dcterms:modified xsi:type="dcterms:W3CDTF">2020-12-30T16:27:00Z</dcterms:modified>
</cp:coreProperties>
</file>