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6FBCE" w14:textId="77777777" w:rsidR="00A459DC" w:rsidRDefault="00A459DC" w:rsidP="00A459DC">
      <w:pPr>
        <w:spacing w:line="180" w:lineRule="exact"/>
        <w:rPr>
          <w:rFonts w:ascii="宋体" w:hAnsi="宋体"/>
          <w:b/>
          <w:bCs/>
          <w:sz w:val="32"/>
          <w:szCs w:val="32"/>
        </w:rPr>
      </w:pPr>
    </w:p>
    <w:p w14:paraId="6A76C162" w14:textId="77777777" w:rsidR="00A459DC" w:rsidRDefault="00A459DC" w:rsidP="00A459DC">
      <w:pPr>
        <w:spacing w:afterLines="100" w:after="312"/>
        <w:rPr>
          <w:rFonts w:ascii="宋体" w:hAnsi="宋体"/>
          <w:b/>
          <w:bCs/>
          <w:sz w:val="30"/>
          <w:szCs w:val="24"/>
        </w:rPr>
      </w:pPr>
    </w:p>
    <w:p w14:paraId="68E5CB9A"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52C0CE93" w14:textId="77777777" w:rsidR="00A459DC" w:rsidRDefault="00A459DC" w:rsidP="00FC792A">
      <w:pPr>
        <w:spacing w:beforeLines="100" w:before="312" w:line="180" w:lineRule="atLeast"/>
        <w:rPr>
          <w:rFonts w:ascii="宋体" w:hAnsi="宋体"/>
          <w:bCs/>
          <w:sz w:val="44"/>
          <w:szCs w:val="44"/>
        </w:rPr>
      </w:pPr>
    </w:p>
    <w:p w14:paraId="49C1D25D" w14:textId="77777777" w:rsidR="00A459DC" w:rsidRDefault="00A459DC" w:rsidP="00A459DC">
      <w:pPr>
        <w:spacing w:line="180" w:lineRule="exact"/>
        <w:jc w:val="center"/>
        <w:rPr>
          <w:rFonts w:ascii="宋体" w:hAnsi="宋体"/>
          <w:b/>
          <w:bCs/>
          <w:szCs w:val="21"/>
        </w:rPr>
      </w:pPr>
    </w:p>
    <w:p w14:paraId="2BB02862"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7E6565E3"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2009EEFA"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3821A937" w14:textId="77777777" w:rsidR="00A459DC" w:rsidRPr="00631037" w:rsidRDefault="00A459DC" w:rsidP="00631037">
            <w:pPr>
              <w:rPr>
                <w:rFonts w:ascii="宋体" w:hAnsi="宋体"/>
                <w:szCs w:val="21"/>
              </w:rPr>
            </w:pPr>
            <w:bookmarkStart w:id="0" w:name="工程名称"/>
            <w:bookmarkEnd w:id="0"/>
          </w:p>
        </w:tc>
      </w:tr>
      <w:tr w:rsidR="00A459DC" w:rsidRPr="00631037" w14:paraId="5F8ADDA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302BD8A"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6B2E0536" w14:textId="77777777" w:rsidR="00A459DC" w:rsidRPr="00631037" w:rsidRDefault="00A459DC">
            <w:pPr>
              <w:rPr>
                <w:rFonts w:ascii="宋体" w:hAnsi="宋体"/>
                <w:szCs w:val="21"/>
              </w:rPr>
            </w:pPr>
            <w:bookmarkStart w:id="1" w:name="设计编号"/>
            <w:bookmarkEnd w:id="1"/>
          </w:p>
        </w:tc>
      </w:tr>
      <w:tr w:rsidR="00A459DC" w:rsidRPr="00631037" w14:paraId="67FFFD6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D664561"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078081CB" w14:textId="77777777" w:rsidR="00A459DC" w:rsidRPr="00631037" w:rsidRDefault="00A459DC">
            <w:pPr>
              <w:rPr>
                <w:rFonts w:ascii="宋体" w:hAnsi="宋体"/>
                <w:szCs w:val="21"/>
              </w:rPr>
            </w:pPr>
            <w:bookmarkStart w:id="2" w:name="建设单位"/>
            <w:bookmarkEnd w:id="2"/>
          </w:p>
        </w:tc>
      </w:tr>
      <w:tr w:rsidR="00A459DC" w:rsidRPr="00631037" w14:paraId="1EF9B3F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2A9E64F"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2AF548E1" w14:textId="77777777" w:rsidR="00A459DC" w:rsidRPr="00631037" w:rsidRDefault="00A459DC">
            <w:pPr>
              <w:rPr>
                <w:rFonts w:ascii="宋体" w:hAnsi="宋体"/>
                <w:szCs w:val="21"/>
              </w:rPr>
            </w:pPr>
            <w:bookmarkStart w:id="3" w:name="设计单位"/>
            <w:bookmarkEnd w:id="3"/>
          </w:p>
        </w:tc>
      </w:tr>
      <w:tr w:rsidR="00A459DC" w:rsidRPr="00631037" w14:paraId="77A9FC6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C799E22"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10B48048" w14:textId="77777777" w:rsidR="00A459DC" w:rsidRPr="00631037" w:rsidRDefault="00A459DC">
            <w:pPr>
              <w:rPr>
                <w:rFonts w:ascii="宋体" w:hAnsi="宋体"/>
                <w:szCs w:val="21"/>
              </w:rPr>
            </w:pPr>
          </w:p>
        </w:tc>
      </w:tr>
      <w:tr w:rsidR="00A459DC" w:rsidRPr="00631037" w14:paraId="6A6C7C4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F460398"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4C04ACF8" w14:textId="77777777" w:rsidR="00A459DC" w:rsidRPr="00631037" w:rsidRDefault="00A459DC">
            <w:pPr>
              <w:rPr>
                <w:rFonts w:ascii="宋体" w:hAnsi="宋体"/>
                <w:szCs w:val="21"/>
              </w:rPr>
            </w:pPr>
          </w:p>
        </w:tc>
      </w:tr>
      <w:tr w:rsidR="00A459DC" w:rsidRPr="00631037" w14:paraId="32A0195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EE7EBD5"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024F2DE3" w14:textId="77777777" w:rsidR="00A459DC" w:rsidRPr="00631037" w:rsidRDefault="00A459DC">
            <w:pPr>
              <w:rPr>
                <w:rFonts w:ascii="宋体" w:hAnsi="宋体"/>
                <w:szCs w:val="21"/>
              </w:rPr>
            </w:pPr>
          </w:p>
        </w:tc>
      </w:tr>
      <w:tr w:rsidR="00A459DC" w:rsidRPr="00631037" w14:paraId="18026751"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42F8B0BE"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59A131DA" w14:textId="77777777" w:rsidR="00A459DC" w:rsidRPr="00631037" w:rsidRDefault="00A459DC">
            <w:pPr>
              <w:rPr>
                <w:rFonts w:ascii="宋体" w:hAnsi="宋体"/>
                <w:szCs w:val="21"/>
              </w:rPr>
            </w:pPr>
          </w:p>
        </w:tc>
      </w:tr>
    </w:tbl>
    <w:p w14:paraId="2F425037" w14:textId="77777777" w:rsidR="00A459DC" w:rsidRDefault="00A459DC" w:rsidP="00A459DC">
      <w:pPr>
        <w:rPr>
          <w:rFonts w:ascii="宋体" w:hAnsi="宋体"/>
          <w:sz w:val="18"/>
          <w:szCs w:val="20"/>
        </w:rPr>
      </w:pPr>
    </w:p>
    <w:p w14:paraId="1E0C13E4" w14:textId="77777777" w:rsidR="00A459DC" w:rsidRDefault="00A459DC" w:rsidP="004D286C">
      <w:pPr>
        <w:jc w:val="center"/>
        <w:rPr>
          <w:rFonts w:ascii="宋体" w:hAnsi="宋体"/>
        </w:rPr>
      </w:pPr>
      <w:bookmarkStart w:id="4" w:name="二维码"/>
      <w:r>
        <w:rPr>
          <w:noProof/>
        </w:rPr>
        <w:drawing>
          <wp:inline distT="0" distB="0" distL="0" distR="0" wp14:anchorId="67AD867F" wp14:editId="070D9E97">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063D75C" w14:textId="77777777" w:rsidR="00E51A07" w:rsidRDefault="00E51A07">
      <w:pPr>
        <w:jc w:val="center"/>
        <w:rPr>
          <w:rFonts w:ascii="宋体" w:hAnsi="宋体"/>
        </w:rPr>
      </w:pPr>
    </w:p>
    <w:bookmarkEnd w:id="4"/>
    <w:p w14:paraId="2149D3D8"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4455854E"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2850BCC5"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3C6686FE" w14:textId="77777777" w:rsidR="00A459DC" w:rsidRPr="003F1246" w:rsidRDefault="00FC792A" w:rsidP="00A61B39">
            <w:pPr>
              <w:rPr>
                <w:rFonts w:ascii="宋体" w:hAnsi="宋体"/>
                <w:szCs w:val="18"/>
              </w:rPr>
            </w:pPr>
            <w:bookmarkStart w:id="5"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5"/>
          </w:p>
        </w:tc>
      </w:tr>
      <w:tr w:rsidR="00A459DC" w:rsidRPr="00D34E70" w14:paraId="0AC43947"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1FE7E2AC"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1DEF9217" w14:textId="77777777"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597F0C4F"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24D5FFC2"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40C17A56"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4001F131"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7A080F15"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22379769" w14:textId="77777777" w:rsidR="00D06335" w:rsidRPr="002B262A" w:rsidRDefault="00D06335" w:rsidP="00D06335">
            <w:pPr>
              <w:rPr>
                <w:rFonts w:ascii="Times New Roman" w:hAnsi="Times New Roman"/>
              </w:rPr>
            </w:pPr>
            <w:bookmarkStart w:id="7" w:name="加密锁号"/>
            <w:r>
              <w:t>T13755638077</w:t>
            </w:r>
            <w:bookmarkEnd w:id="7"/>
          </w:p>
          <w:p w14:paraId="49B85782" w14:textId="77777777" w:rsidR="00A459DC" w:rsidRPr="00D34E70" w:rsidRDefault="00A459DC">
            <w:pPr>
              <w:rPr>
                <w:rFonts w:ascii="宋体" w:hAnsi="宋体"/>
                <w:szCs w:val="18"/>
              </w:rPr>
            </w:pPr>
          </w:p>
        </w:tc>
      </w:tr>
    </w:tbl>
    <w:p w14:paraId="258EABE9" w14:textId="77777777" w:rsidR="00A459DC" w:rsidRDefault="00A459DC" w:rsidP="00A45A72"/>
    <w:p w14:paraId="6D65CB94" w14:textId="77777777" w:rsidR="00223BB0" w:rsidRDefault="00A459DC" w:rsidP="00A45A72">
      <w:pPr>
        <w:pStyle w:val="1"/>
        <w:rPr>
          <w:rFonts w:ascii="Times New Roman" w:hAnsi="Times New Roman"/>
        </w:rPr>
      </w:pPr>
      <w:r>
        <w:rPr>
          <w:rFonts w:ascii="Times New Roman" w:hAnsi="Times New Roman"/>
        </w:rPr>
        <w:br w:type="page"/>
      </w:r>
    </w:p>
    <w:p w14:paraId="753FE6F9"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14:paraId="2F8CC230"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70BFC26C" w14:textId="7C5FA0B5" w:rsidR="00243FC6"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217462" w:history="1">
        <w:r w:rsidR="00243FC6" w:rsidRPr="008F3C78">
          <w:rPr>
            <w:rStyle w:val="af4"/>
          </w:rPr>
          <w:t>1.</w:t>
        </w:r>
        <w:r w:rsidR="00243FC6">
          <w:rPr>
            <w:rFonts w:asciiTheme="minorHAnsi" w:eastAsiaTheme="minorEastAsia" w:hAnsiTheme="minorHAnsi" w:cstheme="minorBidi"/>
            <w:b w:val="0"/>
            <w:bCs w:val="0"/>
            <w:szCs w:val="22"/>
          </w:rPr>
          <w:tab/>
        </w:r>
        <w:r w:rsidR="00243FC6" w:rsidRPr="008F3C78">
          <w:rPr>
            <w:rStyle w:val="af4"/>
          </w:rPr>
          <w:t>项目概况</w:t>
        </w:r>
        <w:r w:rsidR="00243FC6">
          <w:rPr>
            <w:webHidden/>
          </w:rPr>
          <w:tab/>
        </w:r>
        <w:r w:rsidR="00243FC6">
          <w:rPr>
            <w:webHidden/>
          </w:rPr>
          <w:fldChar w:fldCharType="begin"/>
        </w:r>
        <w:r w:rsidR="00243FC6">
          <w:rPr>
            <w:webHidden/>
          </w:rPr>
          <w:instrText xml:space="preserve"> PAGEREF _Toc60217462 \h </w:instrText>
        </w:r>
        <w:r w:rsidR="00243FC6">
          <w:rPr>
            <w:webHidden/>
          </w:rPr>
        </w:r>
        <w:r w:rsidR="00243FC6">
          <w:rPr>
            <w:webHidden/>
          </w:rPr>
          <w:fldChar w:fldCharType="separate"/>
        </w:r>
        <w:r w:rsidR="00243FC6">
          <w:rPr>
            <w:webHidden/>
          </w:rPr>
          <w:t>3</w:t>
        </w:r>
        <w:r w:rsidR="00243FC6">
          <w:rPr>
            <w:webHidden/>
          </w:rPr>
          <w:fldChar w:fldCharType="end"/>
        </w:r>
      </w:hyperlink>
    </w:p>
    <w:p w14:paraId="0792AD30" w14:textId="37B98F12" w:rsidR="00243FC6" w:rsidRDefault="00243FC6">
      <w:pPr>
        <w:pStyle w:val="TOC1"/>
        <w:rPr>
          <w:rFonts w:asciiTheme="minorHAnsi" w:eastAsiaTheme="minorEastAsia" w:hAnsiTheme="minorHAnsi" w:cstheme="minorBidi"/>
          <w:b w:val="0"/>
          <w:bCs w:val="0"/>
          <w:szCs w:val="22"/>
        </w:rPr>
      </w:pPr>
      <w:hyperlink w:anchor="_Toc60217463" w:history="1">
        <w:r w:rsidRPr="008F3C78">
          <w:rPr>
            <w:rStyle w:val="af4"/>
          </w:rPr>
          <w:t>2.</w:t>
        </w:r>
        <w:r w:rsidRPr="008F3C78">
          <w:rPr>
            <w:rStyle w:val="af4"/>
          </w:rPr>
          <w:t>评价标准</w:t>
        </w:r>
        <w:r>
          <w:rPr>
            <w:webHidden/>
          </w:rPr>
          <w:tab/>
        </w:r>
        <w:r>
          <w:rPr>
            <w:webHidden/>
          </w:rPr>
          <w:fldChar w:fldCharType="begin"/>
        </w:r>
        <w:r>
          <w:rPr>
            <w:webHidden/>
          </w:rPr>
          <w:instrText xml:space="preserve"> PAGEREF _Toc60217463 \h </w:instrText>
        </w:r>
        <w:r>
          <w:rPr>
            <w:webHidden/>
          </w:rPr>
        </w:r>
        <w:r>
          <w:rPr>
            <w:webHidden/>
          </w:rPr>
          <w:fldChar w:fldCharType="separate"/>
        </w:r>
        <w:r>
          <w:rPr>
            <w:webHidden/>
          </w:rPr>
          <w:t>3</w:t>
        </w:r>
        <w:r>
          <w:rPr>
            <w:webHidden/>
          </w:rPr>
          <w:fldChar w:fldCharType="end"/>
        </w:r>
      </w:hyperlink>
    </w:p>
    <w:p w14:paraId="210AB8F8" w14:textId="6BFDA866" w:rsidR="00243FC6" w:rsidRDefault="00243FC6">
      <w:pPr>
        <w:pStyle w:val="TOC2"/>
        <w:rPr>
          <w:rFonts w:asciiTheme="minorHAnsi" w:eastAsiaTheme="minorEastAsia" w:hAnsiTheme="minorHAnsi" w:cstheme="minorBidi"/>
          <w:szCs w:val="22"/>
        </w:rPr>
      </w:pPr>
      <w:hyperlink w:anchor="_Toc60217464" w:history="1">
        <w:r w:rsidRPr="008F3C78">
          <w:rPr>
            <w:rStyle w:val="af4"/>
          </w:rPr>
          <w:t>2.1</w:t>
        </w:r>
        <w:r w:rsidRPr="008F3C78">
          <w:rPr>
            <w:rStyle w:val="af4"/>
          </w:rPr>
          <w:t>评价依据</w:t>
        </w:r>
        <w:r>
          <w:rPr>
            <w:webHidden/>
          </w:rPr>
          <w:tab/>
        </w:r>
        <w:r>
          <w:rPr>
            <w:webHidden/>
          </w:rPr>
          <w:fldChar w:fldCharType="begin"/>
        </w:r>
        <w:r>
          <w:rPr>
            <w:webHidden/>
          </w:rPr>
          <w:instrText xml:space="preserve"> PAGEREF _Toc60217464 \h </w:instrText>
        </w:r>
        <w:r>
          <w:rPr>
            <w:webHidden/>
          </w:rPr>
        </w:r>
        <w:r>
          <w:rPr>
            <w:webHidden/>
          </w:rPr>
          <w:fldChar w:fldCharType="separate"/>
        </w:r>
        <w:r>
          <w:rPr>
            <w:webHidden/>
          </w:rPr>
          <w:t>3</w:t>
        </w:r>
        <w:r>
          <w:rPr>
            <w:webHidden/>
          </w:rPr>
          <w:fldChar w:fldCharType="end"/>
        </w:r>
      </w:hyperlink>
    </w:p>
    <w:p w14:paraId="3366D437" w14:textId="73CBCD17" w:rsidR="00243FC6" w:rsidRDefault="00243FC6">
      <w:pPr>
        <w:pStyle w:val="TOC2"/>
        <w:rPr>
          <w:rFonts w:asciiTheme="minorHAnsi" w:eastAsiaTheme="minorEastAsia" w:hAnsiTheme="minorHAnsi" w:cstheme="minorBidi"/>
          <w:szCs w:val="22"/>
        </w:rPr>
      </w:pPr>
      <w:hyperlink w:anchor="_Toc60217465" w:history="1">
        <w:r w:rsidRPr="008F3C78">
          <w:rPr>
            <w:rStyle w:val="af4"/>
          </w:rPr>
          <w:t>2.2</w:t>
        </w:r>
        <w:r w:rsidRPr="008F3C78">
          <w:rPr>
            <w:rStyle w:val="af4"/>
          </w:rPr>
          <w:t>标准要求</w:t>
        </w:r>
        <w:r>
          <w:rPr>
            <w:webHidden/>
          </w:rPr>
          <w:tab/>
        </w:r>
        <w:r>
          <w:rPr>
            <w:webHidden/>
          </w:rPr>
          <w:fldChar w:fldCharType="begin"/>
        </w:r>
        <w:r>
          <w:rPr>
            <w:webHidden/>
          </w:rPr>
          <w:instrText xml:space="preserve"> PAGEREF _Toc60217465 \h </w:instrText>
        </w:r>
        <w:r>
          <w:rPr>
            <w:webHidden/>
          </w:rPr>
        </w:r>
        <w:r>
          <w:rPr>
            <w:webHidden/>
          </w:rPr>
          <w:fldChar w:fldCharType="separate"/>
        </w:r>
        <w:r>
          <w:rPr>
            <w:webHidden/>
          </w:rPr>
          <w:t>3</w:t>
        </w:r>
        <w:r>
          <w:rPr>
            <w:webHidden/>
          </w:rPr>
          <w:fldChar w:fldCharType="end"/>
        </w:r>
      </w:hyperlink>
    </w:p>
    <w:p w14:paraId="0AE81ED2" w14:textId="47C1DA5F" w:rsidR="00243FC6" w:rsidRDefault="00243FC6">
      <w:pPr>
        <w:pStyle w:val="TOC1"/>
        <w:rPr>
          <w:rFonts w:asciiTheme="minorHAnsi" w:eastAsiaTheme="minorEastAsia" w:hAnsiTheme="minorHAnsi" w:cstheme="minorBidi"/>
          <w:b w:val="0"/>
          <w:bCs w:val="0"/>
          <w:szCs w:val="22"/>
        </w:rPr>
      </w:pPr>
      <w:hyperlink w:anchor="_Toc60217466" w:history="1">
        <w:r w:rsidRPr="008F3C78">
          <w:rPr>
            <w:rStyle w:val="af4"/>
          </w:rPr>
          <w:t>3.</w:t>
        </w:r>
        <w:r w:rsidRPr="008F3C78">
          <w:rPr>
            <w:rStyle w:val="af4"/>
          </w:rPr>
          <w:t>模拟方法</w:t>
        </w:r>
        <w:r>
          <w:rPr>
            <w:webHidden/>
          </w:rPr>
          <w:tab/>
        </w:r>
        <w:r>
          <w:rPr>
            <w:webHidden/>
          </w:rPr>
          <w:fldChar w:fldCharType="begin"/>
        </w:r>
        <w:r>
          <w:rPr>
            <w:webHidden/>
          </w:rPr>
          <w:instrText xml:space="preserve"> PAGEREF _Toc60217466 \h </w:instrText>
        </w:r>
        <w:r>
          <w:rPr>
            <w:webHidden/>
          </w:rPr>
        </w:r>
        <w:r>
          <w:rPr>
            <w:webHidden/>
          </w:rPr>
          <w:fldChar w:fldCharType="separate"/>
        </w:r>
        <w:r>
          <w:rPr>
            <w:webHidden/>
          </w:rPr>
          <w:t>4</w:t>
        </w:r>
        <w:r>
          <w:rPr>
            <w:webHidden/>
          </w:rPr>
          <w:fldChar w:fldCharType="end"/>
        </w:r>
      </w:hyperlink>
    </w:p>
    <w:p w14:paraId="05F313CB" w14:textId="72E5C77A" w:rsidR="00243FC6" w:rsidRDefault="00243FC6">
      <w:pPr>
        <w:pStyle w:val="TOC2"/>
        <w:rPr>
          <w:rFonts w:asciiTheme="minorHAnsi" w:eastAsiaTheme="minorEastAsia" w:hAnsiTheme="minorHAnsi" w:cstheme="minorBidi"/>
          <w:szCs w:val="22"/>
        </w:rPr>
      </w:pPr>
      <w:hyperlink w:anchor="_Toc60217467" w:history="1">
        <w:r w:rsidRPr="008F3C78">
          <w:rPr>
            <w:rStyle w:val="af4"/>
          </w:rPr>
          <w:t>3.1</w:t>
        </w:r>
        <w:r w:rsidRPr="008F3C78">
          <w:rPr>
            <w:rStyle w:val="af4"/>
          </w:rPr>
          <w:t>模拟软件</w:t>
        </w:r>
        <w:r>
          <w:rPr>
            <w:webHidden/>
          </w:rPr>
          <w:tab/>
        </w:r>
        <w:r>
          <w:rPr>
            <w:webHidden/>
          </w:rPr>
          <w:fldChar w:fldCharType="begin"/>
        </w:r>
        <w:r>
          <w:rPr>
            <w:webHidden/>
          </w:rPr>
          <w:instrText xml:space="preserve"> PAGEREF _Toc60217467 \h </w:instrText>
        </w:r>
        <w:r>
          <w:rPr>
            <w:webHidden/>
          </w:rPr>
        </w:r>
        <w:r>
          <w:rPr>
            <w:webHidden/>
          </w:rPr>
          <w:fldChar w:fldCharType="separate"/>
        </w:r>
        <w:r>
          <w:rPr>
            <w:webHidden/>
          </w:rPr>
          <w:t>4</w:t>
        </w:r>
        <w:r>
          <w:rPr>
            <w:webHidden/>
          </w:rPr>
          <w:fldChar w:fldCharType="end"/>
        </w:r>
      </w:hyperlink>
    </w:p>
    <w:p w14:paraId="594AFA62" w14:textId="2FCBD79D" w:rsidR="00243FC6" w:rsidRDefault="00243FC6">
      <w:pPr>
        <w:pStyle w:val="TOC2"/>
        <w:rPr>
          <w:rFonts w:asciiTheme="minorHAnsi" w:eastAsiaTheme="minorEastAsia" w:hAnsiTheme="minorHAnsi" w:cstheme="minorBidi"/>
          <w:szCs w:val="22"/>
        </w:rPr>
      </w:pPr>
      <w:hyperlink w:anchor="_Toc60217468" w:history="1">
        <w:r w:rsidRPr="008F3C78">
          <w:rPr>
            <w:rStyle w:val="af4"/>
          </w:rPr>
          <w:t>3.2</w:t>
        </w:r>
        <w:r w:rsidRPr="008F3C78">
          <w:rPr>
            <w:rStyle w:val="af4"/>
          </w:rPr>
          <w:t>分析模型</w:t>
        </w:r>
        <w:r>
          <w:rPr>
            <w:webHidden/>
          </w:rPr>
          <w:tab/>
        </w:r>
        <w:r>
          <w:rPr>
            <w:webHidden/>
          </w:rPr>
          <w:fldChar w:fldCharType="begin"/>
        </w:r>
        <w:r>
          <w:rPr>
            <w:webHidden/>
          </w:rPr>
          <w:instrText xml:space="preserve"> PAGEREF _Toc60217468 \h </w:instrText>
        </w:r>
        <w:r>
          <w:rPr>
            <w:webHidden/>
          </w:rPr>
        </w:r>
        <w:r>
          <w:rPr>
            <w:webHidden/>
          </w:rPr>
          <w:fldChar w:fldCharType="separate"/>
        </w:r>
        <w:r>
          <w:rPr>
            <w:webHidden/>
          </w:rPr>
          <w:t>4</w:t>
        </w:r>
        <w:r>
          <w:rPr>
            <w:webHidden/>
          </w:rPr>
          <w:fldChar w:fldCharType="end"/>
        </w:r>
      </w:hyperlink>
    </w:p>
    <w:p w14:paraId="2C745ED0" w14:textId="6A775BBA" w:rsidR="00243FC6" w:rsidRDefault="00243FC6">
      <w:pPr>
        <w:pStyle w:val="TOC2"/>
        <w:rPr>
          <w:rFonts w:asciiTheme="minorHAnsi" w:eastAsiaTheme="minorEastAsia" w:hAnsiTheme="minorHAnsi" w:cstheme="minorBidi"/>
          <w:szCs w:val="22"/>
        </w:rPr>
      </w:pPr>
      <w:hyperlink w:anchor="_Toc60217469" w:history="1">
        <w:r w:rsidRPr="008F3C78">
          <w:rPr>
            <w:rStyle w:val="af4"/>
          </w:rPr>
          <w:t xml:space="preserve">3.3 </w:t>
        </w:r>
        <w:r w:rsidRPr="008F3C78">
          <w:rPr>
            <w:rStyle w:val="af4"/>
          </w:rPr>
          <w:t>计算条件</w:t>
        </w:r>
        <w:r>
          <w:rPr>
            <w:webHidden/>
          </w:rPr>
          <w:tab/>
        </w:r>
        <w:r>
          <w:rPr>
            <w:webHidden/>
          </w:rPr>
          <w:fldChar w:fldCharType="begin"/>
        </w:r>
        <w:r>
          <w:rPr>
            <w:webHidden/>
          </w:rPr>
          <w:instrText xml:space="preserve"> PAGEREF _Toc60217469 \h </w:instrText>
        </w:r>
        <w:r>
          <w:rPr>
            <w:webHidden/>
          </w:rPr>
        </w:r>
        <w:r>
          <w:rPr>
            <w:webHidden/>
          </w:rPr>
          <w:fldChar w:fldCharType="separate"/>
        </w:r>
        <w:r>
          <w:rPr>
            <w:webHidden/>
          </w:rPr>
          <w:t>5</w:t>
        </w:r>
        <w:r>
          <w:rPr>
            <w:webHidden/>
          </w:rPr>
          <w:fldChar w:fldCharType="end"/>
        </w:r>
      </w:hyperlink>
    </w:p>
    <w:p w14:paraId="076629E8" w14:textId="55B8A9E0" w:rsidR="00243FC6" w:rsidRDefault="00243FC6">
      <w:pPr>
        <w:pStyle w:val="TOC2"/>
        <w:rPr>
          <w:rFonts w:asciiTheme="minorHAnsi" w:eastAsiaTheme="minorEastAsia" w:hAnsiTheme="minorHAnsi" w:cstheme="minorBidi"/>
          <w:szCs w:val="22"/>
        </w:rPr>
      </w:pPr>
      <w:hyperlink w:anchor="_Toc60217470" w:history="1">
        <w:r w:rsidRPr="008F3C78">
          <w:rPr>
            <w:rStyle w:val="af4"/>
          </w:rPr>
          <w:t>3.4</w:t>
        </w:r>
        <w:r w:rsidRPr="008F3C78">
          <w:rPr>
            <w:rStyle w:val="af4"/>
          </w:rPr>
          <w:t>参数设置</w:t>
        </w:r>
        <w:r>
          <w:rPr>
            <w:webHidden/>
          </w:rPr>
          <w:tab/>
        </w:r>
        <w:r>
          <w:rPr>
            <w:webHidden/>
          </w:rPr>
          <w:fldChar w:fldCharType="begin"/>
        </w:r>
        <w:r>
          <w:rPr>
            <w:webHidden/>
          </w:rPr>
          <w:instrText xml:space="preserve"> PAGEREF _Toc60217470 \h </w:instrText>
        </w:r>
        <w:r>
          <w:rPr>
            <w:webHidden/>
          </w:rPr>
        </w:r>
        <w:r>
          <w:rPr>
            <w:webHidden/>
          </w:rPr>
          <w:fldChar w:fldCharType="separate"/>
        </w:r>
        <w:r>
          <w:rPr>
            <w:webHidden/>
          </w:rPr>
          <w:t>6</w:t>
        </w:r>
        <w:r>
          <w:rPr>
            <w:webHidden/>
          </w:rPr>
          <w:fldChar w:fldCharType="end"/>
        </w:r>
      </w:hyperlink>
    </w:p>
    <w:p w14:paraId="756262AC" w14:textId="0DAE5401" w:rsidR="00243FC6" w:rsidRDefault="00243FC6">
      <w:pPr>
        <w:pStyle w:val="TOC1"/>
        <w:rPr>
          <w:rFonts w:asciiTheme="minorHAnsi" w:eastAsiaTheme="minorEastAsia" w:hAnsiTheme="minorHAnsi" w:cstheme="minorBidi"/>
          <w:b w:val="0"/>
          <w:bCs w:val="0"/>
          <w:szCs w:val="22"/>
        </w:rPr>
      </w:pPr>
      <w:hyperlink w:anchor="_Toc60217471" w:history="1">
        <w:r w:rsidRPr="008F3C78">
          <w:rPr>
            <w:rStyle w:val="af4"/>
          </w:rPr>
          <w:t>4.</w:t>
        </w:r>
        <w:r w:rsidRPr="008F3C78">
          <w:rPr>
            <w:rStyle w:val="af4"/>
          </w:rPr>
          <w:t>模拟结果及分析</w:t>
        </w:r>
        <w:r>
          <w:rPr>
            <w:webHidden/>
          </w:rPr>
          <w:tab/>
        </w:r>
        <w:r>
          <w:rPr>
            <w:webHidden/>
          </w:rPr>
          <w:fldChar w:fldCharType="begin"/>
        </w:r>
        <w:r>
          <w:rPr>
            <w:webHidden/>
          </w:rPr>
          <w:instrText xml:space="preserve"> PAGEREF _Toc60217471 \h </w:instrText>
        </w:r>
        <w:r>
          <w:rPr>
            <w:webHidden/>
          </w:rPr>
        </w:r>
        <w:r>
          <w:rPr>
            <w:webHidden/>
          </w:rPr>
          <w:fldChar w:fldCharType="separate"/>
        </w:r>
        <w:r>
          <w:rPr>
            <w:webHidden/>
          </w:rPr>
          <w:t>6</w:t>
        </w:r>
        <w:r>
          <w:rPr>
            <w:webHidden/>
          </w:rPr>
          <w:fldChar w:fldCharType="end"/>
        </w:r>
      </w:hyperlink>
    </w:p>
    <w:p w14:paraId="5A7065EE" w14:textId="45814C8B" w:rsidR="00243FC6" w:rsidRDefault="00243FC6">
      <w:pPr>
        <w:pStyle w:val="TOC2"/>
        <w:rPr>
          <w:rFonts w:asciiTheme="minorHAnsi" w:eastAsiaTheme="minorEastAsia" w:hAnsiTheme="minorHAnsi" w:cstheme="minorBidi"/>
          <w:szCs w:val="22"/>
        </w:rPr>
      </w:pPr>
      <w:hyperlink w:anchor="_Toc60217472" w:history="1">
        <w:r w:rsidRPr="008F3C78">
          <w:rPr>
            <w:rStyle w:val="af4"/>
          </w:rPr>
          <w:t>4.1</w:t>
        </w:r>
        <w:r w:rsidRPr="008F3C78">
          <w:rPr>
            <w:rStyle w:val="af4"/>
          </w:rPr>
          <w:t>场地噪声分布</w:t>
        </w:r>
        <w:r>
          <w:rPr>
            <w:webHidden/>
          </w:rPr>
          <w:tab/>
        </w:r>
        <w:r>
          <w:rPr>
            <w:webHidden/>
          </w:rPr>
          <w:fldChar w:fldCharType="begin"/>
        </w:r>
        <w:r>
          <w:rPr>
            <w:webHidden/>
          </w:rPr>
          <w:instrText xml:space="preserve"> PAGEREF _Toc60217472 \h </w:instrText>
        </w:r>
        <w:r>
          <w:rPr>
            <w:webHidden/>
          </w:rPr>
        </w:r>
        <w:r>
          <w:rPr>
            <w:webHidden/>
          </w:rPr>
          <w:fldChar w:fldCharType="separate"/>
        </w:r>
        <w:r>
          <w:rPr>
            <w:webHidden/>
          </w:rPr>
          <w:t>7</w:t>
        </w:r>
        <w:r>
          <w:rPr>
            <w:webHidden/>
          </w:rPr>
          <w:fldChar w:fldCharType="end"/>
        </w:r>
      </w:hyperlink>
    </w:p>
    <w:p w14:paraId="250348A2" w14:textId="4A1B90EE" w:rsidR="00243FC6" w:rsidRDefault="00243FC6">
      <w:pPr>
        <w:pStyle w:val="TOC2"/>
        <w:rPr>
          <w:rFonts w:asciiTheme="minorHAnsi" w:eastAsiaTheme="minorEastAsia" w:hAnsiTheme="minorHAnsi" w:cstheme="minorBidi"/>
          <w:szCs w:val="22"/>
        </w:rPr>
      </w:pPr>
      <w:hyperlink w:anchor="_Toc60217473" w:history="1">
        <w:r w:rsidRPr="008F3C78">
          <w:rPr>
            <w:rStyle w:val="af4"/>
          </w:rPr>
          <w:t>4.2</w:t>
        </w:r>
        <w:r w:rsidRPr="008F3C78">
          <w:rPr>
            <w:rStyle w:val="af4"/>
          </w:rPr>
          <w:t>噪声敏感建筑噪声分布情况</w:t>
        </w:r>
        <w:r>
          <w:rPr>
            <w:webHidden/>
          </w:rPr>
          <w:tab/>
        </w:r>
        <w:r>
          <w:rPr>
            <w:webHidden/>
          </w:rPr>
          <w:fldChar w:fldCharType="begin"/>
        </w:r>
        <w:r>
          <w:rPr>
            <w:webHidden/>
          </w:rPr>
          <w:instrText xml:space="preserve"> PAGEREF _Toc60217473 \h </w:instrText>
        </w:r>
        <w:r>
          <w:rPr>
            <w:webHidden/>
          </w:rPr>
        </w:r>
        <w:r>
          <w:rPr>
            <w:webHidden/>
          </w:rPr>
          <w:fldChar w:fldCharType="separate"/>
        </w:r>
        <w:r>
          <w:rPr>
            <w:webHidden/>
          </w:rPr>
          <w:t>10</w:t>
        </w:r>
        <w:r>
          <w:rPr>
            <w:webHidden/>
          </w:rPr>
          <w:fldChar w:fldCharType="end"/>
        </w:r>
      </w:hyperlink>
    </w:p>
    <w:p w14:paraId="0A063B48" w14:textId="01120ABD" w:rsidR="00243FC6" w:rsidRDefault="00243FC6">
      <w:pPr>
        <w:pStyle w:val="TOC1"/>
        <w:rPr>
          <w:rFonts w:asciiTheme="minorHAnsi" w:eastAsiaTheme="minorEastAsia" w:hAnsiTheme="minorHAnsi" w:cstheme="minorBidi"/>
          <w:b w:val="0"/>
          <w:bCs w:val="0"/>
          <w:szCs w:val="22"/>
        </w:rPr>
      </w:pPr>
      <w:hyperlink w:anchor="_Toc60217474" w:history="1">
        <w:r w:rsidRPr="008F3C78">
          <w:rPr>
            <w:rStyle w:val="af4"/>
          </w:rPr>
          <w:t>5.</w:t>
        </w:r>
        <w:r w:rsidRPr="008F3C78">
          <w:rPr>
            <w:rStyle w:val="af4"/>
          </w:rPr>
          <w:t>结论</w:t>
        </w:r>
        <w:r>
          <w:rPr>
            <w:webHidden/>
          </w:rPr>
          <w:tab/>
        </w:r>
        <w:r>
          <w:rPr>
            <w:webHidden/>
          </w:rPr>
          <w:fldChar w:fldCharType="begin"/>
        </w:r>
        <w:r>
          <w:rPr>
            <w:webHidden/>
          </w:rPr>
          <w:instrText xml:space="preserve"> PAGEREF _Toc60217474 \h </w:instrText>
        </w:r>
        <w:r>
          <w:rPr>
            <w:webHidden/>
          </w:rPr>
        </w:r>
        <w:r>
          <w:rPr>
            <w:webHidden/>
          </w:rPr>
          <w:fldChar w:fldCharType="separate"/>
        </w:r>
        <w:r>
          <w:rPr>
            <w:webHidden/>
          </w:rPr>
          <w:t>13</w:t>
        </w:r>
        <w:r>
          <w:rPr>
            <w:webHidden/>
          </w:rPr>
          <w:fldChar w:fldCharType="end"/>
        </w:r>
      </w:hyperlink>
    </w:p>
    <w:p w14:paraId="72C05D31" w14:textId="2C1CF720"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58C42679" w14:textId="77777777" w:rsidR="00116DD5" w:rsidRDefault="00385B5B" w:rsidP="009C0977">
      <w:pPr>
        <w:pStyle w:val="1"/>
        <w:numPr>
          <w:ilvl w:val="0"/>
          <w:numId w:val="3"/>
        </w:numPr>
        <w:rPr>
          <w:rFonts w:ascii="Times New Roman" w:hAnsi="Times New Roman"/>
          <w:sz w:val="28"/>
          <w:szCs w:val="28"/>
        </w:rPr>
      </w:pPr>
      <w:bookmarkStart w:id="9" w:name="_Toc479326717"/>
      <w:bookmarkStart w:id="10" w:name="_Toc60217462"/>
      <w:r w:rsidRPr="00A45A72">
        <w:rPr>
          <w:rFonts w:ascii="Times New Roman" w:hAnsi="Times New Roman" w:hint="eastAsia"/>
          <w:sz w:val="28"/>
          <w:szCs w:val="28"/>
        </w:rPr>
        <w:lastRenderedPageBreak/>
        <w:t>项目概况</w:t>
      </w:r>
      <w:bookmarkEnd w:id="9"/>
      <w:bookmarkEnd w:id="10"/>
    </w:p>
    <w:p w14:paraId="7804CB97" w14:textId="77777777" w:rsidR="009C0977" w:rsidRDefault="00A00D57" w:rsidP="00A00D57">
      <w:pPr>
        <w:pStyle w:val="a7"/>
        <w:ind w:left="360" w:firstLineChars="0" w:firstLine="0"/>
      </w:pPr>
      <w:r w:rsidRPr="009C0977">
        <w:rPr>
          <w:rFonts w:hint="eastAsia"/>
        </w:rPr>
        <w:t>本项目</w:t>
      </w:r>
      <w:r>
        <w:rPr>
          <w:rFonts w:hint="eastAsia"/>
        </w:rPr>
        <w:t>中参与噪声计算</w:t>
      </w:r>
      <w:r>
        <w:t>的</w:t>
      </w:r>
      <w:r>
        <w:rPr>
          <w:rFonts w:hint="eastAsia"/>
        </w:rPr>
        <w:t>建筑信息如下表所示</w:t>
      </w:r>
      <w:r w:rsidR="009C0977" w:rsidRPr="009C0977">
        <w:rPr>
          <w:rFonts w:hint="eastAsia"/>
        </w:rPr>
        <w:t>：</w:t>
      </w:r>
    </w:p>
    <w:p w14:paraId="6B0365AD"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E51A07" w14:paraId="311CC6C9" w14:textId="77777777">
        <w:tc>
          <w:tcPr>
            <w:tcW w:w="3616" w:type="dxa"/>
            <w:shd w:val="clear" w:color="auto" w:fill="E6E6E6"/>
            <w:vAlign w:val="center"/>
          </w:tcPr>
          <w:p w14:paraId="7C608791" w14:textId="77777777" w:rsidR="00E51A07" w:rsidRDefault="00406F2C">
            <w:pPr>
              <w:jc w:val="center"/>
            </w:pPr>
            <w:r>
              <w:rPr>
                <w:b/>
              </w:rPr>
              <w:t>名称</w:t>
            </w:r>
          </w:p>
        </w:tc>
        <w:tc>
          <w:tcPr>
            <w:tcW w:w="2586" w:type="dxa"/>
            <w:shd w:val="clear" w:color="auto" w:fill="E6E6E6"/>
            <w:vAlign w:val="center"/>
          </w:tcPr>
          <w:p w14:paraId="1E3DD145" w14:textId="77777777" w:rsidR="00E51A07" w:rsidRDefault="00406F2C">
            <w:pPr>
              <w:jc w:val="center"/>
            </w:pPr>
            <w:r>
              <w:rPr>
                <w:b/>
              </w:rPr>
              <w:t>建筑高度</w:t>
            </w:r>
            <w:r>
              <w:rPr>
                <w:b/>
              </w:rPr>
              <w:t>(</w:t>
            </w:r>
            <w:r>
              <w:rPr>
                <w:b/>
              </w:rPr>
              <w:t>米</w:t>
            </w:r>
            <w:r>
              <w:rPr>
                <w:b/>
              </w:rPr>
              <w:t>)</w:t>
            </w:r>
          </w:p>
        </w:tc>
        <w:tc>
          <w:tcPr>
            <w:tcW w:w="2071" w:type="dxa"/>
            <w:shd w:val="clear" w:color="auto" w:fill="E6E6E6"/>
            <w:vAlign w:val="center"/>
          </w:tcPr>
          <w:p w14:paraId="449206D4" w14:textId="77777777" w:rsidR="00E51A07" w:rsidRDefault="00406F2C">
            <w:pPr>
              <w:jc w:val="center"/>
            </w:pPr>
            <w:r>
              <w:rPr>
                <w:b/>
              </w:rPr>
              <w:t>标高</w:t>
            </w:r>
            <w:r>
              <w:rPr>
                <w:b/>
              </w:rPr>
              <w:t>(</w:t>
            </w:r>
            <w:r>
              <w:rPr>
                <w:b/>
              </w:rPr>
              <w:t>米</w:t>
            </w:r>
            <w:r>
              <w:rPr>
                <w:b/>
              </w:rPr>
              <w:t>)</w:t>
            </w:r>
          </w:p>
        </w:tc>
      </w:tr>
      <w:tr w:rsidR="00E51A07" w14:paraId="473F859A" w14:textId="77777777">
        <w:tc>
          <w:tcPr>
            <w:tcW w:w="3616" w:type="dxa"/>
            <w:vAlign w:val="center"/>
          </w:tcPr>
          <w:p w14:paraId="3802E9B5" w14:textId="77777777" w:rsidR="00E51A07" w:rsidRDefault="00E51A07"/>
        </w:tc>
        <w:tc>
          <w:tcPr>
            <w:tcW w:w="2586" w:type="dxa"/>
            <w:vAlign w:val="center"/>
          </w:tcPr>
          <w:p w14:paraId="62CC92AD" w14:textId="77777777" w:rsidR="00E51A07" w:rsidRDefault="00E51A07"/>
        </w:tc>
        <w:tc>
          <w:tcPr>
            <w:tcW w:w="2071" w:type="dxa"/>
            <w:vAlign w:val="center"/>
          </w:tcPr>
          <w:p w14:paraId="5D23F374" w14:textId="77777777" w:rsidR="00E51A07" w:rsidRDefault="00E51A07"/>
        </w:tc>
      </w:tr>
      <w:tr w:rsidR="00E51A07" w14:paraId="25BEAC88" w14:textId="77777777">
        <w:tc>
          <w:tcPr>
            <w:tcW w:w="3616" w:type="dxa"/>
            <w:vAlign w:val="center"/>
          </w:tcPr>
          <w:p w14:paraId="6AF54454" w14:textId="77777777" w:rsidR="00E51A07" w:rsidRDefault="00E51A07"/>
        </w:tc>
        <w:tc>
          <w:tcPr>
            <w:tcW w:w="2586" w:type="dxa"/>
            <w:vAlign w:val="center"/>
          </w:tcPr>
          <w:p w14:paraId="5E4B2D1F" w14:textId="77777777" w:rsidR="00E51A07" w:rsidRDefault="00E51A07"/>
        </w:tc>
        <w:tc>
          <w:tcPr>
            <w:tcW w:w="2071" w:type="dxa"/>
            <w:vAlign w:val="center"/>
          </w:tcPr>
          <w:p w14:paraId="050ED99A" w14:textId="77777777" w:rsidR="00E51A07" w:rsidRDefault="00E51A07"/>
        </w:tc>
      </w:tr>
      <w:tr w:rsidR="00E51A07" w14:paraId="16765735" w14:textId="77777777">
        <w:tc>
          <w:tcPr>
            <w:tcW w:w="3616" w:type="dxa"/>
            <w:vAlign w:val="center"/>
          </w:tcPr>
          <w:p w14:paraId="1EEDB11A" w14:textId="77777777" w:rsidR="00E51A07" w:rsidRDefault="00E51A07"/>
        </w:tc>
        <w:tc>
          <w:tcPr>
            <w:tcW w:w="2586" w:type="dxa"/>
            <w:vAlign w:val="center"/>
          </w:tcPr>
          <w:p w14:paraId="1FB0082A" w14:textId="77777777" w:rsidR="00E51A07" w:rsidRDefault="00E51A07"/>
        </w:tc>
        <w:tc>
          <w:tcPr>
            <w:tcW w:w="2071" w:type="dxa"/>
            <w:vAlign w:val="center"/>
          </w:tcPr>
          <w:p w14:paraId="3F36054E" w14:textId="77777777" w:rsidR="00E51A07" w:rsidRDefault="00E51A07"/>
        </w:tc>
      </w:tr>
      <w:tr w:rsidR="00E51A07" w14:paraId="6A7742F4" w14:textId="77777777">
        <w:tc>
          <w:tcPr>
            <w:tcW w:w="3616" w:type="dxa"/>
            <w:vAlign w:val="center"/>
          </w:tcPr>
          <w:p w14:paraId="54FC45DF" w14:textId="77777777" w:rsidR="00E51A07" w:rsidRDefault="00E51A07"/>
        </w:tc>
        <w:tc>
          <w:tcPr>
            <w:tcW w:w="2586" w:type="dxa"/>
            <w:vAlign w:val="center"/>
          </w:tcPr>
          <w:p w14:paraId="6D117000" w14:textId="77777777" w:rsidR="00E51A07" w:rsidRDefault="00E51A07"/>
        </w:tc>
        <w:tc>
          <w:tcPr>
            <w:tcW w:w="2071" w:type="dxa"/>
            <w:vAlign w:val="center"/>
          </w:tcPr>
          <w:p w14:paraId="510290BB" w14:textId="77777777" w:rsidR="00E51A07" w:rsidRDefault="00E51A07"/>
        </w:tc>
      </w:tr>
    </w:tbl>
    <w:p w14:paraId="7C506F7E" w14:textId="77777777" w:rsidR="00F46F8B" w:rsidRPr="00F515FF" w:rsidRDefault="00F46F8B" w:rsidP="00ED5211">
      <w:pPr>
        <w:widowControl/>
        <w:jc w:val="center"/>
        <w:rPr>
          <w:rFonts w:ascii="宋体" w:hAnsi="宋体"/>
          <w:szCs w:val="21"/>
        </w:rPr>
      </w:pPr>
      <w:bookmarkStart w:id="11" w:name="参评建筑信息表"/>
      <w:bookmarkEnd w:id="11"/>
    </w:p>
    <w:p w14:paraId="34D22158" w14:textId="77777777" w:rsidR="00385B5B" w:rsidRPr="0036785B" w:rsidRDefault="00385B5B" w:rsidP="0036785B">
      <w:pPr>
        <w:pStyle w:val="1"/>
        <w:rPr>
          <w:rFonts w:ascii="Times New Roman" w:hAnsi="Times New Roman"/>
          <w:sz w:val="28"/>
          <w:szCs w:val="28"/>
        </w:rPr>
      </w:pPr>
      <w:bookmarkStart w:id="12" w:name="_Toc479326718"/>
      <w:bookmarkStart w:id="13" w:name="_Toc60217463"/>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7C560E72" w14:textId="77777777" w:rsidR="00385B5B" w:rsidRPr="0036785B" w:rsidRDefault="00385B5B" w:rsidP="0036785B">
      <w:pPr>
        <w:pStyle w:val="2"/>
        <w:rPr>
          <w:sz w:val="24"/>
          <w:szCs w:val="24"/>
        </w:rPr>
      </w:pPr>
      <w:bookmarkStart w:id="14" w:name="_Toc479326719"/>
      <w:bookmarkStart w:id="15" w:name="_Toc60217464"/>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14:paraId="0C7537AF" w14:textId="77777777"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r w:rsidRPr="00447BFE">
        <w:rPr>
          <w:sz w:val="21"/>
          <w:szCs w:val="21"/>
        </w:rPr>
        <w:t xml:space="preserve"> </w:t>
      </w:r>
    </w:p>
    <w:p w14:paraId="07E5E941" w14:textId="77777777" w:rsidR="00D207FB" w:rsidRPr="00447BFE" w:rsidRDefault="00D207FB" w:rsidP="00D207FB">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1A320A54" w14:textId="77777777" w:rsidR="00D207FB" w:rsidRPr="00447BFE" w:rsidRDefault="00D207FB" w:rsidP="00D207FB">
      <w:pPr>
        <w:pStyle w:val="af"/>
        <w:spacing w:line="276" w:lineRule="auto"/>
        <w:ind w:firstLine="420"/>
        <w:rPr>
          <w:sz w:val="21"/>
          <w:szCs w:val="21"/>
        </w:rPr>
      </w:pPr>
      <w:bookmarkStart w:id="17" w:name="OLE_LINK1"/>
      <w:bookmarkStart w:id="18" w:name="OLE_LINK2"/>
      <w:r>
        <w:rPr>
          <w:rFonts w:hint="eastAsia"/>
          <w:sz w:val="21"/>
          <w:szCs w:val="21"/>
        </w:rPr>
        <w:t>3</w:t>
      </w:r>
      <w:r>
        <w:rPr>
          <w:rFonts w:hint="eastAsia"/>
          <w:sz w:val="21"/>
          <w:szCs w:val="21"/>
        </w:rPr>
        <w:t>．</w:t>
      </w:r>
      <w:bookmarkEnd w:id="17"/>
      <w:bookmarkEnd w:id="18"/>
      <w:r>
        <w:rPr>
          <w:rFonts w:hint="eastAsia"/>
          <w:sz w:val="21"/>
          <w:szCs w:val="21"/>
        </w:rPr>
        <w:t>《声环境质量标准》</w:t>
      </w:r>
      <w:r w:rsidRPr="00447BFE">
        <w:rPr>
          <w:sz w:val="21"/>
          <w:szCs w:val="21"/>
        </w:rPr>
        <w:t xml:space="preserve">GB 3096-2008 </w:t>
      </w:r>
    </w:p>
    <w:p w14:paraId="0CC2F656" w14:textId="77777777"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2E70EF1A" w14:textId="77777777" w:rsidR="00D207FB" w:rsidRPr="00447BFE"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3D917237" w14:textId="77777777" w:rsidR="00824AE5" w:rsidRPr="00AD141D" w:rsidRDefault="00824AE5" w:rsidP="00824AE5">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0FD7838C" w14:textId="77777777" w:rsidR="00824AE5" w:rsidRPr="00447BFE" w:rsidRDefault="00824AE5" w:rsidP="00824AE5">
      <w:pPr>
        <w:pStyle w:val="af"/>
        <w:spacing w:line="276" w:lineRule="auto"/>
        <w:ind w:firstLine="420"/>
        <w:rPr>
          <w:sz w:val="21"/>
          <w:szCs w:val="21"/>
        </w:rPr>
      </w:pPr>
      <w:r>
        <w:rPr>
          <w:rFonts w:hint="eastAsia"/>
          <w:sz w:val="21"/>
          <w:szCs w:val="21"/>
        </w:rPr>
        <w:t>7</w:t>
      </w:r>
      <w:r>
        <w:rPr>
          <w:rFonts w:hint="eastAsia"/>
          <w:sz w:val="21"/>
          <w:szCs w:val="21"/>
        </w:rPr>
        <w:t>．</w:t>
      </w:r>
      <w:r w:rsidRPr="00447BFE">
        <w:rPr>
          <w:rFonts w:hint="eastAsia"/>
          <w:sz w:val="21"/>
          <w:szCs w:val="21"/>
        </w:rPr>
        <w:t>建筑设计图纸相关文件</w:t>
      </w:r>
    </w:p>
    <w:p w14:paraId="59DE43FC" w14:textId="77777777" w:rsidR="00385B5B" w:rsidRPr="0036785B" w:rsidRDefault="00385B5B" w:rsidP="0036785B">
      <w:pPr>
        <w:pStyle w:val="2"/>
        <w:rPr>
          <w:sz w:val="24"/>
          <w:szCs w:val="24"/>
        </w:rPr>
      </w:pPr>
      <w:bookmarkStart w:id="19" w:name="_Toc60217465"/>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19"/>
    </w:p>
    <w:p w14:paraId="3EE3083E"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26C0095E" w14:textId="77777777" w:rsidR="00184E16" w:rsidRPr="00184E16" w:rsidRDefault="00184E16" w:rsidP="00184E16">
      <w:pPr>
        <w:pStyle w:val="af"/>
        <w:spacing w:line="276" w:lineRule="auto"/>
        <w:ind w:firstLine="420"/>
        <w:rPr>
          <w:sz w:val="21"/>
          <w:szCs w:val="21"/>
        </w:rPr>
      </w:pPr>
      <w:r w:rsidRPr="00184E16">
        <w:rPr>
          <w:rFonts w:hint="eastAsia"/>
          <w:sz w:val="21"/>
          <w:szCs w:val="21"/>
        </w:rPr>
        <w:t>8.2.6</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14:paraId="303422A2" w14:textId="77777777" w:rsidR="00184E16" w:rsidRPr="00184E16" w:rsidRDefault="00184E16" w:rsidP="00184E16">
      <w:pPr>
        <w:pStyle w:val="af"/>
        <w:spacing w:line="276" w:lineRule="auto"/>
        <w:ind w:firstLine="420"/>
        <w:rPr>
          <w:sz w:val="21"/>
          <w:szCs w:val="21"/>
        </w:rPr>
      </w:pPr>
      <w:r w:rsidRPr="00184E16">
        <w:rPr>
          <w:rFonts w:hint="eastAsia"/>
          <w:sz w:val="21"/>
          <w:szCs w:val="21"/>
        </w:rPr>
        <w:t>1</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5B215F44" w14:textId="77777777" w:rsidR="00184E16" w:rsidRDefault="00184E16" w:rsidP="00184E16">
      <w:pPr>
        <w:pStyle w:val="af"/>
        <w:spacing w:line="276" w:lineRule="auto"/>
        <w:ind w:firstLine="420"/>
        <w:rPr>
          <w:sz w:val="21"/>
          <w:szCs w:val="21"/>
        </w:rPr>
      </w:pPr>
      <w:r w:rsidRPr="00184E16">
        <w:rPr>
          <w:rFonts w:hint="eastAsia"/>
          <w:sz w:val="21"/>
          <w:szCs w:val="21"/>
        </w:rPr>
        <w:t>2</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2A50994F" w14:textId="77777777" w:rsidR="00D207FB" w:rsidRPr="00447BFE" w:rsidRDefault="00D207FB" w:rsidP="00184E16">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71162ADC" w14:textId="77777777" w:rsidR="003D37CF"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p>
    <w:p w14:paraId="7A773ED7" w14:textId="77777777" w:rsidR="003D37CF" w:rsidRDefault="003D37CF">
      <w:pPr>
        <w:widowControl/>
        <w:jc w:val="left"/>
        <w:rPr>
          <w:rFonts w:ascii="黑体" w:eastAsia="黑体" w:hAnsi="黑体"/>
          <w:kern w:val="0"/>
          <w:szCs w:val="20"/>
        </w:rPr>
      </w:pPr>
      <w:r>
        <w:rPr>
          <w:rFonts w:ascii="黑体" w:eastAsia="黑体" w:hAnsi="黑体"/>
          <w:kern w:val="0"/>
          <w:szCs w:val="20"/>
        </w:rPr>
        <w:br w:type="page"/>
      </w:r>
    </w:p>
    <w:p w14:paraId="4BB2C74C" w14:textId="77777777" w:rsidR="001A503F" w:rsidRPr="008904B8" w:rsidRDefault="001A503F" w:rsidP="003D37CF">
      <w:pPr>
        <w:widowControl/>
        <w:jc w:val="right"/>
        <w:rPr>
          <w:rFonts w:ascii="黑体" w:eastAsia="黑体" w:hAnsi="黑体"/>
          <w:kern w:val="0"/>
          <w:szCs w:val="20"/>
        </w:rPr>
      </w:pPr>
      <w:r w:rsidRPr="008904B8">
        <w:rPr>
          <w:rFonts w:ascii="黑体" w:eastAsia="黑体" w:hAnsi="黑体" w:hint="eastAsia"/>
          <w:kern w:val="0"/>
          <w:szCs w:val="20"/>
        </w:rPr>
        <w:lastRenderedPageBreak/>
        <w:t>表</w:t>
      </w:r>
      <w:r w:rsidR="002957ED" w:rsidRPr="008904B8">
        <w:rPr>
          <w:rFonts w:ascii="黑体" w:eastAsia="黑体" w:hAnsi="黑体" w:hint="eastAsia"/>
          <w:kern w:val="0"/>
          <w:szCs w:val="20"/>
        </w:rPr>
        <w:t>2</w:t>
      </w:r>
      <w:r w:rsidR="008904B8">
        <w:rPr>
          <w:rFonts w:ascii="黑体" w:eastAsia="黑体" w:hAnsi="黑体"/>
          <w:kern w:val="0"/>
          <w:szCs w:val="20"/>
        </w:rPr>
        <w:t>.2-1</w:t>
      </w:r>
      <w:r w:rsidRPr="008904B8">
        <w:rPr>
          <w:rFonts w:ascii="黑体" w:eastAsia="黑体" w:hAnsi="黑体" w:hint="eastAsia"/>
          <w:kern w:val="0"/>
          <w:szCs w:val="20"/>
        </w:rPr>
        <w:t xml:space="preserve"> 环境</w:t>
      </w:r>
      <w:r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14DD3C3B"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24949EEE"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14:paraId="74A1CEA6"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7E81AD5D"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4FE4BAC0"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52E8DE83"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065C6D2B"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22D4B3E9"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5506A857"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7B75025F"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02953584"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AD25E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6F94C2D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3904D3A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09399EFE"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11C4A081"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132C81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04340577"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5AC2533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6BFE31AD"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27FE4EAF"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4E22A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3393ED1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4CFC047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7B452DE3"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3C98D265"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1D54B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1A487CE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69EB694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0732A2B6"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1F572F9F"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4DCC41F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300B48F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3BFB1A5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2B2DBFE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15274A39"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2E2BB6C0"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6ECAA21A"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6EB9BA4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662B1E5C"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F38AC0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5C2C6501"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5E0E9FFE"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721CAE9C" w14:textId="77777777" w:rsidR="007121F1" w:rsidRPr="00935299" w:rsidRDefault="007121F1" w:rsidP="00935299">
      <w:pPr>
        <w:pStyle w:val="1"/>
        <w:rPr>
          <w:rFonts w:ascii="Times New Roman" w:hAnsi="Times New Roman"/>
          <w:sz w:val="28"/>
          <w:szCs w:val="28"/>
        </w:rPr>
      </w:pPr>
      <w:bookmarkStart w:id="20" w:name="_Toc479326721"/>
      <w:bookmarkStart w:id="21" w:name="_Toc60217466"/>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5163809F" w14:textId="77777777" w:rsidR="00385B5B" w:rsidRPr="0036785B" w:rsidRDefault="00385B5B" w:rsidP="0036785B">
      <w:pPr>
        <w:pStyle w:val="2"/>
        <w:rPr>
          <w:sz w:val="24"/>
          <w:szCs w:val="24"/>
        </w:rPr>
      </w:pPr>
      <w:bookmarkStart w:id="22" w:name="_Toc479326722"/>
      <w:bookmarkStart w:id="23" w:name="_Toc60217467"/>
      <w:r w:rsidRPr="0036785B">
        <w:rPr>
          <w:rFonts w:hint="eastAsia"/>
          <w:sz w:val="24"/>
          <w:szCs w:val="24"/>
        </w:rPr>
        <w:t>3.1</w:t>
      </w:r>
      <w:r w:rsidRPr="0036785B">
        <w:rPr>
          <w:rFonts w:hint="eastAsia"/>
          <w:sz w:val="24"/>
          <w:szCs w:val="24"/>
        </w:rPr>
        <w:t>模拟软件</w:t>
      </w:r>
      <w:bookmarkEnd w:id="22"/>
      <w:bookmarkEnd w:id="23"/>
    </w:p>
    <w:p w14:paraId="714A279B"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44DE48F7"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3D37CF" w:rsidRPr="003D37CF">
        <w:rPr>
          <w:rFonts w:hint="eastAsia"/>
          <w:sz w:val="21"/>
          <w:szCs w:val="21"/>
        </w:rPr>
        <w:t>和《绿色建筑评价标准》</w:t>
      </w:r>
      <w:r w:rsidR="003D37CF" w:rsidRPr="003D37CF">
        <w:rPr>
          <w:rFonts w:hint="eastAsia"/>
          <w:sz w:val="21"/>
          <w:szCs w:val="21"/>
        </w:rPr>
        <w:t>GB 50378-2019</w:t>
      </w:r>
      <w:r w:rsidR="003D37CF" w:rsidRPr="003D37CF">
        <w:rPr>
          <w:rFonts w:hint="eastAsia"/>
          <w:sz w:val="21"/>
          <w:szCs w:val="21"/>
        </w:rPr>
        <w:t>的相关规定</w:t>
      </w:r>
      <w:r w:rsidRPr="00447BFE">
        <w:rPr>
          <w:rFonts w:hint="eastAsia"/>
          <w:sz w:val="21"/>
          <w:szCs w:val="21"/>
        </w:rPr>
        <w:t>。</w:t>
      </w:r>
    </w:p>
    <w:p w14:paraId="1EA1F5B0" w14:textId="77777777" w:rsidR="001A52EC" w:rsidRDefault="00385B5B" w:rsidP="00447BFE">
      <w:pPr>
        <w:pStyle w:val="2"/>
        <w:rPr>
          <w:sz w:val="24"/>
          <w:szCs w:val="24"/>
        </w:rPr>
      </w:pPr>
      <w:bookmarkStart w:id="25" w:name="_Toc60217468"/>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465B1F21"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w:t>
      </w:r>
      <w:r w:rsidR="00D207FB" w:rsidRPr="00E8229B">
        <w:rPr>
          <w:rFonts w:ascii="Times New Roman" w:hAnsi="Times New Roman" w:cs="宋体" w:hint="eastAsia"/>
          <w:szCs w:val="21"/>
        </w:rPr>
        <w:lastRenderedPageBreak/>
        <w:t>建筑、周边建筑、声屏障、道路（包括轨道交通）和绿化带等对象。</w:t>
      </w:r>
    </w:p>
    <w:p w14:paraId="30C605B0"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37D4FC77"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14:anchorId="3089C246" wp14:editId="2FEED2D8">
            <wp:extent cx="4267648" cy="7220708"/>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67648" cy="7220708"/>
                    </a:xfrm>
                    <a:prstGeom prst="rect">
                      <a:avLst/>
                    </a:prstGeom>
                  </pic:spPr>
                </pic:pic>
              </a:graphicData>
            </a:graphic>
          </wp:inline>
        </w:drawing>
      </w:r>
    </w:p>
    <w:p w14:paraId="00E63EAC"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14:paraId="1BFEED01" w14:textId="77777777" w:rsidR="00987121" w:rsidRPr="00C52DAB" w:rsidRDefault="00A1358C" w:rsidP="00987121">
      <w:pPr>
        <w:pStyle w:val="2"/>
        <w:rPr>
          <w:rFonts w:ascii="宋体"/>
          <w:sz w:val="24"/>
          <w:szCs w:val="24"/>
        </w:rPr>
      </w:pPr>
      <w:bookmarkStart w:id="27" w:name="_Toc479326725"/>
      <w:bookmarkStart w:id="28" w:name="_Toc60217469"/>
      <w:r w:rsidRPr="00447BFE">
        <w:rPr>
          <w:rFonts w:hint="eastAsia"/>
          <w:sz w:val="24"/>
          <w:szCs w:val="24"/>
        </w:rPr>
        <w:t>3.</w:t>
      </w:r>
      <w:r w:rsidR="00824AE5">
        <w:rPr>
          <w:sz w:val="24"/>
          <w:szCs w:val="24"/>
        </w:rPr>
        <w:t>3</w:t>
      </w:r>
      <w:r w:rsidRPr="00447BFE">
        <w:rPr>
          <w:rFonts w:hint="eastAsia"/>
          <w:sz w:val="24"/>
          <w:szCs w:val="24"/>
        </w:rPr>
        <w:t xml:space="preserve"> </w:t>
      </w:r>
      <w:r w:rsidRPr="00447BFE">
        <w:rPr>
          <w:rFonts w:hint="eastAsia"/>
          <w:sz w:val="24"/>
          <w:szCs w:val="24"/>
        </w:rPr>
        <w:t>计算条件</w:t>
      </w:r>
      <w:bookmarkEnd w:id="27"/>
      <w:bookmarkEnd w:id="28"/>
    </w:p>
    <w:p w14:paraId="1DD712C3" w14:textId="77777777" w:rsidR="00990F63" w:rsidRPr="009B3FFD" w:rsidRDefault="0065136A" w:rsidP="00990F63">
      <w:pPr>
        <w:rPr>
          <w:rFonts w:ascii="宋体" w:hAnsi="宋体"/>
          <w:b/>
        </w:rPr>
      </w:pPr>
      <w:bookmarkStart w:id="29" w:name="计算条件"/>
      <w:r w:rsidRPr="009B3FFD">
        <w:rPr>
          <w:rFonts w:ascii="宋体" w:hAnsi="宋体" w:hint="eastAsia"/>
          <w:b/>
        </w:rPr>
        <w:t>■ 网格设置</w:t>
      </w:r>
    </w:p>
    <w:p w14:paraId="5EF7882F" w14:textId="77777777" w:rsidR="00E51A07" w:rsidRDefault="00406F2C">
      <w:pPr>
        <w:rPr>
          <w:rFonts w:ascii="宋体" w:hAnsi="宋体"/>
          <w:b/>
        </w:rPr>
      </w:pPr>
      <w:r>
        <w:rPr>
          <w:rFonts w:ascii="宋体" w:hAnsi="宋体"/>
          <w:b/>
          <w:color w:val="000000"/>
        </w:rPr>
        <w:lastRenderedPageBreak/>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14:paraId="59306441" w14:textId="77777777" w:rsidR="00E51A07" w:rsidRDefault="00406F2C">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14:paraId="3082E66F" w14:textId="77777777" w:rsidR="00E51A07" w:rsidRDefault="00406F2C">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14:paraId="28CEFB7B" w14:textId="77777777" w:rsidR="00E51A07" w:rsidRDefault="00E51A07">
      <w:pPr>
        <w:rPr>
          <w:rFonts w:ascii="宋体" w:hAnsi="宋体"/>
          <w:b/>
        </w:rPr>
      </w:pPr>
    </w:p>
    <w:p w14:paraId="27925848" w14:textId="77777777" w:rsidR="00E51A07" w:rsidRDefault="00406F2C">
      <w:pPr>
        <w:rPr>
          <w:rFonts w:ascii="宋体" w:hAnsi="宋体"/>
          <w:b/>
        </w:rPr>
      </w:pPr>
      <w:r>
        <w:rPr>
          <w:rFonts w:ascii="宋体" w:hAnsi="宋体"/>
          <w:b/>
          <w:color w:val="000000"/>
        </w:rPr>
        <w:t xml:space="preserve">■ </w:t>
      </w:r>
      <w:r>
        <w:rPr>
          <w:rFonts w:ascii="宋体" w:hAnsi="宋体"/>
          <w:b/>
          <w:color w:val="000000"/>
        </w:rPr>
        <w:t>地面效应</w:t>
      </w:r>
    </w:p>
    <w:p w14:paraId="34517748" w14:textId="77777777" w:rsidR="00E51A07" w:rsidRDefault="00406F2C">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14:paraId="3459D6AE" w14:textId="77777777" w:rsidR="00E51A07" w:rsidRDefault="00406F2C">
      <w:pPr>
        <w:rPr>
          <w:rFonts w:ascii="宋体" w:hAnsi="宋体"/>
          <w:b/>
        </w:rPr>
      </w:pPr>
      <w:r>
        <w:rPr>
          <w:rFonts w:ascii="宋体" w:hAnsi="宋体"/>
          <w:b/>
          <w:color w:val="000000"/>
        </w:rPr>
        <w:t xml:space="preserve">  </w:t>
      </w:r>
      <w:r>
        <w:rPr>
          <w:rFonts w:ascii="宋体" w:hAnsi="宋体"/>
          <w:b/>
          <w:color w:val="000000"/>
        </w:rPr>
        <w:t>计算考虑地面效应</w:t>
      </w:r>
    </w:p>
    <w:p w14:paraId="758D9CA9" w14:textId="77777777" w:rsidR="00E51A07" w:rsidRDefault="00406F2C">
      <w:pPr>
        <w:rPr>
          <w:rFonts w:ascii="宋体" w:hAnsi="宋体"/>
          <w:b/>
        </w:rPr>
      </w:pPr>
      <w:r>
        <w:rPr>
          <w:rFonts w:ascii="宋体" w:hAnsi="宋体"/>
          <w:b/>
          <w:color w:val="000000"/>
        </w:rPr>
        <w:t xml:space="preserve">  </w:t>
      </w:r>
      <w:r>
        <w:rPr>
          <w:rFonts w:ascii="宋体" w:hAnsi="宋体"/>
          <w:b/>
          <w:color w:val="000000"/>
        </w:rPr>
        <w:t>地面效应计算方法：导则算法</w:t>
      </w:r>
    </w:p>
    <w:p w14:paraId="54BFFC39" w14:textId="77777777" w:rsidR="00E51A07" w:rsidRDefault="00E51A07">
      <w:pPr>
        <w:rPr>
          <w:rFonts w:ascii="宋体" w:hAnsi="宋体"/>
          <w:b/>
        </w:rPr>
      </w:pPr>
    </w:p>
    <w:p w14:paraId="643C0839" w14:textId="77777777" w:rsidR="00E51A07" w:rsidRDefault="00406F2C">
      <w:pPr>
        <w:rPr>
          <w:rFonts w:ascii="宋体" w:hAnsi="宋体"/>
          <w:b/>
        </w:rPr>
      </w:pPr>
      <w:r>
        <w:rPr>
          <w:rFonts w:ascii="宋体" w:hAnsi="宋体"/>
          <w:b/>
          <w:color w:val="000000"/>
        </w:rPr>
        <w:t xml:space="preserve">■ </w:t>
      </w:r>
      <w:r>
        <w:rPr>
          <w:rFonts w:ascii="宋体" w:hAnsi="宋体"/>
          <w:b/>
          <w:color w:val="000000"/>
        </w:rPr>
        <w:t>噪声反射</w:t>
      </w:r>
    </w:p>
    <w:p w14:paraId="6E1453A9" w14:textId="77777777" w:rsidR="00E51A07" w:rsidRDefault="00406F2C">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14:paraId="1CDA7C3F" w14:textId="77777777" w:rsidR="00E51A07" w:rsidRDefault="00E51A07">
      <w:pPr>
        <w:rPr>
          <w:rFonts w:ascii="宋体" w:hAnsi="宋体"/>
          <w:b/>
        </w:rPr>
      </w:pPr>
    </w:p>
    <w:p w14:paraId="04DD4E7D" w14:textId="77777777" w:rsidR="00E51A07" w:rsidRDefault="00406F2C">
      <w:pPr>
        <w:rPr>
          <w:rFonts w:ascii="宋体" w:hAnsi="宋体"/>
          <w:b/>
        </w:rPr>
      </w:pPr>
      <w:r>
        <w:rPr>
          <w:rFonts w:ascii="宋体" w:hAnsi="宋体"/>
          <w:b/>
          <w:color w:val="000000"/>
        </w:rPr>
        <w:t xml:space="preserve">■ </w:t>
      </w:r>
      <w:r>
        <w:rPr>
          <w:rFonts w:ascii="宋体" w:hAnsi="宋体"/>
          <w:b/>
          <w:color w:val="000000"/>
        </w:rPr>
        <w:t>空气吸收</w:t>
      </w:r>
    </w:p>
    <w:p w14:paraId="3918BD78" w14:textId="77777777" w:rsidR="00E51A07" w:rsidRDefault="00406F2C">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14:paraId="052976F2" w14:textId="77777777" w:rsidR="00E51A07" w:rsidRDefault="00E51A07">
      <w:pPr>
        <w:rPr>
          <w:rFonts w:ascii="宋体" w:hAnsi="宋体"/>
          <w:b/>
        </w:rPr>
      </w:pPr>
    </w:p>
    <w:p w14:paraId="22C4C6EE" w14:textId="77777777" w:rsidR="00E51A07" w:rsidRDefault="00406F2C">
      <w:pPr>
        <w:rPr>
          <w:rFonts w:ascii="宋体" w:hAnsi="宋体"/>
          <w:b/>
        </w:rPr>
      </w:pPr>
      <w:r>
        <w:rPr>
          <w:rFonts w:ascii="宋体" w:hAnsi="宋体"/>
          <w:b/>
          <w:color w:val="000000"/>
        </w:rPr>
        <w:t xml:space="preserve">■ </w:t>
      </w:r>
      <w:r>
        <w:rPr>
          <w:rFonts w:ascii="宋体" w:hAnsi="宋体"/>
          <w:b/>
          <w:color w:val="000000"/>
        </w:rPr>
        <w:t>达标统计</w:t>
      </w:r>
    </w:p>
    <w:p w14:paraId="721067F5" w14:textId="77777777" w:rsidR="00E51A07" w:rsidRDefault="00406F2C">
      <w:pPr>
        <w:rPr>
          <w:rFonts w:ascii="宋体" w:hAnsi="宋体"/>
          <w:b/>
        </w:rPr>
      </w:pPr>
      <w:r>
        <w:rPr>
          <w:rFonts w:ascii="宋体" w:hAnsi="宋体"/>
          <w:b/>
          <w:color w:val="000000"/>
        </w:rPr>
        <w:t xml:space="preserve">  </w:t>
      </w:r>
      <w:r>
        <w:rPr>
          <w:rFonts w:ascii="宋体" w:hAnsi="宋体"/>
          <w:b/>
          <w:color w:val="000000"/>
        </w:rPr>
        <w:t>建筑物噪声最大值统计方式</w:t>
      </w:r>
    </w:p>
    <w:p w14:paraId="7A71177D" w14:textId="77777777" w:rsidR="00E51A07" w:rsidRDefault="00406F2C">
      <w:pPr>
        <w:rPr>
          <w:rFonts w:ascii="宋体" w:hAnsi="宋体"/>
          <w:b/>
        </w:rPr>
      </w:pPr>
      <w:r>
        <w:rPr>
          <w:rFonts w:ascii="宋体" w:hAnsi="宋体"/>
          <w:b/>
          <w:color w:val="000000"/>
        </w:rPr>
        <w:t xml:space="preserve">    </w:t>
      </w:r>
      <w:r>
        <w:rPr>
          <w:rFonts w:ascii="宋体" w:hAnsi="宋体"/>
          <w:b/>
          <w:color w:val="000000"/>
        </w:rPr>
        <w:t>取建筑物全部立面网格点</w:t>
      </w:r>
    </w:p>
    <w:p w14:paraId="5F9F0F6B" w14:textId="77777777" w:rsidR="00E51A07" w:rsidRDefault="00406F2C">
      <w:pPr>
        <w:rPr>
          <w:rFonts w:ascii="宋体" w:hAnsi="宋体"/>
          <w:b/>
        </w:rPr>
      </w:pPr>
      <w:r>
        <w:rPr>
          <w:rFonts w:ascii="宋体" w:hAnsi="宋体"/>
          <w:b/>
          <w:color w:val="000000"/>
        </w:rPr>
        <w:t xml:space="preserve">  </w:t>
      </w:r>
      <w:r>
        <w:rPr>
          <w:rFonts w:ascii="宋体" w:hAnsi="宋体"/>
          <w:b/>
          <w:color w:val="000000"/>
        </w:rPr>
        <w:t>场地环境噪声达标统计方式</w:t>
      </w:r>
    </w:p>
    <w:p w14:paraId="741F6332" w14:textId="77777777" w:rsidR="00E51A07" w:rsidRDefault="00406F2C">
      <w:pPr>
        <w:rPr>
          <w:rFonts w:ascii="宋体" w:hAnsi="宋体"/>
          <w:b/>
        </w:rPr>
      </w:pPr>
      <w:r>
        <w:rPr>
          <w:rFonts w:ascii="宋体" w:hAnsi="宋体"/>
          <w:b/>
          <w:color w:val="000000"/>
        </w:rPr>
        <w:t xml:space="preserve">    </w:t>
      </w:r>
      <w:r>
        <w:rPr>
          <w:rFonts w:ascii="宋体" w:hAnsi="宋体"/>
          <w:b/>
          <w:color w:val="000000"/>
        </w:rPr>
        <w:t>场地内离散点全部达标</w:t>
      </w:r>
    </w:p>
    <w:p w14:paraId="732D6182" w14:textId="77777777" w:rsidR="00385B5B" w:rsidRPr="00447BFE" w:rsidRDefault="00604292" w:rsidP="00447BFE">
      <w:pPr>
        <w:pStyle w:val="2"/>
        <w:rPr>
          <w:sz w:val="24"/>
          <w:szCs w:val="24"/>
        </w:rPr>
      </w:pPr>
      <w:bookmarkStart w:id="30" w:name="_Toc479326726"/>
      <w:bookmarkStart w:id="31" w:name="_Toc60217470"/>
      <w:bookmarkEnd w:id="29"/>
      <w:r w:rsidRPr="00447BFE">
        <w:rPr>
          <w:rFonts w:hint="eastAsia"/>
          <w:sz w:val="24"/>
          <w:szCs w:val="24"/>
        </w:rPr>
        <w:t>3</w:t>
      </w:r>
      <w:r w:rsidR="00792428" w:rsidRPr="00447BFE">
        <w:rPr>
          <w:rFonts w:hint="eastAsia"/>
          <w:sz w:val="24"/>
          <w:szCs w:val="24"/>
        </w:rPr>
        <w:t>.</w:t>
      </w:r>
      <w:r w:rsidR="00824AE5">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2F02AB3E" w14:textId="77777777" w:rsidR="0091229D" w:rsidRPr="0091229D" w:rsidRDefault="00946913" w:rsidP="00EF4348">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14:paraId="14703C79" w14:textId="77777777" w:rsidR="00FD4B97" w:rsidRDefault="00FD4B97" w:rsidP="00FD4B97">
      <w:pPr>
        <w:ind w:firstLine="420"/>
        <w:jc w:val="right"/>
      </w:pPr>
      <w:bookmarkStart w:id="32"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E51A07" w14:paraId="4AFAD84B" w14:textId="77777777">
        <w:tc>
          <w:tcPr>
            <w:tcW w:w="973" w:type="dxa"/>
            <w:vMerge w:val="restart"/>
            <w:shd w:val="clear" w:color="auto" w:fill="E6E6E6"/>
            <w:vAlign w:val="center"/>
          </w:tcPr>
          <w:p w14:paraId="30CCA45B" w14:textId="77777777" w:rsidR="00E51A07" w:rsidRDefault="00406F2C">
            <w:pPr>
              <w:jc w:val="center"/>
            </w:pPr>
            <w:r>
              <w:rPr>
                <w:b/>
              </w:rPr>
              <w:t>路段</w:t>
            </w:r>
            <w:r>
              <w:rPr>
                <w:b/>
              </w:rPr>
              <w:br/>
            </w:r>
            <w:r>
              <w:rPr>
                <w:b/>
              </w:rPr>
              <w:t>名称</w:t>
            </w:r>
          </w:p>
        </w:tc>
        <w:tc>
          <w:tcPr>
            <w:tcW w:w="848" w:type="dxa"/>
            <w:vMerge w:val="restart"/>
            <w:shd w:val="clear" w:color="auto" w:fill="E6E6E6"/>
            <w:vAlign w:val="center"/>
          </w:tcPr>
          <w:p w14:paraId="35CA0BF4" w14:textId="77777777" w:rsidR="00E51A07" w:rsidRDefault="00406F2C">
            <w:pPr>
              <w:jc w:val="center"/>
            </w:pPr>
            <w:r>
              <w:rPr>
                <w:b/>
              </w:rPr>
              <w:t>路面</w:t>
            </w:r>
            <w:r>
              <w:rPr>
                <w:b/>
              </w:rPr>
              <w:br/>
            </w:r>
            <w:r>
              <w:rPr>
                <w:b/>
              </w:rPr>
              <w:t>材料</w:t>
            </w:r>
          </w:p>
        </w:tc>
        <w:tc>
          <w:tcPr>
            <w:tcW w:w="707" w:type="dxa"/>
            <w:vMerge w:val="restart"/>
            <w:shd w:val="clear" w:color="auto" w:fill="E6E6E6"/>
            <w:vAlign w:val="center"/>
          </w:tcPr>
          <w:p w14:paraId="233961C4" w14:textId="77777777" w:rsidR="00E51A07" w:rsidRDefault="00406F2C">
            <w:pPr>
              <w:jc w:val="center"/>
            </w:pPr>
            <w:r>
              <w:rPr>
                <w:b/>
              </w:rPr>
              <w:t>时段</w:t>
            </w:r>
          </w:p>
        </w:tc>
        <w:tc>
          <w:tcPr>
            <w:tcW w:w="707" w:type="dxa"/>
            <w:vMerge w:val="restart"/>
            <w:shd w:val="clear" w:color="auto" w:fill="E6E6E6"/>
            <w:vAlign w:val="center"/>
          </w:tcPr>
          <w:p w14:paraId="6B6852AC" w14:textId="77777777" w:rsidR="00E51A07" w:rsidRDefault="00406F2C">
            <w:pPr>
              <w:jc w:val="center"/>
            </w:pPr>
            <w:r>
              <w:rPr>
                <w:b/>
              </w:rPr>
              <w:t>设计</w:t>
            </w:r>
            <w:r>
              <w:rPr>
                <w:b/>
              </w:rPr>
              <w:br/>
            </w:r>
            <w:r>
              <w:rPr>
                <w:b/>
              </w:rPr>
              <w:t>车速</w:t>
            </w:r>
            <w:r>
              <w:rPr>
                <w:b/>
              </w:rPr>
              <w:br/>
              <w:t>km/h</w:t>
            </w:r>
          </w:p>
        </w:tc>
        <w:tc>
          <w:tcPr>
            <w:tcW w:w="1674" w:type="dxa"/>
            <w:gridSpan w:val="2"/>
            <w:shd w:val="clear" w:color="auto" w:fill="E6E6E6"/>
            <w:vAlign w:val="center"/>
          </w:tcPr>
          <w:p w14:paraId="1C3892B6" w14:textId="77777777" w:rsidR="00E51A07" w:rsidRDefault="00406F2C">
            <w:pPr>
              <w:jc w:val="center"/>
            </w:pPr>
            <w:r>
              <w:rPr>
                <w:b/>
              </w:rPr>
              <w:t>小型车</w:t>
            </w:r>
          </w:p>
        </w:tc>
        <w:tc>
          <w:tcPr>
            <w:tcW w:w="1674" w:type="dxa"/>
            <w:gridSpan w:val="2"/>
            <w:shd w:val="clear" w:color="auto" w:fill="E6E6E6"/>
            <w:vAlign w:val="center"/>
          </w:tcPr>
          <w:p w14:paraId="41611E45" w14:textId="77777777" w:rsidR="00E51A07" w:rsidRDefault="00406F2C">
            <w:pPr>
              <w:jc w:val="center"/>
            </w:pPr>
            <w:r>
              <w:rPr>
                <w:b/>
              </w:rPr>
              <w:t>中型车</w:t>
            </w:r>
          </w:p>
        </w:tc>
        <w:tc>
          <w:tcPr>
            <w:tcW w:w="1674" w:type="dxa"/>
            <w:gridSpan w:val="2"/>
            <w:shd w:val="clear" w:color="auto" w:fill="E6E6E6"/>
            <w:vAlign w:val="center"/>
          </w:tcPr>
          <w:p w14:paraId="45D301DA" w14:textId="77777777" w:rsidR="00E51A07" w:rsidRDefault="00406F2C">
            <w:pPr>
              <w:jc w:val="center"/>
            </w:pPr>
            <w:r>
              <w:rPr>
                <w:b/>
              </w:rPr>
              <w:t>大型车</w:t>
            </w:r>
          </w:p>
        </w:tc>
      </w:tr>
      <w:tr w:rsidR="00E51A07" w14:paraId="64BA6ECF" w14:textId="77777777">
        <w:tc>
          <w:tcPr>
            <w:tcW w:w="973" w:type="dxa"/>
            <w:vMerge/>
            <w:shd w:val="clear" w:color="auto" w:fill="E6E6E6"/>
            <w:vAlign w:val="center"/>
          </w:tcPr>
          <w:p w14:paraId="144895C2" w14:textId="77777777" w:rsidR="00E51A07" w:rsidRDefault="00E51A07">
            <w:pPr>
              <w:jc w:val="center"/>
              <w:rPr>
                <w:b/>
              </w:rPr>
            </w:pPr>
          </w:p>
        </w:tc>
        <w:tc>
          <w:tcPr>
            <w:tcW w:w="848" w:type="dxa"/>
            <w:vMerge/>
            <w:shd w:val="clear" w:color="auto" w:fill="E6E6E6"/>
            <w:vAlign w:val="center"/>
          </w:tcPr>
          <w:p w14:paraId="3FA5E528" w14:textId="77777777" w:rsidR="00E51A07" w:rsidRDefault="00E51A07">
            <w:pPr>
              <w:jc w:val="center"/>
              <w:rPr>
                <w:b/>
              </w:rPr>
            </w:pPr>
          </w:p>
        </w:tc>
        <w:tc>
          <w:tcPr>
            <w:tcW w:w="707" w:type="dxa"/>
            <w:vMerge/>
            <w:shd w:val="clear" w:color="auto" w:fill="E6E6E6"/>
            <w:vAlign w:val="center"/>
          </w:tcPr>
          <w:p w14:paraId="5A54F36A" w14:textId="77777777" w:rsidR="00E51A07" w:rsidRDefault="00E51A07">
            <w:pPr>
              <w:jc w:val="center"/>
              <w:rPr>
                <w:b/>
              </w:rPr>
            </w:pPr>
          </w:p>
        </w:tc>
        <w:tc>
          <w:tcPr>
            <w:tcW w:w="707" w:type="dxa"/>
            <w:vMerge/>
            <w:shd w:val="clear" w:color="auto" w:fill="E6E6E6"/>
            <w:vAlign w:val="center"/>
          </w:tcPr>
          <w:p w14:paraId="080B1914" w14:textId="77777777" w:rsidR="00E51A07" w:rsidRDefault="00E51A07">
            <w:pPr>
              <w:jc w:val="center"/>
              <w:rPr>
                <w:b/>
              </w:rPr>
            </w:pPr>
          </w:p>
        </w:tc>
        <w:tc>
          <w:tcPr>
            <w:tcW w:w="837" w:type="dxa"/>
            <w:shd w:val="clear" w:color="auto" w:fill="E6E6E6"/>
            <w:vAlign w:val="center"/>
          </w:tcPr>
          <w:p w14:paraId="2CCDD980" w14:textId="77777777" w:rsidR="00E51A07" w:rsidRDefault="00406F2C">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701DD70B" w14:textId="77777777" w:rsidR="00E51A07" w:rsidRDefault="00406F2C">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43CFAF24" w14:textId="77777777" w:rsidR="00E51A07" w:rsidRDefault="00406F2C">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117ED285" w14:textId="77777777" w:rsidR="00E51A07" w:rsidRDefault="00406F2C">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495EF502" w14:textId="77777777" w:rsidR="00E51A07" w:rsidRDefault="00406F2C">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5AEA2C82" w14:textId="77777777" w:rsidR="00E51A07" w:rsidRDefault="00406F2C">
            <w:pPr>
              <w:jc w:val="center"/>
              <w:rPr>
                <w:b/>
              </w:rPr>
            </w:pPr>
            <w:r>
              <w:rPr>
                <w:b/>
                <w:sz w:val="16"/>
                <w:szCs w:val="16"/>
              </w:rPr>
              <w:t>7.5m</w:t>
            </w:r>
            <w:r>
              <w:rPr>
                <w:b/>
                <w:sz w:val="16"/>
                <w:szCs w:val="16"/>
              </w:rPr>
              <w:t>处</w:t>
            </w:r>
            <w:r>
              <w:rPr>
                <w:b/>
                <w:sz w:val="16"/>
                <w:szCs w:val="16"/>
              </w:rPr>
              <w:br/>
              <w:t>A</w:t>
            </w:r>
            <w:r>
              <w:rPr>
                <w:b/>
                <w:sz w:val="16"/>
                <w:szCs w:val="16"/>
              </w:rPr>
              <w:t>声级</w:t>
            </w:r>
          </w:p>
        </w:tc>
      </w:tr>
      <w:tr w:rsidR="00E51A07" w14:paraId="68147477" w14:textId="77777777">
        <w:tc>
          <w:tcPr>
            <w:tcW w:w="973" w:type="dxa"/>
            <w:vMerge w:val="restart"/>
            <w:vAlign w:val="center"/>
          </w:tcPr>
          <w:p w14:paraId="5F39F781" w14:textId="77777777" w:rsidR="00E51A07" w:rsidRDefault="00406F2C">
            <w:pPr>
              <w:jc w:val="center"/>
            </w:pPr>
            <w:r>
              <w:rPr>
                <w:b/>
              </w:rPr>
              <w:t>校内道路</w:t>
            </w:r>
          </w:p>
        </w:tc>
        <w:tc>
          <w:tcPr>
            <w:tcW w:w="848" w:type="dxa"/>
            <w:vMerge w:val="restart"/>
            <w:vAlign w:val="center"/>
          </w:tcPr>
          <w:p w14:paraId="4DD8F6D0" w14:textId="77777777" w:rsidR="00E51A07" w:rsidRDefault="00406F2C">
            <w:pPr>
              <w:jc w:val="center"/>
            </w:pPr>
            <w:r>
              <w:t>水泥</w:t>
            </w:r>
            <w:r>
              <w:br/>
            </w:r>
            <w:r>
              <w:t>混凝土</w:t>
            </w:r>
          </w:p>
        </w:tc>
        <w:tc>
          <w:tcPr>
            <w:tcW w:w="707" w:type="dxa"/>
            <w:vAlign w:val="center"/>
          </w:tcPr>
          <w:p w14:paraId="1781796F" w14:textId="77777777" w:rsidR="00E51A07" w:rsidRDefault="00406F2C">
            <w:pPr>
              <w:jc w:val="center"/>
            </w:pPr>
            <w:r>
              <w:t>昼间</w:t>
            </w:r>
          </w:p>
        </w:tc>
        <w:tc>
          <w:tcPr>
            <w:tcW w:w="707" w:type="dxa"/>
            <w:vAlign w:val="center"/>
          </w:tcPr>
          <w:p w14:paraId="5D1C5211" w14:textId="77777777" w:rsidR="00E51A07" w:rsidRDefault="00406F2C">
            <w:pPr>
              <w:jc w:val="center"/>
            </w:pPr>
            <w:r>
              <w:t>30</w:t>
            </w:r>
          </w:p>
        </w:tc>
        <w:tc>
          <w:tcPr>
            <w:tcW w:w="837" w:type="dxa"/>
            <w:vAlign w:val="center"/>
          </w:tcPr>
          <w:p w14:paraId="22853F9A" w14:textId="77777777" w:rsidR="00E51A07" w:rsidRDefault="00406F2C">
            <w:pPr>
              <w:jc w:val="center"/>
            </w:pPr>
            <w:r>
              <w:t>10</w:t>
            </w:r>
          </w:p>
        </w:tc>
        <w:tc>
          <w:tcPr>
            <w:tcW w:w="837" w:type="dxa"/>
            <w:vAlign w:val="center"/>
          </w:tcPr>
          <w:p w14:paraId="6CE5C039" w14:textId="77777777" w:rsidR="00E51A07" w:rsidRDefault="00406F2C">
            <w:pPr>
              <w:jc w:val="center"/>
            </w:pPr>
            <w:r>
              <w:t>61</w:t>
            </w:r>
          </w:p>
        </w:tc>
        <w:tc>
          <w:tcPr>
            <w:tcW w:w="837" w:type="dxa"/>
            <w:vAlign w:val="center"/>
          </w:tcPr>
          <w:p w14:paraId="450C3D46" w14:textId="77777777" w:rsidR="00E51A07" w:rsidRDefault="00406F2C">
            <w:pPr>
              <w:jc w:val="center"/>
            </w:pPr>
            <w:r>
              <w:t>1</w:t>
            </w:r>
          </w:p>
        </w:tc>
        <w:tc>
          <w:tcPr>
            <w:tcW w:w="837" w:type="dxa"/>
            <w:vAlign w:val="center"/>
          </w:tcPr>
          <w:p w14:paraId="019775EF" w14:textId="77777777" w:rsidR="00E51A07" w:rsidRDefault="00406F2C">
            <w:pPr>
              <w:jc w:val="center"/>
            </w:pPr>
            <w:r>
              <w:t>59</w:t>
            </w:r>
          </w:p>
        </w:tc>
        <w:tc>
          <w:tcPr>
            <w:tcW w:w="837" w:type="dxa"/>
            <w:vAlign w:val="center"/>
          </w:tcPr>
          <w:p w14:paraId="2A93FA96" w14:textId="77777777" w:rsidR="00E51A07" w:rsidRDefault="00406F2C">
            <w:pPr>
              <w:jc w:val="center"/>
            </w:pPr>
            <w:r>
              <w:t>0</w:t>
            </w:r>
          </w:p>
        </w:tc>
        <w:tc>
          <w:tcPr>
            <w:tcW w:w="837" w:type="dxa"/>
            <w:vAlign w:val="center"/>
          </w:tcPr>
          <w:p w14:paraId="0A011F25" w14:textId="77777777" w:rsidR="00E51A07" w:rsidRDefault="00406F2C">
            <w:pPr>
              <w:jc w:val="center"/>
            </w:pPr>
            <w:r>
              <w:t>67</w:t>
            </w:r>
          </w:p>
        </w:tc>
      </w:tr>
      <w:tr w:rsidR="00E51A07" w14:paraId="4C65E31A" w14:textId="77777777">
        <w:tc>
          <w:tcPr>
            <w:tcW w:w="973" w:type="dxa"/>
            <w:vMerge/>
            <w:vAlign w:val="center"/>
          </w:tcPr>
          <w:p w14:paraId="73C4ED41" w14:textId="77777777" w:rsidR="00E51A07" w:rsidRDefault="00E51A07">
            <w:pPr>
              <w:jc w:val="center"/>
            </w:pPr>
          </w:p>
        </w:tc>
        <w:tc>
          <w:tcPr>
            <w:tcW w:w="848" w:type="dxa"/>
            <w:vMerge/>
            <w:vAlign w:val="center"/>
          </w:tcPr>
          <w:p w14:paraId="64CECE0C" w14:textId="77777777" w:rsidR="00E51A07" w:rsidRDefault="00E51A07">
            <w:pPr>
              <w:jc w:val="center"/>
            </w:pPr>
          </w:p>
        </w:tc>
        <w:tc>
          <w:tcPr>
            <w:tcW w:w="707" w:type="dxa"/>
            <w:vAlign w:val="center"/>
          </w:tcPr>
          <w:p w14:paraId="6CC390E0" w14:textId="77777777" w:rsidR="00E51A07" w:rsidRDefault="00406F2C">
            <w:pPr>
              <w:jc w:val="center"/>
            </w:pPr>
            <w:r>
              <w:t>夜间</w:t>
            </w:r>
          </w:p>
        </w:tc>
        <w:tc>
          <w:tcPr>
            <w:tcW w:w="707" w:type="dxa"/>
            <w:vAlign w:val="center"/>
          </w:tcPr>
          <w:p w14:paraId="2599DE82" w14:textId="77777777" w:rsidR="00E51A07" w:rsidRDefault="00406F2C">
            <w:pPr>
              <w:jc w:val="center"/>
            </w:pPr>
            <w:r>
              <w:t>30</w:t>
            </w:r>
          </w:p>
        </w:tc>
        <w:tc>
          <w:tcPr>
            <w:tcW w:w="837" w:type="dxa"/>
            <w:vAlign w:val="center"/>
          </w:tcPr>
          <w:p w14:paraId="1AF9E1E4" w14:textId="77777777" w:rsidR="00E51A07" w:rsidRDefault="00406F2C">
            <w:pPr>
              <w:jc w:val="center"/>
            </w:pPr>
            <w:r>
              <w:t>5</w:t>
            </w:r>
          </w:p>
        </w:tc>
        <w:tc>
          <w:tcPr>
            <w:tcW w:w="837" w:type="dxa"/>
            <w:vAlign w:val="center"/>
          </w:tcPr>
          <w:p w14:paraId="7F5BB84C" w14:textId="77777777" w:rsidR="00E51A07" w:rsidRDefault="00406F2C">
            <w:pPr>
              <w:jc w:val="center"/>
            </w:pPr>
            <w:r>
              <w:t>0</w:t>
            </w:r>
          </w:p>
        </w:tc>
        <w:tc>
          <w:tcPr>
            <w:tcW w:w="837" w:type="dxa"/>
            <w:vAlign w:val="center"/>
          </w:tcPr>
          <w:p w14:paraId="7CBA3EF5" w14:textId="77777777" w:rsidR="00E51A07" w:rsidRDefault="00406F2C">
            <w:pPr>
              <w:jc w:val="center"/>
            </w:pPr>
            <w:r>
              <w:t>0</w:t>
            </w:r>
          </w:p>
        </w:tc>
        <w:tc>
          <w:tcPr>
            <w:tcW w:w="837" w:type="dxa"/>
            <w:vAlign w:val="center"/>
          </w:tcPr>
          <w:p w14:paraId="100E26E1" w14:textId="77777777" w:rsidR="00E51A07" w:rsidRDefault="00406F2C">
            <w:pPr>
              <w:jc w:val="center"/>
            </w:pPr>
            <w:r>
              <w:t>0</w:t>
            </w:r>
          </w:p>
        </w:tc>
        <w:tc>
          <w:tcPr>
            <w:tcW w:w="837" w:type="dxa"/>
            <w:vAlign w:val="center"/>
          </w:tcPr>
          <w:p w14:paraId="09F6528B" w14:textId="77777777" w:rsidR="00E51A07" w:rsidRDefault="00406F2C">
            <w:pPr>
              <w:jc w:val="center"/>
            </w:pPr>
            <w:r>
              <w:t>0</w:t>
            </w:r>
          </w:p>
        </w:tc>
        <w:tc>
          <w:tcPr>
            <w:tcW w:w="837" w:type="dxa"/>
            <w:vAlign w:val="center"/>
          </w:tcPr>
          <w:p w14:paraId="49C958F1" w14:textId="77777777" w:rsidR="00E51A07" w:rsidRDefault="00406F2C">
            <w:pPr>
              <w:jc w:val="center"/>
            </w:pPr>
            <w:r>
              <w:t>0</w:t>
            </w:r>
          </w:p>
        </w:tc>
      </w:tr>
      <w:tr w:rsidR="00E51A07" w14:paraId="6D08137E" w14:textId="77777777">
        <w:tc>
          <w:tcPr>
            <w:tcW w:w="973" w:type="dxa"/>
            <w:vMerge w:val="restart"/>
            <w:vAlign w:val="center"/>
          </w:tcPr>
          <w:p w14:paraId="7BC63635" w14:textId="77777777" w:rsidR="00E51A07" w:rsidRDefault="00406F2C">
            <w:pPr>
              <w:jc w:val="center"/>
            </w:pPr>
            <w:r>
              <w:rPr>
                <w:b/>
              </w:rPr>
              <w:t>校内道路</w:t>
            </w:r>
          </w:p>
        </w:tc>
        <w:tc>
          <w:tcPr>
            <w:tcW w:w="848" w:type="dxa"/>
            <w:vMerge w:val="restart"/>
            <w:vAlign w:val="center"/>
          </w:tcPr>
          <w:p w14:paraId="7E1A8051" w14:textId="77777777" w:rsidR="00E51A07" w:rsidRDefault="00406F2C">
            <w:pPr>
              <w:jc w:val="center"/>
            </w:pPr>
            <w:r>
              <w:t>水泥</w:t>
            </w:r>
            <w:r>
              <w:br/>
            </w:r>
            <w:r>
              <w:t>混凝土</w:t>
            </w:r>
          </w:p>
        </w:tc>
        <w:tc>
          <w:tcPr>
            <w:tcW w:w="707" w:type="dxa"/>
            <w:vAlign w:val="center"/>
          </w:tcPr>
          <w:p w14:paraId="59B9A760" w14:textId="77777777" w:rsidR="00E51A07" w:rsidRDefault="00406F2C">
            <w:pPr>
              <w:jc w:val="center"/>
            </w:pPr>
            <w:r>
              <w:t>昼间</w:t>
            </w:r>
          </w:p>
        </w:tc>
        <w:tc>
          <w:tcPr>
            <w:tcW w:w="707" w:type="dxa"/>
            <w:vAlign w:val="center"/>
          </w:tcPr>
          <w:p w14:paraId="4256E2C5" w14:textId="77777777" w:rsidR="00E51A07" w:rsidRDefault="00406F2C">
            <w:pPr>
              <w:jc w:val="center"/>
            </w:pPr>
            <w:r>
              <w:t>30</w:t>
            </w:r>
          </w:p>
        </w:tc>
        <w:tc>
          <w:tcPr>
            <w:tcW w:w="837" w:type="dxa"/>
            <w:vAlign w:val="center"/>
          </w:tcPr>
          <w:p w14:paraId="1A4671B1" w14:textId="77777777" w:rsidR="00E51A07" w:rsidRDefault="00406F2C">
            <w:pPr>
              <w:jc w:val="center"/>
            </w:pPr>
            <w:r>
              <w:t>10</w:t>
            </w:r>
          </w:p>
        </w:tc>
        <w:tc>
          <w:tcPr>
            <w:tcW w:w="837" w:type="dxa"/>
            <w:vAlign w:val="center"/>
          </w:tcPr>
          <w:p w14:paraId="1B8449C7" w14:textId="77777777" w:rsidR="00E51A07" w:rsidRDefault="00406F2C">
            <w:pPr>
              <w:jc w:val="center"/>
            </w:pPr>
            <w:r>
              <w:t>61</w:t>
            </w:r>
          </w:p>
        </w:tc>
        <w:tc>
          <w:tcPr>
            <w:tcW w:w="837" w:type="dxa"/>
            <w:vAlign w:val="center"/>
          </w:tcPr>
          <w:p w14:paraId="3D0F0CCB" w14:textId="77777777" w:rsidR="00E51A07" w:rsidRDefault="00406F2C">
            <w:pPr>
              <w:jc w:val="center"/>
            </w:pPr>
            <w:r>
              <w:t>1</w:t>
            </w:r>
          </w:p>
        </w:tc>
        <w:tc>
          <w:tcPr>
            <w:tcW w:w="837" w:type="dxa"/>
            <w:vAlign w:val="center"/>
          </w:tcPr>
          <w:p w14:paraId="056A95C0" w14:textId="77777777" w:rsidR="00E51A07" w:rsidRDefault="00406F2C">
            <w:pPr>
              <w:jc w:val="center"/>
            </w:pPr>
            <w:r>
              <w:t>59</w:t>
            </w:r>
          </w:p>
        </w:tc>
        <w:tc>
          <w:tcPr>
            <w:tcW w:w="837" w:type="dxa"/>
            <w:vAlign w:val="center"/>
          </w:tcPr>
          <w:p w14:paraId="64FF9D98" w14:textId="77777777" w:rsidR="00E51A07" w:rsidRDefault="00406F2C">
            <w:pPr>
              <w:jc w:val="center"/>
            </w:pPr>
            <w:r>
              <w:t>0</w:t>
            </w:r>
          </w:p>
        </w:tc>
        <w:tc>
          <w:tcPr>
            <w:tcW w:w="837" w:type="dxa"/>
            <w:vAlign w:val="center"/>
          </w:tcPr>
          <w:p w14:paraId="3D4DCEEC" w14:textId="77777777" w:rsidR="00E51A07" w:rsidRDefault="00406F2C">
            <w:pPr>
              <w:jc w:val="center"/>
            </w:pPr>
            <w:r>
              <w:t>67</w:t>
            </w:r>
          </w:p>
        </w:tc>
      </w:tr>
      <w:tr w:rsidR="00E51A07" w14:paraId="283F2723" w14:textId="77777777">
        <w:tc>
          <w:tcPr>
            <w:tcW w:w="973" w:type="dxa"/>
            <w:vMerge/>
            <w:vAlign w:val="center"/>
          </w:tcPr>
          <w:p w14:paraId="69E0A7DB" w14:textId="77777777" w:rsidR="00E51A07" w:rsidRDefault="00E51A07">
            <w:pPr>
              <w:jc w:val="center"/>
            </w:pPr>
          </w:p>
        </w:tc>
        <w:tc>
          <w:tcPr>
            <w:tcW w:w="848" w:type="dxa"/>
            <w:vMerge/>
            <w:vAlign w:val="center"/>
          </w:tcPr>
          <w:p w14:paraId="6A9469BA" w14:textId="77777777" w:rsidR="00E51A07" w:rsidRDefault="00E51A07">
            <w:pPr>
              <w:jc w:val="center"/>
            </w:pPr>
          </w:p>
        </w:tc>
        <w:tc>
          <w:tcPr>
            <w:tcW w:w="707" w:type="dxa"/>
            <w:vAlign w:val="center"/>
          </w:tcPr>
          <w:p w14:paraId="5AA8F75C" w14:textId="77777777" w:rsidR="00E51A07" w:rsidRDefault="00406F2C">
            <w:pPr>
              <w:jc w:val="center"/>
            </w:pPr>
            <w:r>
              <w:t>夜间</w:t>
            </w:r>
          </w:p>
        </w:tc>
        <w:tc>
          <w:tcPr>
            <w:tcW w:w="707" w:type="dxa"/>
            <w:vAlign w:val="center"/>
          </w:tcPr>
          <w:p w14:paraId="1F2668C1" w14:textId="77777777" w:rsidR="00E51A07" w:rsidRDefault="00406F2C">
            <w:pPr>
              <w:jc w:val="center"/>
            </w:pPr>
            <w:r>
              <w:t>30</w:t>
            </w:r>
          </w:p>
        </w:tc>
        <w:tc>
          <w:tcPr>
            <w:tcW w:w="837" w:type="dxa"/>
            <w:vAlign w:val="center"/>
          </w:tcPr>
          <w:p w14:paraId="1F8D6FE9" w14:textId="77777777" w:rsidR="00E51A07" w:rsidRDefault="00406F2C">
            <w:pPr>
              <w:jc w:val="center"/>
            </w:pPr>
            <w:r>
              <w:t>5</w:t>
            </w:r>
          </w:p>
        </w:tc>
        <w:tc>
          <w:tcPr>
            <w:tcW w:w="837" w:type="dxa"/>
            <w:vAlign w:val="center"/>
          </w:tcPr>
          <w:p w14:paraId="100AEF2D" w14:textId="77777777" w:rsidR="00E51A07" w:rsidRDefault="00406F2C">
            <w:pPr>
              <w:jc w:val="center"/>
            </w:pPr>
            <w:r>
              <w:t>61</w:t>
            </w:r>
          </w:p>
        </w:tc>
        <w:tc>
          <w:tcPr>
            <w:tcW w:w="837" w:type="dxa"/>
            <w:vAlign w:val="center"/>
          </w:tcPr>
          <w:p w14:paraId="0E86474D" w14:textId="77777777" w:rsidR="00E51A07" w:rsidRDefault="00406F2C">
            <w:pPr>
              <w:jc w:val="center"/>
            </w:pPr>
            <w:r>
              <w:t>0</w:t>
            </w:r>
          </w:p>
        </w:tc>
        <w:tc>
          <w:tcPr>
            <w:tcW w:w="837" w:type="dxa"/>
            <w:vAlign w:val="center"/>
          </w:tcPr>
          <w:p w14:paraId="506A000E" w14:textId="77777777" w:rsidR="00E51A07" w:rsidRDefault="00406F2C">
            <w:pPr>
              <w:jc w:val="center"/>
            </w:pPr>
            <w:r>
              <w:t>59</w:t>
            </w:r>
          </w:p>
        </w:tc>
        <w:tc>
          <w:tcPr>
            <w:tcW w:w="837" w:type="dxa"/>
            <w:vAlign w:val="center"/>
          </w:tcPr>
          <w:p w14:paraId="0D9103F0" w14:textId="77777777" w:rsidR="00E51A07" w:rsidRDefault="00406F2C">
            <w:pPr>
              <w:jc w:val="center"/>
            </w:pPr>
            <w:r>
              <w:t>0</w:t>
            </w:r>
          </w:p>
        </w:tc>
        <w:tc>
          <w:tcPr>
            <w:tcW w:w="837" w:type="dxa"/>
            <w:vAlign w:val="center"/>
          </w:tcPr>
          <w:p w14:paraId="0F50C26A" w14:textId="77777777" w:rsidR="00E51A07" w:rsidRDefault="00406F2C">
            <w:pPr>
              <w:jc w:val="center"/>
            </w:pPr>
            <w:r>
              <w:t>67</w:t>
            </w:r>
          </w:p>
        </w:tc>
      </w:tr>
    </w:tbl>
    <w:p w14:paraId="19CD4042" w14:textId="77777777" w:rsidR="00E51A07" w:rsidRDefault="00E51A07">
      <w:pPr>
        <w:ind w:firstLine="420"/>
        <w:jc w:val="right"/>
      </w:pPr>
    </w:p>
    <w:bookmarkEnd w:id="32"/>
    <w:p w14:paraId="7226F5F2" w14:textId="77777777" w:rsidR="00FD4B97" w:rsidRPr="00B916D7" w:rsidRDefault="00FD4B97" w:rsidP="00FD4B97">
      <w:pPr>
        <w:ind w:firstLine="420"/>
        <w:jc w:val="center"/>
      </w:pPr>
    </w:p>
    <w:p w14:paraId="5BB63A2D"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60217471"/>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p>
    <w:p w14:paraId="78E2B486" w14:textId="77777777" w:rsidR="00B94494" w:rsidRDefault="00D207FB" w:rsidP="00D207FB">
      <w:pPr>
        <w:ind w:firstLineChars="200" w:firstLine="420"/>
        <w:rPr>
          <w:rFonts w:ascii="Times New Roman" w:hAnsi="Times New Roman" w:cs="宋体"/>
          <w:szCs w:val="21"/>
        </w:rPr>
      </w:pPr>
      <w:bookmarkStart w:id="35"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2C347344" w14:textId="77777777" w:rsidR="001C5401" w:rsidRDefault="00D71C25" w:rsidP="0032154B">
      <w:pPr>
        <w:pStyle w:val="2"/>
        <w:rPr>
          <w:sz w:val="24"/>
          <w:szCs w:val="24"/>
        </w:rPr>
      </w:pPr>
      <w:bookmarkStart w:id="36" w:name="_Toc60217472"/>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7336B178" w14:textId="77777777" w:rsidR="000806A6" w:rsidRPr="000806A6" w:rsidRDefault="00C6137E" w:rsidP="000806A6">
      <w:pPr>
        <w:jc w:val="center"/>
      </w:pPr>
      <w:r>
        <w:rPr>
          <w:noProof/>
        </w:rPr>
        <w:drawing>
          <wp:inline distT="0" distB="0" distL="0" distR="0" wp14:anchorId="781B7305" wp14:editId="50187CC1">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14434A86"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5676CE5B" wp14:editId="26D75586">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748EA8F4"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1FF49446"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2DF8AEB4" wp14:editId="3852EBA2">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04E9102F"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7C1E8AE0"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60268130" wp14:editId="4036F863">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3AC2AF3B"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59C94E03"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17E3C1AA" wp14:editId="1789461E">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1AC2B24B"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3A3E9B9F" w14:textId="77777777" w:rsidR="005523A5" w:rsidRPr="00B83093" w:rsidRDefault="005523A5" w:rsidP="00553731">
      <w:pPr>
        <w:jc w:val="center"/>
        <w:rPr>
          <w:rFonts w:ascii="Times New Roman" w:hAnsi="Times New Roman"/>
          <w:b/>
          <w:color w:val="FF0000"/>
        </w:rPr>
      </w:pPr>
    </w:p>
    <w:p w14:paraId="0EE4FB55" w14:textId="77777777" w:rsidR="00D71C25" w:rsidRDefault="00D71C25" w:rsidP="00447BFE">
      <w:pPr>
        <w:pStyle w:val="2"/>
        <w:rPr>
          <w:sz w:val="24"/>
          <w:szCs w:val="24"/>
        </w:rPr>
      </w:pPr>
      <w:bookmarkStart w:id="41" w:name="_Toc479326729"/>
      <w:bookmarkStart w:id="42" w:name="_Toc60217473"/>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018A93D2"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w:t>
      </w:r>
      <w:r w:rsidR="009B1CF1" w:rsidRPr="009B1CF1">
        <w:rPr>
          <w:rFonts w:ascii="Times New Roman" w:hAnsi="Times New Roman" w:cs="宋体" w:hint="eastAsia"/>
          <w:szCs w:val="21"/>
        </w:rPr>
        <w:t>红色填充代表该建筑</w:t>
      </w:r>
      <w:proofErr w:type="gramStart"/>
      <w:r w:rsidR="009B1CF1" w:rsidRPr="009B1CF1">
        <w:rPr>
          <w:rFonts w:ascii="Times New Roman" w:hAnsi="Times New Roman" w:cs="宋体" w:hint="eastAsia"/>
          <w:szCs w:val="21"/>
        </w:rPr>
        <w:t>昼间或</w:t>
      </w:r>
      <w:proofErr w:type="gramEnd"/>
      <w:r w:rsidR="009B1CF1" w:rsidRPr="009B1CF1">
        <w:rPr>
          <w:rFonts w:ascii="Times New Roman" w:hAnsi="Times New Roman" w:cs="宋体" w:hint="eastAsia"/>
          <w:szCs w:val="21"/>
        </w:rPr>
        <w:t>夜间噪声值至少有一项超过三类声功能区限值，绿色填充代表该建筑物</w:t>
      </w:r>
      <w:proofErr w:type="gramStart"/>
      <w:r w:rsidR="009B1CF1" w:rsidRPr="009B1CF1">
        <w:rPr>
          <w:rFonts w:ascii="Times New Roman" w:hAnsi="Times New Roman" w:cs="宋体" w:hint="eastAsia"/>
          <w:szCs w:val="21"/>
        </w:rPr>
        <w:t>昼间或</w:t>
      </w:r>
      <w:proofErr w:type="gramEnd"/>
      <w:r w:rsidR="009B1CF1" w:rsidRPr="009B1CF1">
        <w:rPr>
          <w:rFonts w:ascii="Times New Roman" w:hAnsi="Times New Roman" w:cs="宋体" w:hint="eastAsia"/>
          <w:szCs w:val="21"/>
        </w:rPr>
        <w:t>夜间噪声值均小于等于三类声功能区噪声限值，青色填充代表该建筑物</w:t>
      </w:r>
      <w:proofErr w:type="gramStart"/>
      <w:r w:rsidR="009B1CF1" w:rsidRPr="009B1CF1">
        <w:rPr>
          <w:rFonts w:ascii="Times New Roman" w:hAnsi="Times New Roman" w:cs="宋体" w:hint="eastAsia"/>
          <w:szCs w:val="21"/>
        </w:rPr>
        <w:t>昼间或</w:t>
      </w:r>
      <w:proofErr w:type="gramEnd"/>
      <w:r w:rsidR="009B1CF1" w:rsidRPr="009B1CF1">
        <w:rPr>
          <w:rFonts w:ascii="Times New Roman" w:hAnsi="Times New Roman" w:cs="宋体" w:hint="eastAsia"/>
          <w:szCs w:val="21"/>
        </w:rPr>
        <w:t>夜间噪声值均小于等于二类声功能区噪声限值</w:t>
      </w:r>
      <w:r w:rsidRPr="00043921">
        <w:rPr>
          <w:rFonts w:ascii="Times New Roman" w:hAnsi="Times New Roman" w:cs="宋体" w:hint="eastAsia"/>
          <w:szCs w:val="21"/>
        </w:rPr>
        <w:t>。</w:t>
      </w:r>
    </w:p>
    <w:p w14:paraId="3C558BA6"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38DB272A"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08539896" wp14:editId="0A116200">
            <wp:extent cx="4010446" cy="7220708"/>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10446" cy="7220708"/>
                    </a:xfrm>
                    <a:prstGeom prst="rect">
                      <a:avLst/>
                    </a:prstGeom>
                  </pic:spPr>
                </pic:pic>
              </a:graphicData>
            </a:graphic>
          </wp:inline>
        </w:drawing>
      </w:r>
    </w:p>
    <w:p w14:paraId="4A7A3C9D"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4E744261"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57E9539E" wp14:editId="2D39C864">
            <wp:extent cx="4010446" cy="7220708"/>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10446" cy="7220708"/>
                    </a:xfrm>
                    <a:prstGeom prst="rect">
                      <a:avLst/>
                    </a:prstGeom>
                  </pic:spPr>
                </pic:pic>
              </a:graphicData>
            </a:graphic>
          </wp:inline>
        </w:drawing>
      </w:r>
    </w:p>
    <w:p w14:paraId="5D2359EE"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303DDF5F"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50AF062B" w14:textId="77777777" w:rsidR="00C4220C" w:rsidRPr="00C4220C" w:rsidRDefault="00D24FB2" w:rsidP="00D24FB2">
      <w:pPr>
        <w:ind w:firstLine="420"/>
        <w:jc w:val="center"/>
      </w:pPr>
      <w:r>
        <w:rPr>
          <w:noProof/>
        </w:rPr>
        <w:drawing>
          <wp:inline distT="0" distB="0" distL="0" distR="0" wp14:anchorId="1CC95EB3" wp14:editId="7442BF9B">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658C8479" w14:textId="77777777" w:rsidR="00C4220C" w:rsidRPr="00C4220C" w:rsidRDefault="00C4220C" w:rsidP="00C4220C">
      <w:pPr>
        <w:widowControl/>
        <w:jc w:val="center"/>
        <w:rPr>
          <w:rFonts w:ascii="宋体" w:hAnsi="宋体"/>
          <w:szCs w:val="21"/>
        </w:rPr>
      </w:pPr>
      <w:bookmarkStart w:id="45" w:name="建筑附近声压分布鸟瞰图昼"/>
      <w:r>
        <w:rPr>
          <w:noProof/>
        </w:rPr>
        <w:lastRenderedPageBreak/>
        <w:drawing>
          <wp:inline distT="0" distB="0" distL="0" distR="0" wp14:anchorId="3FBDA18F" wp14:editId="68EBB55A">
            <wp:extent cx="5667375" cy="2343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343150"/>
                    </a:xfrm>
                    <a:prstGeom prst="rect">
                      <a:avLst/>
                    </a:prstGeom>
                  </pic:spPr>
                </pic:pic>
              </a:graphicData>
            </a:graphic>
          </wp:inline>
        </w:drawing>
      </w:r>
    </w:p>
    <w:bookmarkEnd w:id="45"/>
    <w:p w14:paraId="5AC30287" w14:textId="77777777" w:rsidR="00A6412D" w:rsidRPr="00A6412D" w:rsidRDefault="00A6412D" w:rsidP="00A6412D">
      <w:pPr>
        <w:widowControl/>
        <w:jc w:val="center"/>
        <w:rPr>
          <w:rFonts w:ascii="宋体" w:hAnsi="宋体"/>
          <w:szCs w:val="21"/>
        </w:rPr>
      </w:pPr>
    </w:p>
    <w:p w14:paraId="0644D674"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19E3D8B7" w14:textId="77777777" w:rsidR="008478D5" w:rsidRPr="008478D5" w:rsidRDefault="008478D5" w:rsidP="000B2E7E">
      <w:pPr>
        <w:widowControl/>
        <w:jc w:val="center"/>
        <w:rPr>
          <w:rFonts w:ascii="宋体" w:hAnsi="宋体"/>
          <w:szCs w:val="21"/>
        </w:rPr>
      </w:pPr>
    </w:p>
    <w:p w14:paraId="54FD9D46" w14:textId="77777777" w:rsidR="000B2E7E" w:rsidRDefault="000B2E7E" w:rsidP="000B2E7E">
      <w:pPr>
        <w:widowControl/>
        <w:jc w:val="center"/>
        <w:rPr>
          <w:rFonts w:ascii="宋体" w:hAnsi="宋体"/>
          <w:szCs w:val="21"/>
        </w:rPr>
      </w:pPr>
      <w:bookmarkStart w:id="46" w:name="建筑附近声压分布鸟瞰图夜"/>
      <w:bookmarkEnd w:id="46"/>
      <w:r>
        <w:rPr>
          <w:noProof/>
        </w:rPr>
        <w:drawing>
          <wp:inline distT="0" distB="0" distL="0" distR="0" wp14:anchorId="359925B2" wp14:editId="4F47FC00">
            <wp:extent cx="5667375" cy="23431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343150"/>
                    </a:xfrm>
                    <a:prstGeom prst="rect">
                      <a:avLst/>
                    </a:prstGeom>
                  </pic:spPr>
                </pic:pic>
              </a:graphicData>
            </a:graphic>
          </wp:inline>
        </w:drawing>
      </w:r>
    </w:p>
    <w:p w14:paraId="20877A7F"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08731B7A" w14:textId="77777777" w:rsidR="004474F8" w:rsidRDefault="00D71C25" w:rsidP="00FC2740">
      <w:pPr>
        <w:pStyle w:val="1"/>
        <w:rPr>
          <w:rFonts w:ascii="Times New Roman" w:hAnsi="Times New Roman"/>
          <w:sz w:val="28"/>
          <w:szCs w:val="28"/>
        </w:rPr>
      </w:pPr>
      <w:bookmarkStart w:id="47" w:name="_Toc479326730"/>
      <w:bookmarkStart w:id="48" w:name="_Toc60217474"/>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7"/>
      <w:bookmarkEnd w:id="48"/>
    </w:p>
    <w:p w14:paraId="42F1D9C8" w14:textId="77777777" w:rsidR="00DC2A8D" w:rsidRPr="0094587C" w:rsidRDefault="0094587C" w:rsidP="0094587C">
      <w:r>
        <w:tab/>
      </w:r>
      <w:r>
        <w:rPr>
          <w:rFonts w:hint="eastAsia"/>
        </w:rPr>
        <w:t>使用离散点方式对场地环境噪声进行评价，</w:t>
      </w:r>
      <w:r>
        <w:rPr>
          <w:rFonts w:ascii="Times New Roman" w:hAnsi="Times New Roman" w:cs="宋体" w:hint="eastAsia"/>
          <w:szCs w:val="21"/>
        </w:rPr>
        <w:t>场地内部每个离散点达标情况分别进行了判定统计，本项目内部全部离散点的达标情况汇总如下：</w:t>
      </w:r>
    </w:p>
    <w:p w14:paraId="533CABEA" w14:textId="77777777" w:rsidR="00FE4B5B" w:rsidRDefault="00FE4B5B" w:rsidP="0079632C">
      <w:pPr>
        <w:spacing w:line="276" w:lineRule="auto"/>
        <w:ind w:firstLineChars="200" w:firstLine="422"/>
        <w:jc w:val="right"/>
        <w:rPr>
          <w:rFonts w:ascii="Times New Roman" w:hAnsi="Times New Roman"/>
          <w:szCs w:val="21"/>
        </w:rPr>
      </w:pPr>
      <w:bookmarkStart w:id="49" w:name="离散点达标统计表"/>
      <w:bookmarkEnd w:id="49"/>
      <w:r>
        <w:rPr>
          <w:rFonts w:ascii="Times New Roman" w:hAnsi="Times New Roman"/>
          <w:b/>
          <w:szCs w:val="21"/>
        </w:rPr>
        <w:t>表</w:t>
      </w:r>
      <w:r>
        <w:rPr>
          <w:rFonts w:ascii="Times New Roman" w:hAnsi="Times New Roman"/>
          <w:b/>
          <w:szCs w:val="21"/>
        </w:rPr>
        <w:t xml:space="preserve">5-1    </w:t>
      </w:r>
      <w:r>
        <w:rPr>
          <w:rFonts w:ascii="Times New Roman" w:hAnsi="Times New Roman"/>
          <w:b/>
          <w:szCs w:val="21"/>
        </w:rPr>
        <w:t>离散点达标统计表</w:t>
      </w:r>
      <w:r>
        <w:rPr>
          <w:rFonts w:ascii="Times New Roman" w:hAnsi="Times New Roman"/>
          <w:b/>
          <w:szCs w:val="21"/>
        </w:rPr>
        <w:t xml:space="preserve">                    </w:t>
      </w:r>
      <w:r>
        <w:rPr>
          <w:rFonts w:ascii="Times New Roman" w:hAnsi="Times New Roman"/>
          <w:b/>
          <w:szCs w:val="21"/>
        </w:rPr>
        <w:t>单位：</w:t>
      </w:r>
      <w:r>
        <w:rPr>
          <w:rFonts w:ascii="Times New Roman" w:hAnsi="Times New Roman"/>
          <w:b/>
          <w:szCs w:val="21"/>
        </w:rPr>
        <w:t>dB(A)</w:t>
      </w:r>
    </w:p>
    <w:tbl>
      <w:tblPr>
        <w:tblW w:w="854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1"/>
        <w:gridCol w:w="1415"/>
        <w:gridCol w:w="1415"/>
        <w:gridCol w:w="1415"/>
        <w:gridCol w:w="1415"/>
        <w:gridCol w:w="1415"/>
      </w:tblGrid>
      <w:tr w:rsidR="00E51A07" w14:paraId="48B6F649" w14:textId="77777777">
        <w:tc>
          <w:tcPr>
            <w:tcW w:w="1471" w:type="dxa"/>
            <w:shd w:val="clear" w:color="auto" w:fill="E6E6E6"/>
            <w:vAlign w:val="center"/>
          </w:tcPr>
          <w:p w14:paraId="599C1D2D" w14:textId="77777777" w:rsidR="00E51A07" w:rsidRDefault="00406F2C">
            <w:pPr>
              <w:jc w:val="center"/>
            </w:pPr>
            <w:r>
              <w:rPr>
                <w:b/>
              </w:rPr>
              <w:t>离散点</w:t>
            </w:r>
          </w:p>
        </w:tc>
        <w:tc>
          <w:tcPr>
            <w:tcW w:w="1415" w:type="dxa"/>
            <w:shd w:val="clear" w:color="auto" w:fill="E6E6E6"/>
            <w:vAlign w:val="center"/>
          </w:tcPr>
          <w:p w14:paraId="55183A23" w14:textId="77777777" w:rsidR="00E51A07" w:rsidRDefault="00406F2C">
            <w:pPr>
              <w:jc w:val="center"/>
            </w:pPr>
            <w:r>
              <w:rPr>
                <w:b/>
              </w:rPr>
              <w:t>时段</w:t>
            </w:r>
          </w:p>
        </w:tc>
        <w:tc>
          <w:tcPr>
            <w:tcW w:w="1415" w:type="dxa"/>
            <w:shd w:val="clear" w:color="auto" w:fill="E6E6E6"/>
            <w:vAlign w:val="center"/>
          </w:tcPr>
          <w:p w14:paraId="1D7B350C" w14:textId="77777777" w:rsidR="00E51A07" w:rsidRDefault="00406F2C">
            <w:pPr>
              <w:jc w:val="center"/>
            </w:pPr>
            <w:r>
              <w:rPr>
                <w:b/>
              </w:rPr>
              <w:t>噪声值</w:t>
            </w:r>
          </w:p>
        </w:tc>
        <w:tc>
          <w:tcPr>
            <w:tcW w:w="1415" w:type="dxa"/>
            <w:shd w:val="clear" w:color="auto" w:fill="E6E6E6"/>
            <w:vAlign w:val="center"/>
          </w:tcPr>
          <w:p w14:paraId="1AAEC928" w14:textId="77777777" w:rsidR="00E51A07" w:rsidRDefault="00406F2C">
            <w:pPr>
              <w:jc w:val="center"/>
            </w:pPr>
            <w:r>
              <w:rPr>
                <w:b/>
              </w:rPr>
              <w:t>2</w:t>
            </w:r>
            <w:r>
              <w:rPr>
                <w:b/>
              </w:rPr>
              <w:t>类</w:t>
            </w:r>
            <w:r>
              <w:rPr>
                <w:b/>
              </w:rPr>
              <w:br/>
            </w:r>
            <w:r>
              <w:rPr>
                <w:b/>
              </w:rPr>
              <w:t>噪声限值</w:t>
            </w:r>
          </w:p>
        </w:tc>
        <w:tc>
          <w:tcPr>
            <w:tcW w:w="1415" w:type="dxa"/>
            <w:shd w:val="clear" w:color="auto" w:fill="E6E6E6"/>
            <w:vAlign w:val="center"/>
          </w:tcPr>
          <w:p w14:paraId="3E67B50F" w14:textId="77777777" w:rsidR="00E51A07" w:rsidRDefault="00406F2C">
            <w:pPr>
              <w:jc w:val="center"/>
            </w:pPr>
            <w:r>
              <w:rPr>
                <w:b/>
              </w:rPr>
              <w:t>3</w:t>
            </w:r>
            <w:r>
              <w:rPr>
                <w:b/>
              </w:rPr>
              <w:t>类</w:t>
            </w:r>
            <w:r>
              <w:rPr>
                <w:b/>
              </w:rPr>
              <w:br/>
            </w:r>
            <w:r>
              <w:rPr>
                <w:b/>
              </w:rPr>
              <w:t>噪声限值</w:t>
            </w:r>
          </w:p>
        </w:tc>
        <w:tc>
          <w:tcPr>
            <w:tcW w:w="1415" w:type="dxa"/>
            <w:shd w:val="clear" w:color="auto" w:fill="E6E6E6"/>
            <w:vAlign w:val="center"/>
          </w:tcPr>
          <w:p w14:paraId="2B99DCC3" w14:textId="77777777" w:rsidR="00E51A07" w:rsidRDefault="00406F2C">
            <w:pPr>
              <w:jc w:val="center"/>
            </w:pPr>
            <w:r>
              <w:rPr>
                <w:b/>
              </w:rPr>
              <w:t>达标</w:t>
            </w:r>
            <w:r>
              <w:rPr>
                <w:b/>
              </w:rPr>
              <w:br/>
            </w:r>
            <w:r>
              <w:rPr>
                <w:b/>
              </w:rPr>
              <w:t>情况</w:t>
            </w:r>
          </w:p>
        </w:tc>
      </w:tr>
      <w:tr w:rsidR="00E51A07" w14:paraId="27AF1C4B" w14:textId="77777777">
        <w:tc>
          <w:tcPr>
            <w:tcW w:w="1471" w:type="dxa"/>
            <w:vMerge w:val="restart"/>
            <w:vAlign w:val="center"/>
          </w:tcPr>
          <w:p w14:paraId="2E13395E" w14:textId="77777777" w:rsidR="00E51A07" w:rsidRDefault="00406F2C">
            <w:pPr>
              <w:jc w:val="center"/>
              <w:rPr>
                <w:b/>
              </w:rPr>
            </w:pPr>
            <w:r>
              <w:rPr>
                <w:b/>
              </w:rPr>
              <w:t>实验楼</w:t>
            </w:r>
          </w:p>
        </w:tc>
        <w:tc>
          <w:tcPr>
            <w:tcW w:w="1415" w:type="dxa"/>
            <w:vAlign w:val="center"/>
          </w:tcPr>
          <w:p w14:paraId="328CA5BD" w14:textId="77777777" w:rsidR="00E51A07" w:rsidRDefault="00406F2C">
            <w:pPr>
              <w:jc w:val="center"/>
            </w:pPr>
            <w:r>
              <w:rPr>
                <w:b/>
              </w:rPr>
              <w:t>昼间</w:t>
            </w:r>
          </w:p>
        </w:tc>
        <w:tc>
          <w:tcPr>
            <w:tcW w:w="1415" w:type="dxa"/>
            <w:vAlign w:val="center"/>
          </w:tcPr>
          <w:p w14:paraId="58BF0E4A" w14:textId="77777777" w:rsidR="00E51A07" w:rsidRDefault="00406F2C">
            <w:pPr>
              <w:jc w:val="center"/>
            </w:pPr>
            <w:r>
              <w:t>55</w:t>
            </w:r>
          </w:p>
        </w:tc>
        <w:tc>
          <w:tcPr>
            <w:tcW w:w="1415" w:type="dxa"/>
            <w:vAlign w:val="center"/>
          </w:tcPr>
          <w:p w14:paraId="3494036D" w14:textId="77777777" w:rsidR="00E51A07" w:rsidRDefault="00406F2C">
            <w:pPr>
              <w:jc w:val="center"/>
            </w:pPr>
            <w:r>
              <w:t>60</w:t>
            </w:r>
          </w:p>
        </w:tc>
        <w:tc>
          <w:tcPr>
            <w:tcW w:w="1415" w:type="dxa"/>
            <w:vAlign w:val="center"/>
          </w:tcPr>
          <w:p w14:paraId="2D543E92" w14:textId="77777777" w:rsidR="00E51A07" w:rsidRDefault="00406F2C">
            <w:pPr>
              <w:jc w:val="center"/>
            </w:pPr>
            <w:r>
              <w:t>65</w:t>
            </w:r>
          </w:p>
        </w:tc>
        <w:tc>
          <w:tcPr>
            <w:tcW w:w="1415" w:type="dxa"/>
            <w:vMerge w:val="restart"/>
            <w:vAlign w:val="center"/>
          </w:tcPr>
          <w:p w14:paraId="13F135F1" w14:textId="77777777" w:rsidR="00E51A07" w:rsidRDefault="00406F2C">
            <w:pPr>
              <w:jc w:val="center"/>
            </w:pPr>
            <w:r>
              <w:rPr>
                <w:b/>
              </w:rPr>
              <w:t>10</w:t>
            </w:r>
          </w:p>
        </w:tc>
      </w:tr>
      <w:tr w:rsidR="00E51A07" w14:paraId="6FC33B63" w14:textId="77777777">
        <w:tc>
          <w:tcPr>
            <w:tcW w:w="1471" w:type="dxa"/>
            <w:vMerge/>
            <w:vAlign w:val="center"/>
          </w:tcPr>
          <w:p w14:paraId="03DD3680" w14:textId="77777777" w:rsidR="00E51A07" w:rsidRDefault="00E51A07">
            <w:pPr>
              <w:jc w:val="center"/>
              <w:rPr>
                <w:b/>
              </w:rPr>
            </w:pPr>
          </w:p>
        </w:tc>
        <w:tc>
          <w:tcPr>
            <w:tcW w:w="1415" w:type="dxa"/>
            <w:vAlign w:val="center"/>
          </w:tcPr>
          <w:p w14:paraId="58808A64" w14:textId="77777777" w:rsidR="00E51A07" w:rsidRDefault="00406F2C">
            <w:pPr>
              <w:jc w:val="center"/>
            </w:pPr>
            <w:r>
              <w:rPr>
                <w:b/>
              </w:rPr>
              <w:t>夜间</w:t>
            </w:r>
          </w:p>
        </w:tc>
        <w:tc>
          <w:tcPr>
            <w:tcW w:w="1415" w:type="dxa"/>
            <w:vAlign w:val="center"/>
          </w:tcPr>
          <w:p w14:paraId="5649F984" w14:textId="77777777" w:rsidR="00E51A07" w:rsidRDefault="00406F2C">
            <w:pPr>
              <w:jc w:val="center"/>
            </w:pPr>
            <w:r>
              <w:t>45</w:t>
            </w:r>
          </w:p>
        </w:tc>
        <w:tc>
          <w:tcPr>
            <w:tcW w:w="1415" w:type="dxa"/>
            <w:vAlign w:val="center"/>
          </w:tcPr>
          <w:p w14:paraId="6EF618F6" w14:textId="77777777" w:rsidR="00E51A07" w:rsidRDefault="00406F2C">
            <w:pPr>
              <w:jc w:val="center"/>
            </w:pPr>
            <w:r>
              <w:t>50</w:t>
            </w:r>
          </w:p>
        </w:tc>
        <w:tc>
          <w:tcPr>
            <w:tcW w:w="1415" w:type="dxa"/>
            <w:vAlign w:val="center"/>
          </w:tcPr>
          <w:p w14:paraId="722897AA" w14:textId="77777777" w:rsidR="00E51A07" w:rsidRDefault="00406F2C">
            <w:pPr>
              <w:jc w:val="center"/>
            </w:pPr>
            <w:r>
              <w:t>55</w:t>
            </w:r>
          </w:p>
        </w:tc>
        <w:tc>
          <w:tcPr>
            <w:tcW w:w="1415" w:type="dxa"/>
            <w:vMerge/>
            <w:vAlign w:val="center"/>
          </w:tcPr>
          <w:p w14:paraId="1A4F502B" w14:textId="77777777" w:rsidR="00E51A07" w:rsidRDefault="00E51A07">
            <w:pPr>
              <w:jc w:val="center"/>
            </w:pPr>
          </w:p>
        </w:tc>
      </w:tr>
      <w:tr w:rsidR="00E51A07" w14:paraId="0865E2F6" w14:textId="77777777">
        <w:tc>
          <w:tcPr>
            <w:tcW w:w="1471" w:type="dxa"/>
            <w:vMerge w:val="restart"/>
            <w:vAlign w:val="center"/>
          </w:tcPr>
          <w:p w14:paraId="2FCA46E4" w14:textId="77777777" w:rsidR="00E51A07" w:rsidRDefault="00406F2C">
            <w:pPr>
              <w:jc w:val="center"/>
              <w:rPr>
                <w:b/>
              </w:rPr>
            </w:pPr>
            <w:r>
              <w:rPr>
                <w:b/>
              </w:rPr>
              <w:t>田径场</w:t>
            </w:r>
          </w:p>
        </w:tc>
        <w:tc>
          <w:tcPr>
            <w:tcW w:w="1415" w:type="dxa"/>
            <w:vAlign w:val="center"/>
          </w:tcPr>
          <w:p w14:paraId="7E0E7177" w14:textId="77777777" w:rsidR="00E51A07" w:rsidRDefault="00406F2C">
            <w:pPr>
              <w:jc w:val="center"/>
            </w:pPr>
            <w:r>
              <w:rPr>
                <w:b/>
              </w:rPr>
              <w:t>昼间</w:t>
            </w:r>
          </w:p>
        </w:tc>
        <w:tc>
          <w:tcPr>
            <w:tcW w:w="1415" w:type="dxa"/>
            <w:vAlign w:val="center"/>
          </w:tcPr>
          <w:p w14:paraId="0B23DDDE" w14:textId="77777777" w:rsidR="00E51A07" w:rsidRDefault="00406F2C">
            <w:pPr>
              <w:jc w:val="center"/>
            </w:pPr>
            <w:r>
              <w:t>55</w:t>
            </w:r>
          </w:p>
        </w:tc>
        <w:tc>
          <w:tcPr>
            <w:tcW w:w="1415" w:type="dxa"/>
            <w:vAlign w:val="center"/>
          </w:tcPr>
          <w:p w14:paraId="7A033608" w14:textId="77777777" w:rsidR="00E51A07" w:rsidRDefault="00406F2C">
            <w:pPr>
              <w:jc w:val="center"/>
            </w:pPr>
            <w:r>
              <w:t>60</w:t>
            </w:r>
          </w:p>
        </w:tc>
        <w:tc>
          <w:tcPr>
            <w:tcW w:w="1415" w:type="dxa"/>
            <w:vAlign w:val="center"/>
          </w:tcPr>
          <w:p w14:paraId="683CCD6F" w14:textId="77777777" w:rsidR="00E51A07" w:rsidRDefault="00406F2C">
            <w:pPr>
              <w:jc w:val="center"/>
            </w:pPr>
            <w:r>
              <w:t>65</w:t>
            </w:r>
          </w:p>
        </w:tc>
        <w:tc>
          <w:tcPr>
            <w:tcW w:w="1415" w:type="dxa"/>
            <w:vMerge w:val="restart"/>
            <w:vAlign w:val="center"/>
          </w:tcPr>
          <w:p w14:paraId="7FA21754" w14:textId="77777777" w:rsidR="00E51A07" w:rsidRDefault="00406F2C">
            <w:pPr>
              <w:jc w:val="center"/>
            </w:pPr>
            <w:r>
              <w:rPr>
                <w:b/>
              </w:rPr>
              <w:t>10</w:t>
            </w:r>
          </w:p>
        </w:tc>
      </w:tr>
      <w:tr w:rsidR="00E51A07" w14:paraId="06FE37F6" w14:textId="77777777">
        <w:tc>
          <w:tcPr>
            <w:tcW w:w="1471" w:type="dxa"/>
            <w:vMerge/>
            <w:vAlign w:val="center"/>
          </w:tcPr>
          <w:p w14:paraId="47C0AB24" w14:textId="77777777" w:rsidR="00E51A07" w:rsidRDefault="00E51A07">
            <w:pPr>
              <w:jc w:val="center"/>
              <w:rPr>
                <w:b/>
              </w:rPr>
            </w:pPr>
          </w:p>
        </w:tc>
        <w:tc>
          <w:tcPr>
            <w:tcW w:w="1415" w:type="dxa"/>
            <w:vAlign w:val="center"/>
          </w:tcPr>
          <w:p w14:paraId="457271A0" w14:textId="77777777" w:rsidR="00E51A07" w:rsidRDefault="00406F2C">
            <w:pPr>
              <w:jc w:val="center"/>
            </w:pPr>
            <w:r>
              <w:rPr>
                <w:b/>
              </w:rPr>
              <w:t>夜间</w:t>
            </w:r>
          </w:p>
        </w:tc>
        <w:tc>
          <w:tcPr>
            <w:tcW w:w="1415" w:type="dxa"/>
            <w:vAlign w:val="center"/>
          </w:tcPr>
          <w:p w14:paraId="527DD008" w14:textId="77777777" w:rsidR="00E51A07" w:rsidRDefault="00406F2C">
            <w:pPr>
              <w:jc w:val="center"/>
            </w:pPr>
            <w:r>
              <w:t>45</w:t>
            </w:r>
          </w:p>
        </w:tc>
        <w:tc>
          <w:tcPr>
            <w:tcW w:w="1415" w:type="dxa"/>
            <w:vAlign w:val="center"/>
          </w:tcPr>
          <w:p w14:paraId="3FA292A1" w14:textId="77777777" w:rsidR="00E51A07" w:rsidRDefault="00406F2C">
            <w:pPr>
              <w:jc w:val="center"/>
            </w:pPr>
            <w:r>
              <w:t>50</w:t>
            </w:r>
          </w:p>
        </w:tc>
        <w:tc>
          <w:tcPr>
            <w:tcW w:w="1415" w:type="dxa"/>
            <w:vAlign w:val="center"/>
          </w:tcPr>
          <w:p w14:paraId="5AE00E84" w14:textId="77777777" w:rsidR="00E51A07" w:rsidRDefault="00406F2C">
            <w:pPr>
              <w:jc w:val="center"/>
            </w:pPr>
            <w:r>
              <w:t>55</w:t>
            </w:r>
          </w:p>
        </w:tc>
        <w:tc>
          <w:tcPr>
            <w:tcW w:w="1415" w:type="dxa"/>
            <w:vMerge/>
            <w:vAlign w:val="center"/>
          </w:tcPr>
          <w:p w14:paraId="6099CA99" w14:textId="77777777" w:rsidR="00E51A07" w:rsidRDefault="00E51A07">
            <w:pPr>
              <w:jc w:val="center"/>
            </w:pPr>
          </w:p>
        </w:tc>
      </w:tr>
      <w:tr w:rsidR="00E51A07" w14:paraId="3F72F26C" w14:textId="77777777">
        <w:tc>
          <w:tcPr>
            <w:tcW w:w="1471" w:type="dxa"/>
            <w:vMerge w:val="restart"/>
            <w:vAlign w:val="center"/>
          </w:tcPr>
          <w:p w14:paraId="61B58CD1" w14:textId="77777777" w:rsidR="00E51A07" w:rsidRDefault="00406F2C">
            <w:pPr>
              <w:jc w:val="center"/>
              <w:rPr>
                <w:b/>
              </w:rPr>
            </w:pPr>
            <w:r>
              <w:rPr>
                <w:b/>
              </w:rPr>
              <w:t>食堂</w:t>
            </w:r>
          </w:p>
        </w:tc>
        <w:tc>
          <w:tcPr>
            <w:tcW w:w="1415" w:type="dxa"/>
            <w:vAlign w:val="center"/>
          </w:tcPr>
          <w:p w14:paraId="0CE80D76" w14:textId="77777777" w:rsidR="00E51A07" w:rsidRDefault="00406F2C">
            <w:pPr>
              <w:jc w:val="center"/>
            </w:pPr>
            <w:r>
              <w:rPr>
                <w:b/>
              </w:rPr>
              <w:t>昼间</w:t>
            </w:r>
          </w:p>
        </w:tc>
        <w:tc>
          <w:tcPr>
            <w:tcW w:w="1415" w:type="dxa"/>
            <w:vAlign w:val="center"/>
          </w:tcPr>
          <w:p w14:paraId="3D59320C" w14:textId="77777777" w:rsidR="00E51A07" w:rsidRDefault="00406F2C">
            <w:pPr>
              <w:jc w:val="center"/>
            </w:pPr>
            <w:r>
              <w:t>55</w:t>
            </w:r>
          </w:p>
        </w:tc>
        <w:tc>
          <w:tcPr>
            <w:tcW w:w="1415" w:type="dxa"/>
            <w:vAlign w:val="center"/>
          </w:tcPr>
          <w:p w14:paraId="21E1C975" w14:textId="77777777" w:rsidR="00E51A07" w:rsidRDefault="00406F2C">
            <w:pPr>
              <w:jc w:val="center"/>
            </w:pPr>
            <w:r>
              <w:t>60</w:t>
            </w:r>
          </w:p>
        </w:tc>
        <w:tc>
          <w:tcPr>
            <w:tcW w:w="1415" w:type="dxa"/>
            <w:vAlign w:val="center"/>
          </w:tcPr>
          <w:p w14:paraId="6DFA51D6" w14:textId="77777777" w:rsidR="00E51A07" w:rsidRDefault="00406F2C">
            <w:pPr>
              <w:jc w:val="center"/>
            </w:pPr>
            <w:r>
              <w:t>65</w:t>
            </w:r>
          </w:p>
        </w:tc>
        <w:tc>
          <w:tcPr>
            <w:tcW w:w="1415" w:type="dxa"/>
            <w:vMerge w:val="restart"/>
            <w:vAlign w:val="center"/>
          </w:tcPr>
          <w:p w14:paraId="372271C2" w14:textId="77777777" w:rsidR="00E51A07" w:rsidRDefault="00406F2C">
            <w:pPr>
              <w:jc w:val="center"/>
            </w:pPr>
            <w:r>
              <w:rPr>
                <w:b/>
              </w:rPr>
              <w:t>10</w:t>
            </w:r>
          </w:p>
        </w:tc>
      </w:tr>
      <w:tr w:rsidR="00E51A07" w14:paraId="5307C06F" w14:textId="77777777">
        <w:tc>
          <w:tcPr>
            <w:tcW w:w="1471" w:type="dxa"/>
            <w:vMerge/>
            <w:vAlign w:val="center"/>
          </w:tcPr>
          <w:p w14:paraId="37CAF5FF" w14:textId="77777777" w:rsidR="00E51A07" w:rsidRDefault="00E51A07">
            <w:pPr>
              <w:jc w:val="center"/>
            </w:pPr>
          </w:p>
        </w:tc>
        <w:tc>
          <w:tcPr>
            <w:tcW w:w="1415" w:type="dxa"/>
            <w:vAlign w:val="center"/>
          </w:tcPr>
          <w:p w14:paraId="004C0C89" w14:textId="77777777" w:rsidR="00E51A07" w:rsidRDefault="00406F2C">
            <w:pPr>
              <w:jc w:val="center"/>
            </w:pPr>
            <w:r>
              <w:rPr>
                <w:b/>
              </w:rPr>
              <w:t>夜间</w:t>
            </w:r>
          </w:p>
        </w:tc>
        <w:tc>
          <w:tcPr>
            <w:tcW w:w="1415" w:type="dxa"/>
            <w:vAlign w:val="center"/>
          </w:tcPr>
          <w:p w14:paraId="00898F88" w14:textId="77777777" w:rsidR="00E51A07" w:rsidRDefault="00406F2C">
            <w:pPr>
              <w:jc w:val="center"/>
            </w:pPr>
            <w:r>
              <w:t>45</w:t>
            </w:r>
          </w:p>
        </w:tc>
        <w:tc>
          <w:tcPr>
            <w:tcW w:w="1415" w:type="dxa"/>
            <w:vAlign w:val="center"/>
          </w:tcPr>
          <w:p w14:paraId="38540AE2" w14:textId="77777777" w:rsidR="00E51A07" w:rsidRDefault="00406F2C">
            <w:pPr>
              <w:jc w:val="center"/>
            </w:pPr>
            <w:r>
              <w:t>50</w:t>
            </w:r>
          </w:p>
        </w:tc>
        <w:tc>
          <w:tcPr>
            <w:tcW w:w="1415" w:type="dxa"/>
            <w:vAlign w:val="center"/>
          </w:tcPr>
          <w:p w14:paraId="0B3243FA" w14:textId="77777777" w:rsidR="00E51A07" w:rsidRDefault="00406F2C">
            <w:pPr>
              <w:jc w:val="center"/>
            </w:pPr>
            <w:r>
              <w:t>55</w:t>
            </w:r>
          </w:p>
        </w:tc>
        <w:tc>
          <w:tcPr>
            <w:tcW w:w="1415" w:type="dxa"/>
            <w:vMerge/>
            <w:vAlign w:val="center"/>
          </w:tcPr>
          <w:p w14:paraId="22668BA3" w14:textId="77777777" w:rsidR="00E51A07" w:rsidRDefault="00E51A07">
            <w:pPr>
              <w:jc w:val="center"/>
            </w:pPr>
          </w:p>
        </w:tc>
      </w:tr>
    </w:tbl>
    <w:p w14:paraId="6B6E4274" w14:textId="77777777" w:rsidR="00E51A07" w:rsidRDefault="00E51A07">
      <w:pPr>
        <w:spacing w:line="276" w:lineRule="auto"/>
        <w:ind w:firstLineChars="200" w:firstLine="420"/>
        <w:jc w:val="right"/>
        <w:rPr>
          <w:rFonts w:ascii="Times New Roman" w:hAnsi="Times New Roman"/>
          <w:szCs w:val="21"/>
        </w:rPr>
      </w:pPr>
    </w:p>
    <w:p w14:paraId="7FF85E10" w14:textId="77777777" w:rsidR="00B7544B" w:rsidRPr="00431AAB" w:rsidRDefault="00B7544B" w:rsidP="0079632C">
      <w:pPr>
        <w:spacing w:line="276" w:lineRule="auto"/>
        <w:ind w:firstLineChars="200" w:firstLine="420"/>
        <w:rPr>
          <w:rFonts w:ascii="Times New Roman" w:hAnsi="Times New Roman"/>
          <w:szCs w:val="21"/>
        </w:rPr>
      </w:pPr>
    </w:p>
    <w:p w14:paraId="763D8AD0"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824AE5">
        <w:rPr>
          <w:rFonts w:ascii="黑体" w:eastAsia="黑体" w:hAnsi="黑体" w:cs="宋体"/>
          <w:szCs w:val="21"/>
        </w:rPr>
        <w:t>2</w:t>
      </w:r>
      <w:r w:rsidRPr="00FE4B5B">
        <w:rPr>
          <w:rFonts w:ascii="黑体" w:eastAsia="黑体" w:hAnsi="黑体" w:cs="宋体" w:hint="eastAsia"/>
          <w:szCs w:val="21"/>
        </w:rPr>
        <w:t xml:space="preserve">   </w:t>
      </w:r>
      <w:r w:rsidR="000B10FF">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45680C71"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32034945"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31EB1B6"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B945E33"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5EE7E27"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396A7DC7" w14:textId="77777777" w:rsidR="00BE5B8B" w:rsidRPr="00D27A64" w:rsidRDefault="00BE5B8B" w:rsidP="00885B3B">
            <w:pPr>
              <w:jc w:val="center"/>
              <w:rPr>
                <w:b/>
              </w:rPr>
            </w:pPr>
            <w:r w:rsidRPr="00D27A64">
              <w:rPr>
                <w:rFonts w:hint="eastAsia"/>
                <w:b/>
              </w:rPr>
              <w:t>得分情况</w:t>
            </w:r>
          </w:p>
        </w:tc>
      </w:tr>
      <w:tr w:rsidR="00BE5B8B" w:rsidRPr="00D27A64" w14:paraId="516BA6A6" w14:textId="77777777" w:rsidTr="00885B3B">
        <w:tc>
          <w:tcPr>
            <w:tcW w:w="1659" w:type="dxa"/>
            <w:tcBorders>
              <w:top w:val="single" w:sz="6" w:space="0" w:color="000000" w:themeColor="text1"/>
            </w:tcBorders>
          </w:tcPr>
          <w:p w14:paraId="43B21A06" w14:textId="77777777"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14:paraId="229D4341" w14:textId="77777777" w:rsidR="00BE5B8B" w:rsidRPr="00D27A64" w:rsidRDefault="00BE5B8B" w:rsidP="00885B3B">
            <w:pPr>
              <w:jc w:val="center"/>
              <w:rPr>
                <w:b/>
              </w:rPr>
            </w:pPr>
            <w:bookmarkStart w:id="50" w:name="昼间噪声最大值"/>
            <w:r>
              <w:rPr>
                <w:bCs/>
              </w:rPr>
              <w:t>55</w:t>
            </w:r>
            <w:bookmarkEnd w:id="50"/>
          </w:p>
        </w:tc>
        <w:tc>
          <w:tcPr>
            <w:tcW w:w="1659" w:type="dxa"/>
            <w:tcBorders>
              <w:top w:val="single" w:sz="6" w:space="0" w:color="000000" w:themeColor="text1"/>
            </w:tcBorders>
          </w:tcPr>
          <w:p w14:paraId="0629DDBF"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0F2CA6A8"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3F022C56" w14:textId="77777777" w:rsidR="00BE5B8B" w:rsidRPr="00D27A64" w:rsidRDefault="00BE5B8B" w:rsidP="00885B3B">
            <w:pPr>
              <w:jc w:val="center"/>
              <w:rPr>
                <w:b/>
              </w:rPr>
            </w:pPr>
            <w:bookmarkStart w:id="51" w:name="得分情况"/>
            <w:r>
              <w:rPr>
                <w:b/>
              </w:rPr>
              <w:t>10</w:t>
            </w:r>
            <w:bookmarkEnd w:id="51"/>
          </w:p>
        </w:tc>
      </w:tr>
      <w:tr w:rsidR="00BE5B8B" w:rsidRPr="00D27A64" w14:paraId="43B4652C" w14:textId="77777777" w:rsidTr="00885B3B">
        <w:tc>
          <w:tcPr>
            <w:tcW w:w="1659" w:type="dxa"/>
          </w:tcPr>
          <w:p w14:paraId="29E50C1E" w14:textId="77777777" w:rsidR="00BE5B8B" w:rsidRPr="00D27A64" w:rsidRDefault="00BE5B8B" w:rsidP="00885B3B">
            <w:pPr>
              <w:jc w:val="center"/>
              <w:rPr>
                <w:b/>
              </w:rPr>
            </w:pPr>
            <w:r>
              <w:rPr>
                <w:rFonts w:hint="eastAsia"/>
                <w:b/>
              </w:rPr>
              <w:t>夜间</w:t>
            </w:r>
          </w:p>
        </w:tc>
        <w:tc>
          <w:tcPr>
            <w:tcW w:w="1659" w:type="dxa"/>
          </w:tcPr>
          <w:p w14:paraId="530E9E42" w14:textId="77777777" w:rsidR="00BE5B8B" w:rsidRPr="00D27A64" w:rsidRDefault="00BE5B8B" w:rsidP="00885B3B">
            <w:pPr>
              <w:jc w:val="center"/>
              <w:rPr>
                <w:b/>
              </w:rPr>
            </w:pPr>
            <w:bookmarkStart w:id="52" w:name="夜间噪声最大值"/>
            <w:r>
              <w:rPr>
                <w:bCs/>
              </w:rPr>
              <w:t>45</w:t>
            </w:r>
            <w:bookmarkEnd w:id="52"/>
          </w:p>
        </w:tc>
        <w:tc>
          <w:tcPr>
            <w:tcW w:w="1659" w:type="dxa"/>
          </w:tcPr>
          <w:p w14:paraId="72DA2F21" w14:textId="77777777" w:rsidR="00BE5B8B" w:rsidRPr="00D27A64" w:rsidRDefault="00BE5B8B" w:rsidP="00885B3B">
            <w:pPr>
              <w:jc w:val="center"/>
              <w:rPr>
                <w:b/>
              </w:rPr>
            </w:pPr>
            <w:r>
              <w:rPr>
                <w:bCs/>
              </w:rPr>
              <w:t>50</w:t>
            </w:r>
          </w:p>
        </w:tc>
        <w:tc>
          <w:tcPr>
            <w:tcW w:w="1659" w:type="dxa"/>
          </w:tcPr>
          <w:p w14:paraId="374EE712" w14:textId="77777777" w:rsidR="00BE5B8B" w:rsidRPr="00D27A64" w:rsidRDefault="00BE5B8B" w:rsidP="00885B3B">
            <w:pPr>
              <w:jc w:val="center"/>
              <w:rPr>
                <w:b/>
              </w:rPr>
            </w:pPr>
            <w:r>
              <w:rPr>
                <w:bCs/>
              </w:rPr>
              <w:t>55</w:t>
            </w:r>
          </w:p>
        </w:tc>
        <w:tc>
          <w:tcPr>
            <w:tcW w:w="1660" w:type="dxa"/>
            <w:vMerge/>
          </w:tcPr>
          <w:p w14:paraId="69036E89" w14:textId="77777777" w:rsidR="00BE5B8B" w:rsidRPr="00D27A64" w:rsidRDefault="00BE5B8B" w:rsidP="00885B3B">
            <w:pPr>
              <w:jc w:val="center"/>
              <w:rPr>
                <w:b/>
              </w:rPr>
            </w:pPr>
          </w:p>
        </w:tc>
      </w:tr>
    </w:tbl>
    <w:p w14:paraId="7A9A15EF"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04486092"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E1295C">
        <w:rPr>
          <w:rFonts w:hint="eastAsia"/>
          <w:b/>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15716" w14:textId="77777777" w:rsidR="00406F2C" w:rsidRDefault="00406F2C" w:rsidP="00385B5B">
      <w:r>
        <w:separator/>
      </w:r>
    </w:p>
  </w:endnote>
  <w:endnote w:type="continuationSeparator" w:id="0">
    <w:p w14:paraId="2A30C385" w14:textId="77777777" w:rsidR="00406F2C" w:rsidRDefault="00406F2C"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EB30"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8575945"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8470" w14:textId="77777777" w:rsidR="00223BB0" w:rsidRPr="00746459" w:rsidRDefault="00406F2C">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EF4348">
      <w:rPr>
        <w:rFonts w:ascii="Times New Roman" w:hAnsi="Times New Roman"/>
        <w:noProof/>
        <w:kern w:val="0"/>
        <w:sz w:val="21"/>
        <w:szCs w:val="20"/>
        <w:lang w:val="en-GB"/>
      </w:rPr>
      <w:t>4</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EF4348">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500EDC">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4AB50" w14:textId="77777777" w:rsidR="00406F2C" w:rsidRDefault="00406F2C" w:rsidP="00385B5B">
      <w:r>
        <w:separator/>
      </w:r>
    </w:p>
  </w:footnote>
  <w:footnote w:type="continuationSeparator" w:id="0">
    <w:p w14:paraId="7D48E29F" w14:textId="77777777" w:rsidR="00406F2C" w:rsidRDefault="00406F2C"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8A90" w14:textId="77777777" w:rsidR="00746459" w:rsidRDefault="00746459">
    <w:pPr>
      <w:pStyle w:val="a3"/>
    </w:pPr>
    <w:r>
      <w:rPr>
        <w:noProof/>
      </w:rPr>
      <w:drawing>
        <wp:inline distT="0" distB="0" distL="0" distR="0" wp14:anchorId="28EA28FA" wp14:editId="3A32B61E">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C6"/>
    <w:rsid w:val="00003EBD"/>
    <w:rsid w:val="00005A86"/>
    <w:rsid w:val="00042D61"/>
    <w:rsid w:val="00043921"/>
    <w:rsid w:val="00044BB2"/>
    <w:rsid w:val="000470A4"/>
    <w:rsid w:val="0005699C"/>
    <w:rsid w:val="00063A75"/>
    <w:rsid w:val="00063DFD"/>
    <w:rsid w:val="0007058E"/>
    <w:rsid w:val="000806A6"/>
    <w:rsid w:val="000820BA"/>
    <w:rsid w:val="0008748F"/>
    <w:rsid w:val="00087A9D"/>
    <w:rsid w:val="000A2712"/>
    <w:rsid w:val="000A35F0"/>
    <w:rsid w:val="000A3E0F"/>
    <w:rsid w:val="000B10FF"/>
    <w:rsid w:val="000B1B40"/>
    <w:rsid w:val="000B2E7E"/>
    <w:rsid w:val="000B681A"/>
    <w:rsid w:val="000D1F24"/>
    <w:rsid w:val="000D2CA4"/>
    <w:rsid w:val="000D3259"/>
    <w:rsid w:val="000D59E9"/>
    <w:rsid w:val="000D6A5A"/>
    <w:rsid w:val="000D6A8E"/>
    <w:rsid w:val="000E679C"/>
    <w:rsid w:val="000F5824"/>
    <w:rsid w:val="000F5A88"/>
    <w:rsid w:val="000F6479"/>
    <w:rsid w:val="000F6689"/>
    <w:rsid w:val="0010421D"/>
    <w:rsid w:val="00106212"/>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A503F"/>
    <w:rsid w:val="001A52EC"/>
    <w:rsid w:val="001A57AF"/>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43FC6"/>
    <w:rsid w:val="00264493"/>
    <w:rsid w:val="002659A1"/>
    <w:rsid w:val="00272200"/>
    <w:rsid w:val="0028422A"/>
    <w:rsid w:val="00286700"/>
    <w:rsid w:val="00294A53"/>
    <w:rsid w:val="002957ED"/>
    <w:rsid w:val="002A1F52"/>
    <w:rsid w:val="002A6D8D"/>
    <w:rsid w:val="002B23BF"/>
    <w:rsid w:val="002B262A"/>
    <w:rsid w:val="002B328B"/>
    <w:rsid w:val="002B3AC4"/>
    <w:rsid w:val="002C05E5"/>
    <w:rsid w:val="002C4D9C"/>
    <w:rsid w:val="002C64DD"/>
    <w:rsid w:val="002D393A"/>
    <w:rsid w:val="002E59ED"/>
    <w:rsid w:val="00304975"/>
    <w:rsid w:val="00310B3F"/>
    <w:rsid w:val="00317189"/>
    <w:rsid w:val="00317EBE"/>
    <w:rsid w:val="0032154B"/>
    <w:rsid w:val="00321C1D"/>
    <w:rsid w:val="00331187"/>
    <w:rsid w:val="003313D3"/>
    <w:rsid w:val="003466B3"/>
    <w:rsid w:val="003615F5"/>
    <w:rsid w:val="00361C9E"/>
    <w:rsid w:val="00361D43"/>
    <w:rsid w:val="0036785B"/>
    <w:rsid w:val="00373CAE"/>
    <w:rsid w:val="003834A3"/>
    <w:rsid w:val="0038426F"/>
    <w:rsid w:val="0038471D"/>
    <w:rsid w:val="00385B5B"/>
    <w:rsid w:val="003A3902"/>
    <w:rsid w:val="003A4F31"/>
    <w:rsid w:val="003B0E86"/>
    <w:rsid w:val="003C00D1"/>
    <w:rsid w:val="003C52B9"/>
    <w:rsid w:val="003C6CFE"/>
    <w:rsid w:val="003C7732"/>
    <w:rsid w:val="003D37CF"/>
    <w:rsid w:val="003D67A0"/>
    <w:rsid w:val="003D67D5"/>
    <w:rsid w:val="003F1246"/>
    <w:rsid w:val="003F2A13"/>
    <w:rsid w:val="003F71B5"/>
    <w:rsid w:val="00406F2C"/>
    <w:rsid w:val="00416967"/>
    <w:rsid w:val="00421A1C"/>
    <w:rsid w:val="00431AAB"/>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0EDC"/>
    <w:rsid w:val="005034E9"/>
    <w:rsid w:val="00504290"/>
    <w:rsid w:val="00507D67"/>
    <w:rsid w:val="005108BD"/>
    <w:rsid w:val="00523106"/>
    <w:rsid w:val="00534C28"/>
    <w:rsid w:val="0054589E"/>
    <w:rsid w:val="005523A5"/>
    <w:rsid w:val="00553731"/>
    <w:rsid w:val="00554ABA"/>
    <w:rsid w:val="00573516"/>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26CF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2202E"/>
    <w:rsid w:val="00824AE5"/>
    <w:rsid w:val="00831DA2"/>
    <w:rsid w:val="008325DF"/>
    <w:rsid w:val="0083700A"/>
    <w:rsid w:val="00841238"/>
    <w:rsid w:val="008428AD"/>
    <w:rsid w:val="008478D5"/>
    <w:rsid w:val="00852FCF"/>
    <w:rsid w:val="00854B09"/>
    <w:rsid w:val="00854D3C"/>
    <w:rsid w:val="00855EB3"/>
    <w:rsid w:val="0086198D"/>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41850"/>
    <w:rsid w:val="00941895"/>
    <w:rsid w:val="00942C4A"/>
    <w:rsid w:val="0094587C"/>
    <w:rsid w:val="00946913"/>
    <w:rsid w:val="009607F1"/>
    <w:rsid w:val="0096398E"/>
    <w:rsid w:val="00966719"/>
    <w:rsid w:val="00971CEF"/>
    <w:rsid w:val="009760F8"/>
    <w:rsid w:val="0098534F"/>
    <w:rsid w:val="00985D5D"/>
    <w:rsid w:val="00987121"/>
    <w:rsid w:val="00990539"/>
    <w:rsid w:val="00990F63"/>
    <w:rsid w:val="009977C7"/>
    <w:rsid w:val="009A7EE4"/>
    <w:rsid w:val="009B1CF1"/>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0D57"/>
    <w:rsid w:val="00A1358C"/>
    <w:rsid w:val="00A14505"/>
    <w:rsid w:val="00A168F7"/>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22B2"/>
    <w:rsid w:val="00AD4D6B"/>
    <w:rsid w:val="00AE13B4"/>
    <w:rsid w:val="00AE5699"/>
    <w:rsid w:val="00AE7A72"/>
    <w:rsid w:val="00AF1538"/>
    <w:rsid w:val="00B07594"/>
    <w:rsid w:val="00B3552D"/>
    <w:rsid w:val="00B46EAE"/>
    <w:rsid w:val="00B505F6"/>
    <w:rsid w:val="00B51530"/>
    <w:rsid w:val="00B53549"/>
    <w:rsid w:val="00B6150F"/>
    <w:rsid w:val="00B66C1E"/>
    <w:rsid w:val="00B71294"/>
    <w:rsid w:val="00B713EB"/>
    <w:rsid w:val="00B71841"/>
    <w:rsid w:val="00B720B6"/>
    <w:rsid w:val="00B73BF8"/>
    <w:rsid w:val="00B7544B"/>
    <w:rsid w:val="00B82B95"/>
    <w:rsid w:val="00B83093"/>
    <w:rsid w:val="00B85B45"/>
    <w:rsid w:val="00B911D7"/>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5251"/>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54252"/>
    <w:rsid w:val="00D62874"/>
    <w:rsid w:val="00D650C0"/>
    <w:rsid w:val="00D71C25"/>
    <w:rsid w:val="00D73004"/>
    <w:rsid w:val="00D83B4F"/>
    <w:rsid w:val="00DA60F0"/>
    <w:rsid w:val="00DA710A"/>
    <w:rsid w:val="00DC15F5"/>
    <w:rsid w:val="00DC2A8D"/>
    <w:rsid w:val="00DD0951"/>
    <w:rsid w:val="00DD0A81"/>
    <w:rsid w:val="00DF0317"/>
    <w:rsid w:val="00E10BC1"/>
    <w:rsid w:val="00E1295C"/>
    <w:rsid w:val="00E139F7"/>
    <w:rsid w:val="00E258A2"/>
    <w:rsid w:val="00E32D9A"/>
    <w:rsid w:val="00E35FA5"/>
    <w:rsid w:val="00E44371"/>
    <w:rsid w:val="00E51A07"/>
    <w:rsid w:val="00E56749"/>
    <w:rsid w:val="00E61309"/>
    <w:rsid w:val="00E62B08"/>
    <w:rsid w:val="00E647E1"/>
    <w:rsid w:val="00E8103F"/>
    <w:rsid w:val="00E8229B"/>
    <w:rsid w:val="00E868D9"/>
    <w:rsid w:val="00E87B96"/>
    <w:rsid w:val="00E94AEB"/>
    <w:rsid w:val="00EC5BBC"/>
    <w:rsid w:val="00ED0083"/>
    <w:rsid w:val="00ED5211"/>
    <w:rsid w:val="00EE11A7"/>
    <w:rsid w:val="00EF4348"/>
    <w:rsid w:val="00EF73F3"/>
    <w:rsid w:val="00F012B9"/>
    <w:rsid w:val="00F01CC2"/>
    <w:rsid w:val="00F05FFA"/>
    <w:rsid w:val="00F24521"/>
    <w:rsid w:val="00F25618"/>
    <w:rsid w:val="00F3631E"/>
    <w:rsid w:val="00F46175"/>
    <w:rsid w:val="00F46F8B"/>
    <w:rsid w:val="00F515FF"/>
    <w:rsid w:val="00F601E8"/>
    <w:rsid w:val="00F64650"/>
    <w:rsid w:val="00F67A25"/>
    <w:rsid w:val="00F848F8"/>
    <w:rsid w:val="00F85F15"/>
    <w:rsid w:val="00F8780D"/>
    <w:rsid w:val="00F95680"/>
    <w:rsid w:val="00FA060E"/>
    <w:rsid w:val="00FA0657"/>
    <w:rsid w:val="00FB0C2B"/>
    <w:rsid w:val="00FB44DA"/>
    <w:rsid w:val="00FB751F"/>
    <w:rsid w:val="00FC2740"/>
    <w:rsid w:val="00FC5C1E"/>
    <w:rsid w:val="00FC792A"/>
    <w:rsid w:val="00FD4B97"/>
    <w:rsid w:val="00FD633D"/>
    <w:rsid w:val="00FE2DCA"/>
    <w:rsid w:val="00FE4B5B"/>
    <w:rsid w:val="00FE5DB0"/>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FBEF8"/>
  <w15:docId w15:val="{7F51059E-09F5-4B6E-AB4F-F402A400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5272-2E56-4E95-95F0-C8953675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Pages>
  <Words>662</Words>
  <Characters>3780</Characters>
  <Application>Microsoft Office Word</Application>
  <DocSecurity>0</DocSecurity>
  <Lines>31</Lines>
  <Paragraphs>8</Paragraphs>
  <ScaleCrop>false</ScaleCrop>
  <Company>北京绿建软件有限公司</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总平面声环境绿建分析室外噪声分析报告</dc:title>
  <dc:subject/>
  <dc:creator>Admin</dc:creator>
  <cp:keywords/>
  <dc:description/>
  <cp:lastModifiedBy>王 智</cp:lastModifiedBy>
  <cp:revision>3</cp:revision>
  <cp:lastPrinted>2016-08-03T02:42:00Z</cp:lastPrinted>
  <dcterms:created xsi:type="dcterms:W3CDTF">2020-12-30T02:47:00Z</dcterms:created>
  <dcterms:modified xsi:type="dcterms:W3CDTF">2020-12-30T02:47:00Z</dcterms:modified>
</cp:coreProperties>
</file>