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r>
              <w:rPr>
                <w:rFonts w:hint="eastAsia" w:ascii="宋体" w:hAnsi="宋体"/>
                <w:lang w:val="en-US" w:eastAsia="zh-CN"/>
              </w:rPr>
              <w:t>内蒙古科技大学艺术学院小白楼绿色改造</w:t>
            </w:r>
            <w:bookmarkStart w:id="34" w:name="_GoBack"/>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包头</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rPr>
          <w:lang w:val="en-US"/>
        </w:rP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p>
            <w:pPr>
              <w:jc w:val="both"/>
              <w:rPr>
                <w:rFonts w:ascii="宋体" w:hAnsi="宋体"/>
                <w:szCs w:val="18"/>
              </w:rPr>
            </w:pPr>
            <w:r>
              <w:rPr>
                <w:rFonts w:hint="eastAsia" w:ascii="宋体" w:hAnsi="宋体"/>
                <w:szCs w:val="18"/>
              </w:rPr>
              <w:t>深圳市斯维尔科技有限公司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T15034369642</w:t>
            </w:r>
            <w:bookmarkEnd w:id="9"/>
          </w:p>
        </w:tc>
      </w:tr>
    </w:tbl>
    <w:p>
      <w:pPr>
        <w:spacing w:line="1000" w:lineRule="exact"/>
        <w:jc w:val="center"/>
      </w:pPr>
    </w:p>
    <w:p>
      <w:pPr>
        <w:pStyle w:val="15"/>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hint="default" w:ascii="宋体" w:hAnsi="宋体" w:eastAsia="宋体"/>
                <w:lang w:val="en-US" w:eastAsia="zh-CN"/>
              </w:rPr>
            </w:pPr>
            <w:bookmarkStart w:id="12" w:name="工程名称2"/>
            <w:bookmarkEnd w:id="12"/>
            <w:r>
              <w:rPr>
                <w:rFonts w:hint="eastAsia" w:ascii="宋体" w:hAnsi="宋体"/>
                <w:lang w:val="en-US" w:eastAsia="zh-CN"/>
              </w:rPr>
              <w:t>内蒙古科技大学艺术学院小白楼绿色改造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包头</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3"/>
      <w:bookmarkStart w:id="23" w:name="OLE_LINK4"/>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d</m:t>
              </m:r>
              <m:ctrlPr>
                <w:rPr>
                  <w:rFonts w:ascii="Cambria Math" w:hAnsi="Cambria Math"/>
                </w:rPr>
              </m:ctrlPr>
            </m:sub>
          </m:sSub>
          <m: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w:rPr>
                      <w:rFonts w:ascii="Cambria Math" w:hAnsi="Cambria Math"/>
                    </w:rPr>
                    <m:t>2∆P</m:t>
                  </m:r>
                  <m:ctrlPr>
                    <w:rPr>
                      <w:rFonts w:ascii="Cambria Math" w:hAnsi="Cambria Math"/>
                      <w:i/>
                    </w:rPr>
                  </m:ctrlPr>
                </m:num>
                <m:den>
                  <m: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ctrlPr>
              <w:rPr>
                <w:rFonts w:ascii="Cambria Math" w:hAnsi="Cambria Math"/>
              </w:rPr>
            </m:ctrlPr>
          </m:num>
          <m:den>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ctrlPr>
                <w:rPr>
                  <w:rFonts w:ascii="Cambria Math" w:hAnsi="Cambria Math"/>
                </w:rPr>
              </m:ctrlPr>
            </m:num>
            <m:den>
              <m: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1782.72</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1812.72</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98.35</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977" w:type="dxa"/>
        <w:tblInd w:w="0" w:type="dxa"/>
        <w:tblLayout w:type="fixed"/>
        <w:tblCellMar>
          <w:top w:w="0" w:type="dxa"/>
          <w:left w:w="108" w:type="dxa"/>
          <w:bottom w:w="0" w:type="dxa"/>
          <w:right w:w="108" w:type="dxa"/>
        </w:tblCellMar>
      </w:tblPr>
      <w:tblGrid>
        <w:gridCol w:w="2470"/>
        <w:gridCol w:w="760"/>
        <w:gridCol w:w="760"/>
        <w:gridCol w:w="987"/>
      </w:tblGrid>
      <w:tr>
        <w:tblPrEx>
          <w:tblCellMar>
            <w:top w:w="0" w:type="dxa"/>
            <w:left w:w="108" w:type="dxa"/>
            <w:bottom w:w="0" w:type="dxa"/>
            <w:right w:w="108" w:type="dxa"/>
          </w:tblCellMar>
        </w:tblPrEx>
        <w:trPr>
          <w:trHeight w:val="540" w:hRule="atLeast"/>
          <w:tblHeader/>
        </w:trPr>
        <w:tc>
          <w:tcPr>
            <w:tcW w:w="247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︱└○户:1-C</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4288.20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├⊙1002[房间]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39.17</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├⊙1003[房间]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32.65</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├⊙1006[房间]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27.35</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├⊙1007[房间]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13.55</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├⊙1008[教室]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├⊙1009[教室]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8.75</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25.09</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10.52</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├⊙1013[教室]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67.72</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├⊙1014[教室]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70.60</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43.08</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43.30</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38.40</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├⊙1019[房间]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├⊙1020[房间]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39.30</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└⊙1021[房间]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80.45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44.44</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︱└○户:1-D</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4288.20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├⊙2002[教室]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22.29</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├⊙2003[教室]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├⊙2006[教室]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23.68</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├⊙2007[教室]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16.53</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├⊙2008[教室]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24.69</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├⊙2009[教室]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├⊙2010[教室]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31.68</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├⊙2011[教室]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75.45</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├⊙2012[教室]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76.74</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├⊙2014[教室]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42.74</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43.82</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34.56</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34.99</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└⊙2019[房间]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80.45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36.75</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︱└○户:1-A</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4288.20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├⊙3002[教室]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19.17</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├⊙3003[教室]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34.12</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├⊙3004[变配电室]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├⊙3006[教室]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945.00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10.51</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├⊙3008[房间]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├⊙3009[房间]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30.00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├⊙3010[教室]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42.24</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├⊙3011[教室]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66.98</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├⊙3012[教室]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70.67</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├⊙3014[教室]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53.22</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├⊙3015[教室]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24.04</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└⊙3016[教室]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6.44</w:t>
            </w:r>
          </w:p>
        </w:tc>
      </w:tr>
      <w:tr>
        <w:tblPrEx>
          <w:tblCellMar>
            <w:top w:w="0" w:type="dxa"/>
            <w:left w:w="108" w:type="dxa"/>
            <w:bottom w:w="0" w:type="dxa"/>
            <w:right w:w="108" w:type="dxa"/>
          </w:tblCellMar>
        </w:tblPrEx>
        <w:trPr>
          <w:trHeight w:val="270" w:hRule="atLeast"/>
        </w:trPr>
        <w:tc>
          <w:tcPr>
            <w:tcW w:w="247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98.35</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7</w:t>
      </w:r>
      <w:bookmarkEnd w:id="33"/>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A1"/>
    <w:rsid w:val="00000C1C"/>
    <w:rsid w:val="00032830"/>
    <w:rsid w:val="00036F88"/>
    <w:rsid w:val="00063EF1"/>
    <w:rsid w:val="000A23A3"/>
    <w:rsid w:val="000B33ED"/>
    <w:rsid w:val="000C30C7"/>
    <w:rsid w:val="000C7D8C"/>
    <w:rsid w:val="0010146B"/>
    <w:rsid w:val="0014719B"/>
    <w:rsid w:val="00167687"/>
    <w:rsid w:val="0018749E"/>
    <w:rsid w:val="00191875"/>
    <w:rsid w:val="001C3C21"/>
    <w:rsid w:val="001D7D45"/>
    <w:rsid w:val="001E25A9"/>
    <w:rsid w:val="002402D4"/>
    <w:rsid w:val="00245FA1"/>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E513D4"/>
    <w:rsid w:val="00F138C8"/>
    <w:rsid w:val="00F31AAA"/>
    <w:rsid w:val="00F7186B"/>
    <w:rsid w:val="00F74333"/>
    <w:rsid w:val="00FC1684"/>
    <w:rsid w:val="00FF70E7"/>
    <w:rsid w:val="7B3F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qFormat/>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28632-D005-48D5-9426-7F96870CBF51}">
  <ds:schemaRefs/>
</ds:datastoreItem>
</file>

<file path=docProps/app.xml><?xml version="1.0" encoding="utf-8"?>
<Properties xmlns="http://schemas.openxmlformats.org/officeDocument/2006/extended-properties" xmlns:vt="http://schemas.openxmlformats.org/officeDocument/2006/docPropsVTypes">
  <Template>tmp5</Template>
  <Company>Microsoft</Company>
  <Pages>4</Pages>
  <Words>405</Words>
  <Characters>2311</Characters>
  <Lines>19</Lines>
  <Paragraphs>5</Paragraphs>
  <TotalTime>0</TotalTime>
  <ScaleCrop>false</ScaleCrop>
  <LinksUpToDate>false</LinksUpToDate>
  <CharactersWithSpaces>2711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2020-12-26T07:26:00Z</dcterms:created>
  <dc:creator>D</dc:creator>
  <cp:lastModifiedBy>D</cp:lastModifiedBy>
  <dcterms:modified xsi:type="dcterms:W3CDTF">2020-12-28T05:14:34Z</dcterms:modified>
  <dc:title>公共建筑换气次数计算书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