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郑州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2021年1月3日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T15978548261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564380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31391" w:history="1">
        <w:r w:rsidR="00564380" w:rsidRPr="003B3D63">
          <w:rPr>
            <w:rStyle w:val="a6"/>
          </w:rPr>
          <w:t>1</w:t>
        </w:r>
        <w:r w:rsidR="0056438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64380" w:rsidRPr="003B3D63">
          <w:rPr>
            <w:rStyle w:val="a6"/>
            <w:rFonts w:hint="eastAsia"/>
          </w:rPr>
          <w:t>建筑概况</w:t>
        </w:r>
        <w:r w:rsidR="00564380">
          <w:rPr>
            <w:webHidden/>
          </w:rPr>
          <w:tab/>
        </w:r>
        <w:r w:rsidR="00564380">
          <w:rPr>
            <w:webHidden/>
          </w:rPr>
          <w:fldChar w:fldCharType="begin"/>
        </w:r>
        <w:r w:rsidR="00564380">
          <w:rPr>
            <w:webHidden/>
          </w:rPr>
          <w:instrText xml:space="preserve"> PAGEREF _Toc60531391 \h </w:instrText>
        </w:r>
        <w:r w:rsidR="00564380">
          <w:rPr>
            <w:webHidden/>
          </w:rPr>
        </w:r>
        <w:r w:rsidR="00564380">
          <w:rPr>
            <w:webHidden/>
          </w:rPr>
          <w:fldChar w:fldCharType="separate"/>
        </w:r>
        <w:r w:rsidR="00564380">
          <w:rPr>
            <w:webHidden/>
          </w:rPr>
          <w:t>4</w:t>
        </w:r>
        <w:r w:rsidR="00564380">
          <w:rPr>
            <w:webHidden/>
          </w:rPr>
          <w:fldChar w:fldCharType="end"/>
        </w:r>
      </w:hyperlink>
    </w:p>
    <w:p w:rsidR="00564380" w:rsidRDefault="0056438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31392" w:history="1">
        <w:r w:rsidRPr="003B3D6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3D63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31393" w:history="1">
        <w:r w:rsidRPr="003B3D6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3D63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31394" w:history="1">
        <w:r w:rsidRPr="003B3D6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3D63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395" w:history="1">
        <w:r w:rsidRPr="003B3D6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396" w:history="1">
        <w:r w:rsidRPr="003B3D6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397" w:history="1">
        <w:r w:rsidRPr="003B3D6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398" w:history="1">
        <w:r w:rsidRPr="003B3D6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399" w:history="1">
        <w:r w:rsidRPr="003B3D63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00" w:history="1">
        <w:r w:rsidRPr="003B3D63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01" w:history="1">
        <w:r w:rsidRPr="003B3D63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02" w:history="1">
        <w:r w:rsidRPr="003B3D63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03" w:history="1">
        <w:r w:rsidRPr="003B3D63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04" w:history="1">
        <w:r w:rsidRPr="003B3D63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05" w:history="1">
        <w:r w:rsidRPr="003B3D63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06" w:history="1">
        <w:r w:rsidRPr="003B3D63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07" w:history="1">
        <w:r w:rsidRPr="003B3D63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08" w:history="1">
        <w:r w:rsidRPr="003B3D63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09" w:history="1">
        <w:r w:rsidRPr="003B3D63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外墙主断面传热系数的修正系数</w:t>
        </w:r>
        <w:r w:rsidRPr="003B3D63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10" w:history="1">
        <w:r w:rsidRPr="003B3D63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11" w:history="1">
        <w:r w:rsidRPr="003B3D63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12" w:history="1">
        <w:r w:rsidRPr="003B3D63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13" w:history="1">
        <w:r w:rsidRPr="003B3D63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14" w:history="1">
        <w:r w:rsidRPr="003B3D63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15" w:history="1">
        <w:r w:rsidRPr="003B3D63">
          <w:rPr>
            <w:rStyle w:val="a6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16" w:history="1">
        <w:r w:rsidRPr="003B3D63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17" w:history="1">
        <w:r w:rsidRPr="003B3D63">
          <w:rPr>
            <w:rStyle w:val="a6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18" w:history="1">
        <w:r w:rsidRPr="003B3D63">
          <w:rPr>
            <w:rStyle w:val="a6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19" w:history="1">
        <w:r w:rsidRPr="003B3D63">
          <w:rPr>
            <w:rStyle w:val="a6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20" w:history="1">
        <w:r w:rsidRPr="003B3D63">
          <w:rPr>
            <w:rStyle w:val="a6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21" w:history="1">
        <w:r w:rsidRPr="003B3D63">
          <w:rPr>
            <w:rStyle w:val="a6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2" w:history="1">
        <w:r w:rsidRPr="003B3D63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531423" w:history="1">
        <w:r w:rsidRPr="003B3D63">
          <w:rPr>
            <w:rStyle w:val="a6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4" w:history="1">
        <w:r w:rsidRPr="003B3D63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5" w:history="1">
        <w:r w:rsidRPr="003B3D63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6" w:history="1">
        <w:r w:rsidRPr="003B3D63">
          <w:rPr>
            <w:rStyle w:val="a6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7" w:history="1">
        <w:r w:rsidRPr="003B3D63">
          <w:rPr>
            <w:rStyle w:val="a6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8" w:history="1">
        <w:r w:rsidRPr="003B3D63">
          <w:rPr>
            <w:rStyle w:val="a6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29" w:history="1">
        <w:r w:rsidRPr="003B3D63">
          <w:rPr>
            <w:rStyle w:val="a6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30" w:history="1">
        <w:r w:rsidRPr="003B3D63">
          <w:rPr>
            <w:rStyle w:val="a6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564380" w:rsidRDefault="0056438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531431" w:history="1">
        <w:r w:rsidRPr="003B3D63">
          <w:rPr>
            <w:rStyle w:val="a6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3D63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_Toc60531431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6053139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郑州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2855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16.8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11989.15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2912.08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102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60531392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8954F0" w:rsidRDefault="00BC75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8954F0" w:rsidRDefault="00BC75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8954F0" w:rsidRDefault="00BC75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8954F0" w:rsidRDefault="00BC7513">
      <w:pPr>
        <w:pStyle w:val="1"/>
        <w:widowControl w:val="0"/>
        <w:jc w:val="both"/>
        <w:rPr>
          <w:kern w:val="2"/>
          <w:szCs w:val="24"/>
        </w:rPr>
      </w:pPr>
      <w:bookmarkStart w:id="34" w:name="_Toc60531393"/>
      <w:r>
        <w:rPr>
          <w:kern w:val="2"/>
          <w:szCs w:val="24"/>
        </w:rPr>
        <w:lastRenderedPageBreak/>
        <w:t>建筑大样</w:t>
      </w:r>
      <w:bookmarkEnd w:id="34"/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533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5430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1533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F0" w:rsidRDefault="00BC751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8954F0" w:rsidRDefault="00BC7513">
      <w:pPr>
        <w:pStyle w:val="1"/>
        <w:widowControl w:val="0"/>
        <w:jc w:val="both"/>
        <w:rPr>
          <w:kern w:val="2"/>
          <w:szCs w:val="24"/>
        </w:rPr>
      </w:pPr>
      <w:bookmarkStart w:id="35" w:name="_Toc60531394"/>
      <w:r>
        <w:rPr>
          <w:kern w:val="2"/>
          <w:szCs w:val="24"/>
        </w:rPr>
        <w:t>规定性指标检查</w:t>
      </w:r>
      <w:bookmarkEnd w:id="35"/>
    </w:p>
    <w:p w:rsidR="008954F0" w:rsidRDefault="00BC7513">
      <w:pPr>
        <w:pStyle w:val="2"/>
        <w:widowControl w:val="0"/>
        <w:rPr>
          <w:kern w:val="2"/>
        </w:rPr>
      </w:pPr>
      <w:bookmarkStart w:id="36" w:name="_Toc60531395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954F0">
        <w:tc>
          <w:tcPr>
            <w:tcW w:w="2196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备注</w:t>
            </w:r>
          </w:p>
        </w:tc>
      </w:tr>
      <w:tr w:rsidR="008954F0">
        <w:tc>
          <w:tcPr>
            <w:tcW w:w="2196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水泥砂浆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0.300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1800.0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0.0110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碎石、卵石混凝土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0.910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15.360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2300.0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920.0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0.0173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石灰砂浆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0.210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10.070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1600.0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0.0443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0.900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11.306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1800.0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0.0000</w:t>
            </w:r>
          </w:p>
        </w:tc>
        <w:tc>
          <w:tcPr>
            <w:tcW w:w="1516" w:type="dxa"/>
            <w:vAlign w:val="center"/>
          </w:tcPr>
          <w:p w:rsidR="008954F0" w:rsidRDefault="008954F0">
            <w:pPr>
              <w:rPr>
                <w:sz w:val="18"/>
                <w:szCs w:val="18"/>
              </w:rPr>
            </w:pP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水泥膨胀珍珠岩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0.260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4.370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800.0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1170.0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0.0420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《黑龙江省居住建筑节能设计标准》</w:t>
            </w:r>
            <w:r>
              <w:rPr>
                <w:sz w:val="18"/>
                <w:szCs w:val="18"/>
              </w:rPr>
              <w:t>DB23/ 1270-2019</w:t>
            </w:r>
            <w:r>
              <w:rPr>
                <w:sz w:val="18"/>
                <w:szCs w:val="18"/>
              </w:rPr>
              <w:t>（表</w:t>
            </w:r>
            <w:r>
              <w:rPr>
                <w:sz w:val="18"/>
                <w:szCs w:val="18"/>
              </w:rPr>
              <w:t>H.0.1</w:t>
            </w:r>
            <w:r>
              <w:rPr>
                <w:sz w:val="18"/>
                <w:szCs w:val="18"/>
              </w:rPr>
              <w:t>常用建筑材料物理性能计算参数）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钢筋混凝土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0.540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15.200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2500.0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920.0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0.0158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0.041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0.287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1380.0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0.0000</w:t>
            </w:r>
          </w:p>
        </w:tc>
        <w:tc>
          <w:tcPr>
            <w:tcW w:w="1516" w:type="dxa"/>
            <w:vAlign w:val="center"/>
          </w:tcPr>
          <w:p w:rsidR="008954F0" w:rsidRDefault="008954F0">
            <w:pPr>
              <w:rPr>
                <w:sz w:val="18"/>
                <w:szCs w:val="18"/>
              </w:rPr>
            </w:pP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0.310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15.360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2300.0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920.0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0.0173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0.030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0.340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35.0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1380.0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0.0000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</w:t>
            </w:r>
            <w:r>
              <w:rPr>
                <w:sz w:val="18"/>
                <w:szCs w:val="18"/>
              </w:rPr>
              <w:lastRenderedPageBreak/>
              <w:t>出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0.180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3.100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700.0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0.0998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聚苯颗粒保温砂浆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0.060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0.950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230.0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900.0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0.0000</w:t>
            </w:r>
          </w:p>
        </w:tc>
        <w:tc>
          <w:tcPr>
            <w:tcW w:w="1516" w:type="dxa"/>
            <w:vAlign w:val="center"/>
          </w:tcPr>
          <w:p w:rsidR="008954F0" w:rsidRDefault="008954F0">
            <w:pPr>
              <w:rPr>
                <w:sz w:val="18"/>
                <w:szCs w:val="18"/>
              </w:rPr>
            </w:pP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0.870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10.750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1700.0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0.0975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硬质岩棉板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0.046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0.649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120.0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0.0000</w:t>
            </w:r>
          </w:p>
        </w:tc>
        <w:tc>
          <w:tcPr>
            <w:tcW w:w="1516" w:type="dxa"/>
            <w:vAlign w:val="center"/>
          </w:tcPr>
          <w:p w:rsidR="008954F0" w:rsidRDefault="008954F0">
            <w:pPr>
              <w:rPr>
                <w:sz w:val="18"/>
                <w:szCs w:val="18"/>
              </w:rPr>
            </w:pP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0.930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1800.0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1050.0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0.0210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954F0">
        <w:tc>
          <w:tcPr>
            <w:tcW w:w="2196" w:type="dxa"/>
            <w:shd w:val="clear" w:color="auto" w:fill="E6E6E6"/>
            <w:vAlign w:val="center"/>
          </w:tcPr>
          <w:p w:rsidR="008954F0" w:rsidRDefault="00BC7513">
            <w:r>
              <w:t>碎石、卵石混凝土</w:t>
            </w:r>
            <w:r>
              <w:t>(ρ=2300)</w:t>
            </w:r>
            <w:r>
              <w:t>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1.510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t>15.360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2300.0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920.0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0.0173</w:t>
            </w:r>
          </w:p>
        </w:tc>
        <w:tc>
          <w:tcPr>
            <w:tcW w:w="1516" w:type="dxa"/>
            <w:vAlign w:val="center"/>
          </w:tcPr>
          <w:p w:rsidR="008954F0" w:rsidRDefault="00BC7513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37" w:name="_Toc60531396"/>
      <w:r>
        <w:rPr>
          <w:kern w:val="2"/>
        </w:rPr>
        <w:t>围护结构作法简要说明</w:t>
      </w:r>
      <w:bookmarkEnd w:id="37"/>
    </w:p>
    <w:p w:rsidR="008954F0" w:rsidRDefault="00BC751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8954F0" w:rsidRDefault="00BC751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＋聚苯颗粒保温砂浆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硬质岩棉板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抗裂砂浆（网格布）</w:t>
      </w:r>
      <w:r>
        <w:rPr>
          <w:color w:val="000000"/>
          <w:kern w:val="2"/>
          <w:szCs w:val="24"/>
          <w:lang w:val="en-US"/>
        </w:rPr>
        <w:t xml:space="preserve"> 5mm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地下车库与供暖房间之间的楼板：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隔热金属框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中空玻璃（</w:t>
      </w:r>
      <w:r>
        <w:rPr>
          <w:color w:val="0000FF"/>
          <w:kern w:val="2"/>
          <w:szCs w:val="21"/>
          <w:lang w:val="en-US"/>
        </w:rPr>
        <w:t>6mm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Low-E+12mm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透明）：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0.201W/m^2.K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0.102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</w:t>
      </w:r>
      <w:r>
        <w:rPr>
          <w:color w:val="000000"/>
          <w:kern w:val="2"/>
          <w:szCs w:val="24"/>
          <w:lang w:val="en-US"/>
        </w:rPr>
        <w:t>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38" w:name="_Toc60531397"/>
      <w:r>
        <w:rPr>
          <w:kern w:val="2"/>
        </w:rPr>
        <w:lastRenderedPageBreak/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954F0">
        <w:tc>
          <w:tcPr>
            <w:tcW w:w="2513" w:type="dxa"/>
            <w:shd w:val="clear" w:color="auto" w:fill="E6E6E6"/>
            <w:vAlign w:val="center"/>
          </w:tcPr>
          <w:p w:rsidR="008954F0" w:rsidRDefault="00BC7513">
            <w:r>
              <w:t>外表面积</w:t>
            </w:r>
          </w:p>
        </w:tc>
        <w:tc>
          <w:tcPr>
            <w:tcW w:w="6820" w:type="dxa"/>
            <w:vAlign w:val="center"/>
          </w:tcPr>
          <w:p w:rsidR="008954F0" w:rsidRDefault="00BC7513">
            <w:r>
              <w:t>2912.08</w:t>
            </w:r>
          </w:p>
        </w:tc>
      </w:tr>
      <w:tr w:rsidR="008954F0">
        <w:tc>
          <w:tcPr>
            <w:tcW w:w="2513" w:type="dxa"/>
            <w:shd w:val="clear" w:color="auto" w:fill="E6E6E6"/>
            <w:vAlign w:val="center"/>
          </w:tcPr>
          <w:p w:rsidR="008954F0" w:rsidRDefault="00BC7513">
            <w:r>
              <w:t>建筑体积</w:t>
            </w:r>
          </w:p>
        </w:tc>
        <w:tc>
          <w:tcPr>
            <w:tcW w:w="6820" w:type="dxa"/>
            <w:vAlign w:val="center"/>
          </w:tcPr>
          <w:p w:rsidR="008954F0" w:rsidRDefault="00BC7513">
            <w:r>
              <w:t>11989.15</w:t>
            </w:r>
          </w:p>
        </w:tc>
      </w:tr>
      <w:tr w:rsidR="008954F0">
        <w:tc>
          <w:tcPr>
            <w:tcW w:w="2513" w:type="dxa"/>
            <w:shd w:val="clear" w:color="auto" w:fill="E6E6E6"/>
            <w:vAlign w:val="center"/>
          </w:tcPr>
          <w:p w:rsidR="008954F0" w:rsidRDefault="00BC7513">
            <w:r>
              <w:t>体形系数</w:t>
            </w:r>
          </w:p>
        </w:tc>
        <w:tc>
          <w:tcPr>
            <w:tcW w:w="6820" w:type="dxa"/>
            <w:vAlign w:val="center"/>
          </w:tcPr>
          <w:p w:rsidR="008954F0" w:rsidRDefault="00BC7513">
            <w:r>
              <w:t>0.24</w:t>
            </w:r>
          </w:p>
        </w:tc>
      </w:tr>
      <w:tr w:rsidR="008954F0">
        <w:tc>
          <w:tcPr>
            <w:tcW w:w="2513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6820" w:type="dxa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8954F0">
        <w:tc>
          <w:tcPr>
            <w:tcW w:w="2513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6820" w:type="dxa"/>
            <w:vAlign w:val="center"/>
          </w:tcPr>
          <w:p w:rsidR="008954F0" w:rsidRDefault="00BC7513">
            <w:r>
              <w:t>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8954F0">
        <w:tc>
          <w:tcPr>
            <w:tcW w:w="2513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6820" w:type="dxa"/>
            <w:vAlign w:val="center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39" w:name="_Toc60531398"/>
      <w:r>
        <w:rPr>
          <w:kern w:val="2"/>
        </w:rPr>
        <w:t>窗墙比</w:t>
      </w:r>
      <w:bookmarkEnd w:id="39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60531399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8954F0"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结论</w:t>
            </w:r>
          </w:p>
        </w:tc>
      </w:tr>
      <w:tr w:rsidR="008954F0"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r>
              <w:t>南向</w:t>
            </w:r>
          </w:p>
        </w:tc>
        <w:tc>
          <w:tcPr>
            <w:tcW w:w="1296" w:type="dxa"/>
            <w:vAlign w:val="center"/>
          </w:tcPr>
          <w:p w:rsidR="008954F0" w:rsidRDefault="00BC751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430.20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786.24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0.55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0.70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适宜</w:t>
            </w:r>
          </w:p>
        </w:tc>
      </w:tr>
      <w:tr w:rsidR="008954F0"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r>
              <w:t>北向</w:t>
            </w:r>
          </w:p>
        </w:tc>
        <w:tc>
          <w:tcPr>
            <w:tcW w:w="1296" w:type="dxa"/>
            <w:vAlign w:val="center"/>
          </w:tcPr>
          <w:p w:rsidR="008954F0" w:rsidRDefault="00BC751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387.60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786.24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0.49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0.70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适宜</w:t>
            </w:r>
          </w:p>
        </w:tc>
      </w:tr>
      <w:tr w:rsidR="008954F0"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r>
              <w:t>东向</w:t>
            </w:r>
          </w:p>
        </w:tc>
        <w:tc>
          <w:tcPr>
            <w:tcW w:w="1296" w:type="dxa"/>
            <w:vAlign w:val="center"/>
          </w:tcPr>
          <w:p w:rsidR="008954F0" w:rsidRDefault="00BC751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13.80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189.00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0.07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0.70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适宜</w:t>
            </w:r>
          </w:p>
        </w:tc>
      </w:tr>
      <w:tr w:rsidR="008954F0"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r>
              <w:t>西向</w:t>
            </w:r>
          </w:p>
        </w:tc>
        <w:tc>
          <w:tcPr>
            <w:tcW w:w="1296" w:type="dxa"/>
            <w:vAlign w:val="center"/>
          </w:tcPr>
          <w:p w:rsidR="008954F0" w:rsidRDefault="00BC751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19.20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189.00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0.70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适宜</w:t>
            </w:r>
          </w:p>
        </w:tc>
      </w:tr>
      <w:tr w:rsidR="008954F0">
        <w:tc>
          <w:tcPr>
            <w:tcW w:w="2427" w:type="dxa"/>
            <w:gridSpan w:val="2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8954F0">
        <w:tc>
          <w:tcPr>
            <w:tcW w:w="2427" w:type="dxa"/>
            <w:gridSpan w:val="2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8954F0" w:rsidRDefault="00BC7513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8954F0">
        <w:tc>
          <w:tcPr>
            <w:tcW w:w="2427" w:type="dxa"/>
            <w:gridSpan w:val="2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8954F0" w:rsidRDefault="00BC7513">
            <w:r>
              <w:t>适宜</w:t>
            </w:r>
          </w:p>
        </w:tc>
      </w:tr>
    </w:tbl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60531400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8954F0">
        <w:tc>
          <w:tcPr>
            <w:tcW w:w="116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954F0">
        <w:tc>
          <w:tcPr>
            <w:tcW w:w="1160" w:type="dxa"/>
            <w:vMerge w:val="restart"/>
            <w:vAlign w:val="center"/>
          </w:tcPr>
          <w:p w:rsidR="008954F0" w:rsidRDefault="00BC7513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8954F0" w:rsidRDefault="00BC7513">
            <w:r>
              <w:t>南</w:t>
            </w:r>
            <w:r>
              <w:t>-</w:t>
            </w:r>
            <w:r>
              <w:t>默认立面</w:t>
            </w:r>
            <w:r>
              <w:br/>
            </w:r>
            <w:r>
              <w:t>430.20</w:t>
            </w:r>
          </w:p>
        </w:tc>
        <w:tc>
          <w:tcPr>
            <w:tcW w:w="1562" w:type="dxa"/>
            <w:vAlign w:val="center"/>
          </w:tcPr>
          <w:p w:rsidR="008954F0" w:rsidRDefault="00BC7513">
            <w:r>
              <w:t>C1030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0.90×3.00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2.70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35.10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C1530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1.50×3.00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4.50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58.50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3.30×3.00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34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336.60</w:t>
            </w:r>
          </w:p>
        </w:tc>
      </w:tr>
      <w:tr w:rsidR="008954F0">
        <w:tc>
          <w:tcPr>
            <w:tcW w:w="1160" w:type="dxa"/>
            <w:vMerge w:val="restart"/>
            <w:vAlign w:val="center"/>
          </w:tcPr>
          <w:p w:rsidR="008954F0" w:rsidRDefault="00BC7513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8954F0" w:rsidRDefault="00BC7513">
            <w:r>
              <w:t>北</w:t>
            </w:r>
            <w:r>
              <w:t>-</w:t>
            </w:r>
            <w:r>
              <w:t>默认立面</w:t>
            </w:r>
            <w:r>
              <w:br/>
              <w:t>387.60</w:t>
            </w:r>
          </w:p>
        </w:tc>
        <w:tc>
          <w:tcPr>
            <w:tcW w:w="1562" w:type="dxa"/>
            <w:vAlign w:val="center"/>
          </w:tcPr>
          <w:p w:rsidR="008954F0" w:rsidRDefault="00BC7513">
            <w:r>
              <w:t>C0630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0.60×3.00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1.80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3.60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C0930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0.90×3.00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30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2.70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81.00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C1230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1.20×3.00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3.60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7.20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C2730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2.70×3.00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8.10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16.20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C2730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1.80×3.00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5.40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10.80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3.30×3.00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24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237.60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BC7513">
            <w:r>
              <w:t>C6630</w:t>
            </w:r>
          </w:p>
        </w:tc>
        <w:tc>
          <w:tcPr>
            <w:tcW w:w="1386" w:type="dxa"/>
            <w:vAlign w:val="center"/>
          </w:tcPr>
          <w:p w:rsidR="008954F0" w:rsidRDefault="00BC7513">
            <w:r>
              <w:t>5.20×3.00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15.60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31.20</w:t>
            </w:r>
          </w:p>
        </w:tc>
      </w:tr>
      <w:tr w:rsidR="008954F0">
        <w:tc>
          <w:tcPr>
            <w:tcW w:w="1160" w:type="dxa"/>
            <w:vMerge w:val="restart"/>
            <w:vAlign w:val="center"/>
          </w:tcPr>
          <w:p w:rsidR="008954F0" w:rsidRDefault="00BC7513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8954F0" w:rsidRDefault="00BC7513">
            <w:r>
              <w:t>东</w:t>
            </w:r>
            <w:r>
              <w:t>-</w:t>
            </w:r>
            <w:r>
              <w:t>默认立面</w:t>
            </w:r>
            <w:r>
              <w:br/>
              <w:t>13.80</w:t>
            </w:r>
          </w:p>
        </w:tc>
        <w:tc>
          <w:tcPr>
            <w:tcW w:w="1562" w:type="dxa"/>
            <w:vAlign w:val="center"/>
          </w:tcPr>
          <w:p w:rsidR="008954F0" w:rsidRDefault="008954F0"/>
        </w:tc>
        <w:tc>
          <w:tcPr>
            <w:tcW w:w="1386" w:type="dxa"/>
            <w:vAlign w:val="center"/>
          </w:tcPr>
          <w:p w:rsidR="008954F0" w:rsidRDefault="00BC7513">
            <w:r>
              <w:t>2.20×3.00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6.60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6.60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8954F0"/>
        </w:tc>
        <w:tc>
          <w:tcPr>
            <w:tcW w:w="1386" w:type="dxa"/>
            <w:vAlign w:val="center"/>
          </w:tcPr>
          <w:p w:rsidR="008954F0" w:rsidRDefault="00BC7513">
            <w:r>
              <w:t>1.20×3.00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3.60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7.20</w:t>
            </w:r>
          </w:p>
        </w:tc>
      </w:tr>
      <w:tr w:rsidR="008954F0">
        <w:tc>
          <w:tcPr>
            <w:tcW w:w="1160" w:type="dxa"/>
            <w:vMerge w:val="restart"/>
            <w:vAlign w:val="center"/>
          </w:tcPr>
          <w:p w:rsidR="008954F0" w:rsidRDefault="00BC7513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8954F0" w:rsidRDefault="00BC7513">
            <w:r>
              <w:t>西</w:t>
            </w:r>
            <w:r>
              <w:t>-</w:t>
            </w:r>
            <w:r>
              <w:t>默认立</w:t>
            </w:r>
            <w:r>
              <w:lastRenderedPageBreak/>
              <w:t>面</w:t>
            </w:r>
            <w:r>
              <w:br/>
              <w:t>19.20</w:t>
            </w:r>
          </w:p>
        </w:tc>
        <w:tc>
          <w:tcPr>
            <w:tcW w:w="1562" w:type="dxa"/>
            <w:vAlign w:val="center"/>
          </w:tcPr>
          <w:p w:rsidR="008954F0" w:rsidRDefault="008954F0"/>
        </w:tc>
        <w:tc>
          <w:tcPr>
            <w:tcW w:w="1386" w:type="dxa"/>
            <w:vAlign w:val="center"/>
          </w:tcPr>
          <w:p w:rsidR="008954F0" w:rsidRDefault="00BC7513">
            <w:r>
              <w:t>2.20×3.00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6.60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6.60</w:t>
            </w:r>
          </w:p>
        </w:tc>
      </w:tr>
      <w:tr w:rsidR="008954F0">
        <w:tc>
          <w:tcPr>
            <w:tcW w:w="1160" w:type="dxa"/>
            <w:vMerge/>
            <w:vAlign w:val="center"/>
          </w:tcPr>
          <w:p w:rsidR="008954F0" w:rsidRDefault="008954F0"/>
        </w:tc>
        <w:tc>
          <w:tcPr>
            <w:tcW w:w="1245" w:type="dxa"/>
            <w:vMerge/>
            <w:vAlign w:val="center"/>
          </w:tcPr>
          <w:p w:rsidR="008954F0" w:rsidRDefault="008954F0"/>
        </w:tc>
        <w:tc>
          <w:tcPr>
            <w:tcW w:w="1562" w:type="dxa"/>
            <w:vAlign w:val="center"/>
          </w:tcPr>
          <w:p w:rsidR="008954F0" w:rsidRDefault="008954F0"/>
        </w:tc>
        <w:tc>
          <w:tcPr>
            <w:tcW w:w="1386" w:type="dxa"/>
            <w:vAlign w:val="center"/>
          </w:tcPr>
          <w:p w:rsidR="008954F0" w:rsidRDefault="00BC7513">
            <w:r>
              <w:t>2.10×3.00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1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6.30</w:t>
            </w:r>
          </w:p>
        </w:tc>
        <w:tc>
          <w:tcPr>
            <w:tcW w:w="1262" w:type="dxa"/>
            <w:vAlign w:val="center"/>
          </w:tcPr>
          <w:p w:rsidR="008954F0" w:rsidRDefault="00BC7513">
            <w:r>
              <w:t>12.60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42" w:name="_Toc60531401"/>
      <w:r>
        <w:rPr>
          <w:kern w:val="2"/>
        </w:rPr>
        <w:lastRenderedPageBreak/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8954F0">
        <w:tc>
          <w:tcPr>
            <w:tcW w:w="90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透射比限值</w:t>
            </w:r>
          </w:p>
        </w:tc>
      </w:tr>
      <w:tr w:rsidR="008954F0">
        <w:tc>
          <w:tcPr>
            <w:tcW w:w="905" w:type="dxa"/>
            <w:shd w:val="clear" w:color="auto" w:fill="E6E6E6"/>
            <w:vAlign w:val="center"/>
          </w:tcPr>
          <w:p w:rsidR="008954F0" w:rsidRDefault="00BC7513">
            <w:r>
              <w:t>南向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0.55</w:t>
            </w:r>
          </w:p>
        </w:tc>
        <w:tc>
          <w:tcPr>
            <w:tcW w:w="2088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2009" w:type="dxa"/>
            <w:vAlign w:val="center"/>
          </w:tcPr>
          <w:p w:rsidR="008954F0" w:rsidRDefault="00BC7513">
            <w:r>
              <w:t>0.80</w:t>
            </w:r>
          </w:p>
        </w:tc>
        <w:tc>
          <w:tcPr>
            <w:tcW w:w="2009" w:type="dxa"/>
            <w:vAlign w:val="center"/>
          </w:tcPr>
          <w:p w:rsidR="008954F0" w:rsidRDefault="00BC7513">
            <w:r>
              <w:t>0.40</w:t>
            </w:r>
          </w:p>
        </w:tc>
      </w:tr>
      <w:tr w:rsidR="008954F0">
        <w:tc>
          <w:tcPr>
            <w:tcW w:w="905" w:type="dxa"/>
            <w:shd w:val="clear" w:color="auto" w:fill="E6E6E6"/>
            <w:vAlign w:val="center"/>
          </w:tcPr>
          <w:p w:rsidR="008954F0" w:rsidRDefault="00BC7513">
            <w:r>
              <w:t>北向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0.49</w:t>
            </w:r>
          </w:p>
        </w:tc>
        <w:tc>
          <w:tcPr>
            <w:tcW w:w="2088" w:type="dxa"/>
            <w:vAlign w:val="center"/>
          </w:tcPr>
          <w:p w:rsidR="008954F0" w:rsidRDefault="00BC7513">
            <w:r>
              <w:t>C6630</w:t>
            </w:r>
          </w:p>
        </w:tc>
        <w:tc>
          <w:tcPr>
            <w:tcW w:w="2009" w:type="dxa"/>
            <w:vAlign w:val="center"/>
          </w:tcPr>
          <w:p w:rsidR="008954F0" w:rsidRDefault="00BC7513">
            <w:r>
              <w:t>0.80</w:t>
            </w:r>
          </w:p>
        </w:tc>
        <w:tc>
          <w:tcPr>
            <w:tcW w:w="2009" w:type="dxa"/>
            <w:vAlign w:val="center"/>
          </w:tcPr>
          <w:p w:rsidR="008954F0" w:rsidRDefault="00BC7513">
            <w:r>
              <w:t>0.40</w:t>
            </w:r>
          </w:p>
        </w:tc>
      </w:tr>
      <w:tr w:rsidR="008954F0">
        <w:tc>
          <w:tcPr>
            <w:tcW w:w="905" w:type="dxa"/>
            <w:shd w:val="clear" w:color="auto" w:fill="E6E6E6"/>
            <w:vAlign w:val="center"/>
          </w:tcPr>
          <w:p w:rsidR="008954F0" w:rsidRDefault="00BC7513">
            <w:r>
              <w:t>东向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0.07</w:t>
            </w:r>
          </w:p>
        </w:tc>
        <w:tc>
          <w:tcPr>
            <w:tcW w:w="2088" w:type="dxa"/>
            <w:vAlign w:val="center"/>
          </w:tcPr>
          <w:p w:rsidR="008954F0" w:rsidRDefault="008954F0"/>
        </w:tc>
        <w:tc>
          <w:tcPr>
            <w:tcW w:w="2009" w:type="dxa"/>
            <w:vAlign w:val="center"/>
          </w:tcPr>
          <w:p w:rsidR="008954F0" w:rsidRDefault="00BC7513">
            <w:r>
              <w:t>0.80</w:t>
            </w:r>
          </w:p>
        </w:tc>
        <w:tc>
          <w:tcPr>
            <w:tcW w:w="2009" w:type="dxa"/>
            <w:vAlign w:val="center"/>
          </w:tcPr>
          <w:p w:rsidR="008954F0" w:rsidRDefault="00BC7513">
            <w:r>
              <w:t>0.60</w:t>
            </w:r>
          </w:p>
        </w:tc>
      </w:tr>
      <w:tr w:rsidR="008954F0">
        <w:tc>
          <w:tcPr>
            <w:tcW w:w="905" w:type="dxa"/>
            <w:shd w:val="clear" w:color="auto" w:fill="E6E6E6"/>
            <w:vAlign w:val="center"/>
          </w:tcPr>
          <w:p w:rsidR="008954F0" w:rsidRDefault="00BC7513">
            <w:r>
              <w:t>西向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2088" w:type="dxa"/>
            <w:vAlign w:val="center"/>
          </w:tcPr>
          <w:p w:rsidR="008954F0" w:rsidRDefault="008954F0"/>
        </w:tc>
        <w:tc>
          <w:tcPr>
            <w:tcW w:w="2009" w:type="dxa"/>
            <w:vAlign w:val="center"/>
          </w:tcPr>
          <w:p w:rsidR="008954F0" w:rsidRDefault="00BC7513">
            <w:r>
              <w:t>0.80</w:t>
            </w:r>
          </w:p>
        </w:tc>
        <w:tc>
          <w:tcPr>
            <w:tcW w:w="2009" w:type="dxa"/>
            <w:vAlign w:val="center"/>
          </w:tcPr>
          <w:p w:rsidR="008954F0" w:rsidRDefault="00BC7513">
            <w:r>
              <w:t>0.60</w:t>
            </w:r>
          </w:p>
        </w:tc>
      </w:tr>
      <w:tr w:rsidR="008954F0">
        <w:tc>
          <w:tcPr>
            <w:tcW w:w="2093" w:type="dxa"/>
            <w:gridSpan w:val="2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8954F0">
        <w:tc>
          <w:tcPr>
            <w:tcW w:w="2093" w:type="dxa"/>
            <w:gridSpan w:val="2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8954F0" w:rsidRDefault="00BC7513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8954F0">
        <w:tc>
          <w:tcPr>
            <w:tcW w:w="2093" w:type="dxa"/>
            <w:gridSpan w:val="2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43" w:name="_Toc60531402"/>
      <w:r>
        <w:rPr>
          <w:kern w:val="2"/>
        </w:rPr>
        <w:t>天窗</w:t>
      </w:r>
      <w:bookmarkEnd w:id="43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60531403"/>
      <w:r>
        <w:rPr>
          <w:color w:val="000000"/>
          <w:kern w:val="2"/>
          <w:szCs w:val="24"/>
        </w:rPr>
        <w:t>天窗屋顶比</w:t>
      </w:r>
      <w:bookmarkEnd w:id="44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60531404"/>
      <w:r>
        <w:rPr>
          <w:color w:val="000000"/>
          <w:kern w:val="2"/>
          <w:szCs w:val="24"/>
        </w:rPr>
        <w:t>天窗类型</w:t>
      </w:r>
      <w:bookmarkEnd w:id="45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8954F0" w:rsidRDefault="00BC7513">
      <w:pPr>
        <w:pStyle w:val="2"/>
        <w:widowControl w:val="0"/>
        <w:rPr>
          <w:kern w:val="2"/>
        </w:rPr>
      </w:pPr>
      <w:bookmarkStart w:id="46" w:name="_Toc60531405"/>
      <w:r>
        <w:rPr>
          <w:kern w:val="2"/>
        </w:rPr>
        <w:t>屋顶构造</w:t>
      </w:r>
      <w:bookmarkEnd w:id="46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531406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54F0">
        <w:tc>
          <w:tcPr>
            <w:tcW w:w="3345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</w:p>
        </w:tc>
      </w:tr>
      <w:tr w:rsidR="008954F0">
        <w:tc>
          <w:tcPr>
            <w:tcW w:w="3345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D=R*S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15.360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0.129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1.982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0.950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0.333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0.317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70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0.340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2.333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0.793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水泥膨胀珍珠岩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0.260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4.370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0.077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0.336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钢筋混凝土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0.540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15.200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0.222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3.378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270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3.095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6.806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0.31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数据来源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河南居住规范</w:t>
            </w:r>
            <w:r>
              <w:t>26</w:t>
            </w:r>
            <w:r>
              <w:t>页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满足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48" w:name="_Toc60531407"/>
      <w:r>
        <w:rPr>
          <w:kern w:val="2"/>
        </w:rPr>
        <w:t>外墙构造</w:t>
      </w:r>
      <w:bookmarkEnd w:id="48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531408"/>
      <w:r>
        <w:rPr>
          <w:color w:val="000000"/>
          <w:kern w:val="2"/>
          <w:szCs w:val="24"/>
        </w:rPr>
        <w:t>外墙相关构造</w:t>
      </w:r>
      <w:bookmarkEnd w:id="49"/>
    </w:p>
    <w:p w:rsidR="008954F0" w:rsidRDefault="00BC75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54F0">
        <w:tc>
          <w:tcPr>
            <w:tcW w:w="3345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</w:p>
        </w:tc>
      </w:tr>
      <w:tr w:rsidR="008954F0">
        <w:tc>
          <w:tcPr>
            <w:tcW w:w="3345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D=R*S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石灰砂浆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0.210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10.070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0.095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0.959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硬质岩棉板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0.046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0.649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2.174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1.411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0.180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3.100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1.111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3.444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水泥砂浆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0.758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3.447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6.572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0.28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数据来源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河南居住规范</w:t>
            </w:r>
            <w:r>
              <w:t>34</w:t>
            </w:r>
            <w:r>
              <w:t>页</w:t>
            </w:r>
          </w:p>
        </w:tc>
      </w:tr>
    </w:tbl>
    <w:p w:rsidR="008954F0" w:rsidRDefault="00BC75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54F0">
        <w:tc>
          <w:tcPr>
            <w:tcW w:w="3345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</w:p>
        </w:tc>
      </w:tr>
      <w:tr w:rsidR="008954F0">
        <w:tc>
          <w:tcPr>
            <w:tcW w:w="3345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D=R*S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水泥砂浆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0.758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0.950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0.333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0.317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0.340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3.333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1.133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钢筋混凝土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0.540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15.200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0.370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5.630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水泥膨胀珍珠岩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60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0.260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4.370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0.231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1.008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400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4.334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8.846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0.22</w:t>
            </w:r>
          </w:p>
        </w:tc>
      </w:tr>
    </w:tbl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0531409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0"/>
    </w:p>
    <w:p w:rsidR="00F0396C" w:rsidRDefault="00BC7513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531410"/>
      <w:r>
        <w:rPr>
          <w:color w:val="000000"/>
          <w:kern w:val="2"/>
          <w:szCs w:val="24"/>
        </w:rPr>
        <w:t>外墙平均热工特性</w:t>
      </w:r>
      <w:bookmarkEnd w:id="52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太阳辐射吸收系数</w:t>
            </w:r>
          </w:p>
        </w:tc>
      </w:tr>
      <w:tr w:rsidR="008954F0">
        <w:tc>
          <w:tcPr>
            <w:tcW w:w="2948" w:type="dxa"/>
            <w:vAlign w:val="center"/>
          </w:tcPr>
          <w:p w:rsidR="008954F0" w:rsidRDefault="00BC7513">
            <w:r>
              <w:t>外墙构造一</w:t>
            </w:r>
          </w:p>
        </w:tc>
        <w:tc>
          <w:tcPr>
            <w:tcW w:w="1120" w:type="dxa"/>
            <w:vAlign w:val="center"/>
          </w:tcPr>
          <w:p w:rsidR="008954F0" w:rsidRDefault="00BC7513">
            <w:r>
              <w:t>主墙体</w:t>
            </w:r>
          </w:p>
        </w:tc>
        <w:tc>
          <w:tcPr>
            <w:tcW w:w="990" w:type="dxa"/>
            <w:vAlign w:val="center"/>
          </w:tcPr>
          <w:p w:rsidR="008954F0" w:rsidRDefault="00BC7513">
            <w:r>
              <w:t>352.89</w:t>
            </w:r>
          </w:p>
        </w:tc>
        <w:tc>
          <w:tcPr>
            <w:tcW w:w="950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0.28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6.57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0.75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954F0" w:rsidRDefault="00BC7513">
            <w:pPr>
              <w:jc w:val="center"/>
            </w:pPr>
            <w:r>
              <w:t>0.28 × 1.20 = 0.33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太阳辐射吸收系数</w:t>
            </w:r>
          </w:p>
        </w:tc>
      </w:tr>
      <w:tr w:rsidR="008954F0">
        <w:tc>
          <w:tcPr>
            <w:tcW w:w="2948" w:type="dxa"/>
            <w:vAlign w:val="center"/>
          </w:tcPr>
          <w:p w:rsidR="008954F0" w:rsidRDefault="00BC7513">
            <w:r>
              <w:t>外墙构造一</w:t>
            </w:r>
          </w:p>
        </w:tc>
        <w:tc>
          <w:tcPr>
            <w:tcW w:w="1120" w:type="dxa"/>
            <w:vAlign w:val="center"/>
          </w:tcPr>
          <w:p w:rsidR="008954F0" w:rsidRDefault="00BC7513">
            <w:r>
              <w:t>主墙体</w:t>
            </w:r>
          </w:p>
        </w:tc>
        <w:tc>
          <w:tcPr>
            <w:tcW w:w="990" w:type="dxa"/>
            <w:vAlign w:val="center"/>
          </w:tcPr>
          <w:p w:rsidR="008954F0" w:rsidRDefault="00BC7513">
            <w:r>
              <w:t>346.98</w:t>
            </w:r>
          </w:p>
        </w:tc>
        <w:tc>
          <w:tcPr>
            <w:tcW w:w="950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0.28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6.57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0.75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954F0" w:rsidRDefault="00BC7513">
            <w:pPr>
              <w:jc w:val="center"/>
            </w:pPr>
            <w:r>
              <w:t>0.28 × 1.20 = 0.33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太阳辐射吸收系数</w:t>
            </w:r>
          </w:p>
        </w:tc>
      </w:tr>
      <w:tr w:rsidR="008954F0">
        <w:tc>
          <w:tcPr>
            <w:tcW w:w="2948" w:type="dxa"/>
            <w:vAlign w:val="center"/>
          </w:tcPr>
          <w:p w:rsidR="008954F0" w:rsidRDefault="00BC7513">
            <w:r>
              <w:t>外墙构造一</w:t>
            </w:r>
          </w:p>
        </w:tc>
        <w:tc>
          <w:tcPr>
            <w:tcW w:w="1120" w:type="dxa"/>
            <w:vAlign w:val="center"/>
          </w:tcPr>
          <w:p w:rsidR="008954F0" w:rsidRDefault="00BC7513">
            <w:r>
              <w:t>主墙体</w:t>
            </w:r>
          </w:p>
        </w:tc>
        <w:tc>
          <w:tcPr>
            <w:tcW w:w="990" w:type="dxa"/>
            <w:vAlign w:val="center"/>
          </w:tcPr>
          <w:p w:rsidR="008954F0" w:rsidRDefault="00BC7513">
            <w:r>
              <w:t>171.42</w:t>
            </w:r>
          </w:p>
        </w:tc>
        <w:tc>
          <w:tcPr>
            <w:tcW w:w="950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0.28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6.57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0.75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954F0" w:rsidRDefault="00BC7513">
            <w:pPr>
              <w:jc w:val="center"/>
            </w:pPr>
            <w:r>
              <w:t>0.28 × 1.20 = 0.33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太阳辐射吸收系数</w:t>
            </w:r>
          </w:p>
        </w:tc>
      </w:tr>
      <w:tr w:rsidR="008954F0">
        <w:tc>
          <w:tcPr>
            <w:tcW w:w="2948" w:type="dxa"/>
            <w:vAlign w:val="center"/>
          </w:tcPr>
          <w:p w:rsidR="008954F0" w:rsidRDefault="00BC7513">
            <w:r>
              <w:t>外墙构造一</w:t>
            </w:r>
          </w:p>
        </w:tc>
        <w:tc>
          <w:tcPr>
            <w:tcW w:w="1120" w:type="dxa"/>
            <w:vAlign w:val="center"/>
          </w:tcPr>
          <w:p w:rsidR="008954F0" w:rsidRDefault="00BC7513">
            <w:r>
              <w:t>主墙体</w:t>
            </w:r>
          </w:p>
        </w:tc>
        <w:tc>
          <w:tcPr>
            <w:tcW w:w="990" w:type="dxa"/>
            <w:vAlign w:val="center"/>
          </w:tcPr>
          <w:p w:rsidR="008954F0" w:rsidRDefault="00BC7513">
            <w:r>
              <w:t>166.02</w:t>
            </w:r>
          </w:p>
        </w:tc>
        <w:tc>
          <w:tcPr>
            <w:tcW w:w="950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0.28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6.57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0.75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954F0" w:rsidRDefault="00BC7513">
            <w:pPr>
              <w:jc w:val="center"/>
            </w:pPr>
            <w:r>
              <w:t>0.28 × 1.20 = 0.33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太阳辐射吸收系数</w:t>
            </w:r>
          </w:p>
        </w:tc>
      </w:tr>
      <w:tr w:rsidR="008954F0">
        <w:tc>
          <w:tcPr>
            <w:tcW w:w="2948" w:type="dxa"/>
            <w:vAlign w:val="center"/>
          </w:tcPr>
          <w:p w:rsidR="008954F0" w:rsidRDefault="00BC7513">
            <w:r>
              <w:t>外墙构造一</w:t>
            </w:r>
          </w:p>
        </w:tc>
        <w:tc>
          <w:tcPr>
            <w:tcW w:w="1120" w:type="dxa"/>
            <w:vAlign w:val="center"/>
          </w:tcPr>
          <w:p w:rsidR="008954F0" w:rsidRDefault="00BC7513">
            <w:r>
              <w:t>主墙体</w:t>
            </w:r>
          </w:p>
        </w:tc>
        <w:tc>
          <w:tcPr>
            <w:tcW w:w="990" w:type="dxa"/>
            <w:vAlign w:val="center"/>
          </w:tcPr>
          <w:p w:rsidR="008954F0" w:rsidRDefault="00BC7513">
            <w:r>
              <w:t>1037.31</w:t>
            </w:r>
          </w:p>
        </w:tc>
        <w:tc>
          <w:tcPr>
            <w:tcW w:w="950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0.28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6.57</w:t>
            </w:r>
          </w:p>
        </w:tc>
        <w:tc>
          <w:tcPr>
            <w:tcW w:w="1107" w:type="dxa"/>
            <w:vAlign w:val="center"/>
          </w:tcPr>
          <w:p w:rsidR="008954F0" w:rsidRDefault="00BC7513">
            <w:r>
              <w:t>0.75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8954F0" w:rsidRDefault="00BC7513">
            <w:pPr>
              <w:jc w:val="center"/>
            </w:pPr>
            <w:r>
              <w:t>0.28 × 1.20 = 0.33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6381" w:type="dxa"/>
            <w:gridSpan w:val="6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6381" w:type="dxa"/>
            <w:gridSpan w:val="6"/>
          </w:tcPr>
          <w:p w:rsidR="008954F0" w:rsidRDefault="00BC7513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8954F0">
        <w:tc>
          <w:tcPr>
            <w:tcW w:w="2948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6381" w:type="dxa"/>
            <w:gridSpan w:val="6"/>
          </w:tcPr>
          <w:p w:rsidR="008954F0" w:rsidRDefault="00BC7513">
            <w:r>
              <w:t>满足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53" w:name="_Toc60531411"/>
      <w:r>
        <w:rPr>
          <w:kern w:val="2"/>
        </w:rPr>
        <w:t>挑空楼板构造</w:t>
      </w:r>
      <w:bookmarkEnd w:id="53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8954F0" w:rsidRDefault="00BC7513">
      <w:pPr>
        <w:pStyle w:val="2"/>
        <w:widowControl w:val="0"/>
        <w:rPr>
          <w:kern w:val="2"/>
        </w:rPr>
      </w:pPr>
      <w:bookmarkStart w:id="54" w:name="_Toc60531412"/>
      <w:r>
        <w:rPr>
          <w:kern w:val="2"/>
        </w:rPr>
        <w:t>采暖与非采暖隔墙</w:t>
      </w:r>
      <w:bookmarkEnd w:id="54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531413"/>
      <w:r>
        <w:rPr>
          <w:color w:val="000000"/>
          <w:kern w:val="2"/>
          <w:szCs w:val="24"/>
        </w:rPr>
        <w:t>控温与非控温隔墙构造一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54F0">
        <w:tc>
          <w:tcPr>
            <w:tcW w:w="3345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</w:p>
        </w:tc>
      </w:tr>
      <w:tr w:rsidR="008954F0">
        <w:tc>
          <w:tcPr>
            <w:tcW w:w="3345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D=R*S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水泥砂浆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0.758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钢筋混凝土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0.540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15.200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0.370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5.630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聚苯颗粒保温砂浆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0.950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0.500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0.475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抗裂砂浆（网格布）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5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11.306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0.006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0.063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255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0.943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6.925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0.86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数据来源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《民用建筑节能设计标准陕西省实施细则》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K≤1.5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满足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56" w:name="_Toc60531414"/>
      <w:r>
        <w:rPr>
          <w:kern w:val="2"/>
        </w:rPr>
        <w:t>地下车库与供暖房间之间的楼板</w:t>
      </w:r>
      <w:bookmarkEnd w:id="56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531415"/>
      <w:r>
        <w:rPr>
          <w:color w:val="000000"/>
          <w:kern w:val="2"/>
          <w:szCs w:val="24"/>
        </w:rPr>
        <w:t>控温与非控温楼板构造一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54F0">
        <w:tc>
          <w:tcPr>
            <w:tcW w:w="3345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</w:p>
        </w:tc>
      </w:tr>
      <w:tr w:rsidR="008954F0">
        <w:tc>
          <w:tcPr>
            <w:tcW w:w="3345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D=R*S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水泥砂浆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0.067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0.758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碎石、卵石混凝土</w:t>
            </w:r>
            <w:r>
              <w:t>(ρ=2300)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50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15.360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0.055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0.844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0.340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0.340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钢筋混凝土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0.540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15.200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0.185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2.815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1.307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4.757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0.66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K≤1.0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满足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58" w:name="_Toc60531416"/>
      <w:r>
        <w:rPr>
          <w:kern w:val="2"/>
        </w:rPr>
        <w:t>外窗热工</w:t>
      </w:r>
      <w:bookmarkEnd w:id="58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0531417"/>
      <w:r>
        <w:rPr>
          <w:color w:val="000000"/>
          <w:kern w:val="2"/>
          <w:szCs w:val="24"/>
        </w:rPr>
        <w:t>外窗构造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954F0">
        <w:tc>
          <w:tcPr>
            <w:tcW w:w="90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备注</w:t>
            </w:r>
          </w:p>
        </w:tc>
      </w:tr>
      <w:tr w:rsidR="008954F0">
        <w:tc>
          <w:tcPr>
            <w:tcW w:w="905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867" w:type="dxa"/>
            <w:vAlign w:val="center"/>
          </w:tcPr>
          <w:p w:rsidR="008954F0" w:rsidRDefault="00BC7513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高透光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26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832" w:type="dxa"/>
            <w:vAlign w:val="center"/>
          </w:tcPr>
          <w:p w:rsidR="008954F0" w:rsidRDefault="00BC7513">
            <w:r>
              <w:t>0.20</w:t>
            </w:r>
          </w:p>
        </w:tc>
        <w:tc>
          <w:tcPr>
            <w:tcW w:w="956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956" w:type="dxa"/>
            <w:vAlign w:val="center"/>
          </w:tcPr>
          <w:p w:rsidR="008954F0" w:rsidRDefault="00BC7513">
            <w:r>
              <w:t>0.800</w:t>
            </w:r>
          </w:p>
        </w:tc>
        <w:tc>
          <w:tcPr>
            <w:tcW w:w="2988" w:type="dxa"/>
            <w:vAlign w:val="center"/>
          </w:tcPr>
          <w:p w:rsidR="008954F0" w:rsidRDefault="00BC7513">
            <w:r>
              <w:t>《全国民用建筑工程设计技术措施节能篇》</w:t>
            </w:r>
          </w:p>
        </w:tc>
      </w:tr>
    </w:tbl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0531418"/>
      <w:r>
        <w:rPr>
          <w:color w:val="000000"/>
          <w:kern w:val="2"/>
          <w:szCs w:val="24"/>
        </w:rPr>
        <w:t>外遮阳类型</w:t>
      </w:r>
      <w:bookmarkEnd w:id="60"/>
    </w:p>
    <w:p w:rsidR="008954F0" w:rsidRDefault="00BC751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8954F0"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备注</w:t>
            </w:r>
          </w:p>
        </w:tc>
      </w:tr>
      <w:tr w:rsidR="008954F0">
        <w:tc>
          <w:tcPr>
            <w:tcW w:w="101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697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3390" w:type="dxa"/>
            <w:vAlign w:val="center"/>
          </w:tcPr>
          <w:p w:rsidR="008954F0" w:rsidRDefault="008954F0"/>
        </w:tc>
      </w:tr>
    </w:tbl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60531419"/>
      <w:r>
        <w:rPr>
          <w:color w:val="000000"/>
          <w:kern w:val="2"/>
          <w:szCs w:val="24"/>
        </w:rPr>
        <w:t>平均传热系数</w:t>
      </w:r>
      <w:bookmarkEnd w:id="61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54F0">
        <w:tc>
          <w:tcPr>
            <w:tcW w:w="1013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C1030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2.700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35.100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C1530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4.500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58.500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34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9.900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336.600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3389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430.200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54F0">
        <w:tc>
          <w:tcPr>
            <w:tcW w:w="1013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C0630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1.800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C0930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2.700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81.000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C1230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7.200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4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C2730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8.100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16.200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5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C2730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5.400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10.800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6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24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9.900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237.600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7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C6630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15.600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31.200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3389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387.600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54F0">
        <w:tc>
          <w:tcPr>
            <w:tcW w:w="1013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8954F0"/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8954F0"/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3.600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7.200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3389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13.800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954F0">
        <w:tc>
          <w:tcPr>
            <w:tcW w:w="1013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8954F0"/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1013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8954F0"/>
        </w:tc>
        <w:tc>
          <w:tcPr>
            <w:tcW w:w="1188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6.300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12.600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  <w:tr w:rsidR="008954F0">
        <w:tc>
          <w:tcPr>
            <w:tcW w:w="3389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19.200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8954F0" w:rsidRDefault="00BC7513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8954F0" w:rsidRDefault="00BC7513">
            <w:r>
              <w:t>0.201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60531420"/>
      <w:r>
        <w:rPr>
          <w:color w:val="000000"/>
          <w:kern w:val="2"/>
          <w:szCs w:val="24"/>
        </w:rPr>
        <w:t>综合太阳得热系数</w:t>
      </w:r>
      <w:bookmarkEnd w:id="62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954F0">
        <w:tc>
          <w:tcPr>
            <w:tcW w:w="65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综合太阳得热系数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C1030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2.700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35.100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C1530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4.500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58.500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3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34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9.900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336.600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3930" w:type="dxa"/>
            <w:gridSpan w:val="5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430.200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954F0" w:rsidRDefault="00BC751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954F0">
        <w:tc>
          <w:tcPr>
            <w:tcW w:w="65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综合太阳得热系数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C0630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1.800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3.600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C0930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30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2.700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81.000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3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C1230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3.600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7.200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4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C2730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8.100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16.200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C2730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5.400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10.800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6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24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9.900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237.600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7</w:t>
            </w:r>
          </w:p>
        </w:tc>
        <w:tc>
          <w:tcPr>
            <w:tcW w:w="888" w:type="dxa"/>
            <w:vAlign w:val="center"/>
          </w:tcPr>
          <w:p w:rsidR="008954F0" w:rsidRDefault="00BC7513">
            <w:r>
              <w:t>C6630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15.600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31.200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3930" w:type="dxa"/>
            <w:gridSpan w:val="5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387.600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954F0" w:rsidRDefault="00BC751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954F0">
        <w:tc>
          <w:tcPr>
            <w:tcW w:w="65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综合太阳得热系数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888" w:type="dxa"/>
            <w:vAlign w:val="center"/>
          </w:tcPr>
          <w:p w:rsidR="008954F0" w:rsidRDefault="008954F0"/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8954F0"/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88" w:type="dxa"/>
            <w:vAlign w:val="center"/>
          </w:tcPr>
          <w:p w:rsidR="008954F0" w:rsidRDefault="008954F0"/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3.600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7.200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8954F0"/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3930" w:type="dxa"/>
            <w:gridSpan w:val="5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13.800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954F0" w:rsidRDefault="00BC751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954F0">
        <w:tc>
          <w:tcPr>
            <w:tcW w:w="65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综合太阳得热系数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888" w:type="dxa"/>
            <w:vAlign w:val="center"/>
          </w:tcPr>
          <w:p w:rsidR="008954F0" w:rsidRDefault="008954F0"/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6.600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8954F0"/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656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88" w:type="dxa"/>
            <w:vAlign w:val="center"/>
          </w:tcPr>
          <w:p w:rsidR="008954F0" w:rsidRDefault="008954F0"/>
        </w:tc>
        <w:tc>
          <w:tcPr>
            <w:tcW w:w="769" w:type="dxa"/>
            <w:vAlign w:val="center"/>
          </w:tcPr>
          <w:p w:rsidR="008954F0" w:rsidRDefault="00BC7513">
            <w:r>
              <w:t>2~3</w:t>
            </w:r>
          </w:p>
        </w:tc>
        <w:tc>
          <w:tcPr>
            <w:tcW w:w="769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6.300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12.600</w:t>
            </w:r>
          </w:p>
        </w:tc>
        <w:tc>
          <w:tcPr>
            <w:tcW w:w="781" w:type="dxa"/>
            <w:vAlign w:val="center"/>
          </w:tcPr>
          <w:p w:rsidR="008954F0" w:rsidRDefault="00BC7513">
            <w:r>
              <w:t>18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  <w:tc>
          <w:tcPr>
            <w:tcW w:w="1018" w:type="dxa"/>
            <w:vAlign w:val="center"/>
          </w:tcPr>
          <w:p w:rsidR="008954F0" w:rsidRDefault="008954F0"/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  <w:tr w:rsidR="008954F0">
        <w:tc>
          <w:tcPr>
            <w:tcW w:w="3930" w:type="dxa"/>
            <w:gridSpan w:val="5"/>
            <w:shd w:val="clear" w:color="auto" w:fill="E6E6E6"/>
            <w:vAlign w:val="center"/>
          </w:tcPr>
          <w:p w:rsidR="008954F0" w:rsidRDefault="00BC7513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19.200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8954F0" w:rsidRDefault="00BC7513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1.000</w:t>
            </w:r>
          </w:p>
        </w:tc>
        <w:tc>
          <w:tcPr>
            <w:tcW w:w="916" w:type="dxa"/>
            <w:vAlign w:val="center"/>
          </w:tcPr>
          <w:p w:rsidR="008954F0" w:rsidRDefault="00BC7513">
            <w:r>
              <w:t>0.102</w:t>
            </w:r>
          </w:p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60531421"/>
      <w:r>
        <w:rPr>
          <w:color w:val="000000"/>
          <w:kern w:val="2"/>
          <w:szCs w:val="24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结论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南向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430.20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0.20</w:t>
            </w:r>
          </w:p>
        </w:tc>
        <w:tc>
          <w:tcPr>
            <w:tcW w:w="1245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0.55</w:t>
            </w:r>
          </w:p>
        </w:tc>
        <w:tc>
          <w:tcPr>
            <w:tcW w:w="1465" w:type="dxa"/>
            <w:vAlign w:val="center"/>
          </w:tcPr>
          <w:p w:rsidR="008954F0" w:rsidRDefault="00BC7513">
            <w:r>
              <w:t>K≤2.00, SHGC≤0.40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北向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387.60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0.20</w:t>
            </w:r>
          </w:p>
        </w:tc>
        <w:tc>
          <w:tcPr>
            <w:tcW w:w="1245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0.49</w:t>
            </w:r>
          </w:p>
        </w:tc>
        <w:tc>
          <w:tcPr>
            <w:tcW w:w="1465" w:type="dxa"/>
            <w:vAlign w:val="center"/>
          </w:tcPr>
          <w:p w:rsidR="008954F0" w:rsidRDefault="00BC7513">
            <w:r>
              <w:t>K≤2.20,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东向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13.80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0.20</w:t>
            </w:r>
          </w:p>
        </w:tc>
        <w:tc>
          <w:tcPr>
            <w:tcW w:w="1245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0.07</w:t>
            </w:r>
          </w:p>
        </w:tc>
        <w:tc>
          <w:tcPr>
            <w:tcW w:w="1465" w:type="dxa"/>
            <w:vAlign w:val="center"/>
          </w:tcPr>
          <w:p w:rsidR="008954F0" w:rsidRDefault="00BC7513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西向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19.20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0.20</w:t>
            </w:r>
          </w:p>
        </w:tc>
        <w:tc>
          <w:tcPr>
            <w:tcW w:w="1245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465" w:type="dxa"/>
            <w:vAlign w:val="center"/>
          </w:tcPr>
          <w:p w:rsidR="008954F0" w:rsidRDefault="00BC7513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lastRenderedPageBreak/>
              <w:t>综合平均</w:t>
            </w:r>
          </w:p>
        </w:tc>
        <w:tc>
          <w:tcPr>
            <w:tcW w:w="1018" w:type="dxa"/>
            <w:vAlign w:val="center"/>
          </w:tcPr>
          <w:p w:rsidR="008954F0" w:rsidRDefault="008954F0"/>
        </w:tc>
        <w:tc>
          <w:tcPr>
            <w:tcW w:w="1018" w:type="dxa"/>
            <w:vAlign w:val="center"/>
          </w:tcPr>
          <w:p w:rsidR="008954F0" w:rsidRDefault="00BC7513">
            <w:r>
              <w:t>850.80</w:t>
            </w:r>
          </w:p>
        </w:tc>
        <w:tc>
          <w:tcPr>
            <w:tcW w:w="1131" w:type="dxa"/>
            <w:vAlign w:val="center"/>
          </w:tcPr>
          <w:p w:rsidR="008954F0" w:rsidRDefault="00BC7513">
            <w:r>
              <w:t>0.20</w:t>
            </w:r>
          </w:p>
        </w:tc>
        <w:tc>
          <w:tcPr>
            <w:tcW w:w="1245" w:type="dxa"/>
            <w:vAlign w:val="center"/>
          </w:tcPr>
          <w:p w:rsidR="008954F0" w:rsidRDefault="00BC7513">
            <w:r>
              <w:t>0.10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0.44</w:t>
            </w:r>
          </w:p>
        </w:tc>
        <w:tc>
          <w:tcPr>
            <w:tcW w:w="1465" w:type="dxa"/>
            <w:vAlign w:val="center"/>
          </w:tcPr>
          <w:p w:rsidR="008954F0" w:rsidRDefault="008954F0"/>
        </w:tc>
        <w:tc>
          <w:tcPr>
            <w:tcW w:w="1131" w:type="dxa"/>
            <w:vAlign w:val="center"/>
          </w:tcPr>
          <w:p w:rsidR="008954F0" w:rsidRDefault="008954F0"/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8954F0" w:rsidRDefault="00BC7513">
            <w:r>
              <w:t>外窗传热系数和太阳得热系数满足表</w:t>
            </w:r>
            <w:r>
              <w:t>3.3.1-1</w:t>
            </w:r>
            <w:r>
              <w:t>的要求</w:t>
            </w:r>
          </w:p>
        </w:tc>
      </w:tr>
      <w:tr w:rsidR="008954F0">
        <w:tc>
          <w:tcPr>
            <w:tcW w:w="1245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8954F0" w:rsidRDefault="00BC7513">
      <w:pPr>
        <w:pStyle w:val="2"/>
        <w:widowControl w:val="0"/>
        <w:rPr>
          <w:kern w:val="2"/>
        </w:rPr>
      </w:pPr>
      <w:bookmarkStart w:id="64" w:name="_Toc60531422"/>
      <w:r>
        <w:rPr>
          <w:kern w:val="2"/>
        </w:rPr>
        <w:t>周边地面构造</w:t>
      </w:r>
      <w:bookmarkEnd w:id="64"/>
    </w:p>
    <w:p w:rsidR="008954F0" w:rsidRDefault="00BC7513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60531423"/>
      <w:r>
        <w:rPr>
          <w:color w:val="000000"/>
          <w:kern w:val="2"/>
          <w:szCs w:val="24"/>
        </w:rPr>
        <w:t>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954F0">
        <w:tc>
          <w:tcPr>
            <w:tcW w:w="3345" w:type="dxa"/>
            <w:vMerge w:val="restart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热惰性指标</w:t>
            </w:r>
          </w:p>
        </w:tc>
      </w:tr>
      <w:tr w:rsidR="008954F0">
        <w:tc>
          <w:tcPr>
            <w:tcW w:w="3345" w:type="dxa"/>
            <w:vMerge/>
            <w:shd w:val="clear" w:color="auto" w:fill="E6E6E6"/>
            <w:vAlign w:val="center"/>
          </w:tcPr>
          <w:p w:rsidR="008954F0" w:rsidRDefault="008954F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D=R*S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rPr>
                <w:color w:val="999999"/>
              </w:rPr>
              <w:t>0.245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  <w:r>
              <w:rPr>
                <w:color w:val="999999"/>
              </w:rPr>
              <w:t>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0.033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rPr>
                <w:color w:val="999999"/>
              </w:rPr>
              <w:t>0.509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30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0.041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0.287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0.732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0.210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rPr>
                <w:color w:val="999999"/>
              </w:rPr>
              <w:t>100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0.540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15.200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rPr>
                <w:color w:val="999999"/>
              </w:rPr>
              <w:t>0.185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rPr>
                <w:color w:val="999999"/>
              </w:rPr>
              <w:t>2.815</w:t>
            </w:r>
          </w:p>
        </w:tc>
      </w:tr>
      <w:tr w:rsidR="008954F0">
        <w:tc>
          <w:tcPr>
            <w:tcW w:w="3345" w:type="dxa"/>
            <w:vAlign w:val="center"/>
          </w:tcPr>
          <w:p w:rsidR="008954F0" w:rsidRDefault="00BC751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200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848" w:type="dxa"/>
            <w:vAlign w:val="center"/>
          </w:tcPr>
          <w:p w:rsidR="008954F0" w:rsidRDefault="00BC7513">
            <w:r>
              <w:t>－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0.972</w:t>
            </w:r>
          </w:p>
        </w:tc>
        <w:tc>
          <w:tcPr>
            <w:tcW w:w="1064" w:type="dxa"/>
            <w:vAlign w:val="center"/>
          </w:tcPr>
          <w:p w:rsidR="008954F0" w:rsidRDefault="00BC7513">
            <w:r>
              <w:t>3.778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8954F0" w:rsidRDefault="00BC7513">
            <w:pPr>
              <w:jc w:val="center"/>
            </w:pPr>
            <w:r>
              <w:t>0.73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R≥0.60</w:t>
            </w:r>
          </w:p>
        </w:tc>
      </w:tr>
      <w:tr w:rsidR="008954F0">
        <w:tc>
          <w:tcPr>
            <w:tcW w:w="3345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5985" w:type="dxa"/>
            <w:gridSpan w:val="6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66" w:name="_Toc60531424"/>
      <w:r>
        <w:rPr>
          <w:kern w:val="2"/>
        </w:rPr>
        <w:t>采暖地下室外墙构造</w:t>
      </w:r>
      <w:bookmarkEnd w:id="66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8954F0" w:rsidRDefault="00BC7513">
      <w:pPr>
        <w:pStyle w:val="2"/>
        <w:widowControl w:val="0"/>
        <w:rPr>
          <w:kern w:val="2"/>
        </w:rPr>
      </w:pPr>
      <w:bookmarkStart w:id="67" w:name="_Toc60531425"/>
      <w:r>
        <w:rPr>
          <w:kern w:val="2"/>
        </w:rPr>
        <w:t>变形缝</w:t>
      </w:r>
      <w:bookmarkEnd w:id="67"/>
    </w:p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8954F0" w:rsidRDefault="00BC7513">
      <w:pPr>
        <w:pStyle w:val="2"/>
        <w:widowControl w:val="0"/>
        <w:rPr>
          <w:kern w:val="2"/>
        </w:rPr>
      </w:pPr>
      <w:bookmarkStart w:id="68" w:name="_Toc60531426"/>
      <w:r>
        <w:rPr>
          <w:kern w:val="2"/>
        </w:rPr>
        <w:t>有效通风换气面积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8954F0">
        <w:tc>
          <w:tcPr>
            <w:tcW w:w="7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结论</w:t>
            </w:r>
          </w:p>
        </w:tc>
      </w:tr>
      <w:tr w:rsidR="008954F0">
        <w:tc>
          <w:tcPr>
            <w:tcW w:w="718" w:type="dxa"/>
            <w:vMerge w:val="restart"/>
            <w:vAlign w:val="center"/>
          </w:tcPr>
          <w:p w:rsidR="008954F0" w:rsidRDefault="00BC7513">
            <w:r>
              <w:t>1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36.51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58.80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0.05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35.71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57.96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0.05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Merge w:val="restart"/>
            <w:vAlign w:val="center"/>
          </w:tcPr>
          <w:p w:rsidR="008954F0" w:rsidRDefault="00BC7513">
            <w:r>
              <w:t>1018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8954F0" w:rsidRDefault="00BC7513">
            <w:r>
              <w:t>18.09</w:t>
            </w:r>
          </w:p>
        </w:tc>
        <w:tc>
          <w:tcPr>
            <w:tcW w:w="735" w:type="dxa"/>
            <w:vMerge w:val="restart"/>
            <w:vAlign w:val="center"/>
          </w:tcPr>
          <w:p w:rsidR="008954F0" w:rsidRDefault="00BC7513">
            <w:r>
              <w:t>37.80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C0930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2.70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8954F0" w:rsidRDefault="00BC751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Merge/>
            <w:vAlign w:val="center"/>
          </w:tcPr>
          <w:p w:rsidR="008954F0" w:rsidRDefault="008954F0"/>
        </w:tc>
        <w:tc>
          <w:tcPr>
            <w:tcW w:w="735" w:type="dxa"/>
            <w:gridSpan w:val="2"/>
            <w:vMerge/>
            <w:vAlign w:val="center"/>
          </w:tcPr>
          <w:p w:rsidR="008954F0" w:rsidRDefault="008954F0"/>
        </w:tc>
        <w:tc>
          <w:tcPr>
            <w:tcW w:w="735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C0630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1.80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8954F0" w:rsidRDefault="008954F0"/>
        </w:tc>
        <w:tc>
          <w:tcPr>
            <w:tcW w:w="1018" w:type="dxa"/>
            <w:vMerge/>
            <w:vAlign w:val="center"/>
          </w:tcPr>
          <w:p w:rsidR="008954F0" w:rsidRDefault="008954F0"/>
        </w:tc>
        <w:tc>
          <w:tcPr>
            <w:tcW w:w="1030" w:type="dxa"/>
            <w:vMerge/>
            <w:vAlign w:val="center"/>
          </w:tcPr>
          <w:p w:rsidR="008954F0" w:rsidRDefault="008954F0"/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Merge/>
            <w:vAlign w:val="center"/>
          </w:tcPr>
          <w:p w:rsidR="008954F0" w:rsidRDefault="008954F0"/>
        </w:tc>
        <w:tc>
          <w:tcPr>
            <w:tcW w:w="735" w:type="dxa"/>
            <w:gridSpan w:val="2"/>
            <w:vMerge/>
            <w:vAlign w:val="center"/>
          </w:tcPr>
          <w:p w:rsidR="008954F0" w:rsidRDefault="008954F0"/>
        </w:tc>
        <w:tc>
          <w:tcPr>
            <w:tcW w:w="735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未编号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6.60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8954F0" w:rsidRDefault="008954F0"/>
        </w:tc>
        <w:tc>
          <w:tcPr>
            <w:tcW w:w="1018" w:type="dxa"/>
            <w:vMerge/>
            <w:vAlign w:val="center"/>
          </w:tcPr>
          <w:p w:rsidR="008954F0" w:rsidRDefault="008954F0"/>
        </w:tc>
        <w:tc>
          <w:tcPr>
            <w:tcW w:w="1030" w:type="dxa"/>
            <w:vMerge/>
            <w:vAlign w:val="center"/>
          </w:tcPr>
          <w:p w:rsidR="008954F0" w:rsidRDefault="008954F0"/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Merge w:val="restart"/>
            <w:vAlign w:val="center"/>
          </w:tcPr>
          <w:p w:rsidR="008954F0" w:rsidRDefault="00BC7513">
            <w:r>
              <w:t>1019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8954F0" w:rsidRDefault="00BC7513">
            <w:r>
              <w:t>17.35</w:t>
            </w:r>
          </w:p>
        </w:tc>
        <w:tc>
          <w:tcPr>
            <w:tcW w:w="735" w:type="dxa"/>
            <w:vMerge w:val="restart"/>
            <w:vAlign w:val="center"/>
          </w:tcPr>
          <w:p w:rsidR="008954F0" w:rsidRDefault="00BC7513">
            <w:r>
              <w:t>36.96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未编号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6.60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8954F0" w:rsidRDefault="00BC7513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Merge/>
            <w:vAlign w:val="center"/>
          </w:tcPr>
          <w:p w:rsidR="008954F0" w:rsidRDefault="008954F0"/>
        </w:tc>
        <w:tc>
          <w:tcPr>
            <w:tcW w:w="735" w:type="dxa"/>
            <w:gridSpan w:val="2"/>
            <w:vMerge/>
            <w:vAlign w:val="center"/>
          </w:tcPr>
          <w:p w:rsidR="008954F0" w:rsidRDefault="008954F0"/>
        </w:tc>
        <w:tc>
          <w:tcPr>
            <w:tcW w:w="735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C0930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2.70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8954F0" w:rsidRDefault="008954F0"/>
        </w:tc>
        <w:tc>
          <w:tcPr>
            <w:tcW w:w="1018" w:type="dxa"/>
            <w:vMerge/>
            <w:vAlign w:val="center"/>
          </w:tcPr>
          <w:p w:rsidR="008954F0" w:rsidRDefault="008954F0"/>
        </w:tc>
        <w:tc>
          <w:tcPr>
            <w:tcW w:w="1030" w:type="dxa"/>
            <w:vMerge/>
            <w:vAlign w:val="center"/>
          </w:tcPr>
          <w:p w:rsidR="008954F0" w:rsidRDefault="008954F0"/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Merge/>
            <w:vAlign w:val="center"/>
          </w:tcPr>
          <w:p w:rsidR="008954F0" w:rsidRDefault="008954F0"/>
        </w:tc>
        <w:tc>
          <w:tcPr>
            <w:tcW w:w="735" w:type="dxa"/>
            <w:gridSpan w:val="2"/>
            <w:vMerge/>
            <w:vAlign w:val="center"/>
          </w:tcPr>
          <w:p w:rsidR="008954F0" w:rsidRDefault="008954F0"/>
        </w:tc>
        <w:tc>
          <w:tcPr>
            <w:tcW w:w="735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C0630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1.80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8954F0" w:rsidRDefault="008954F0"/>
        </w:tc>
        <w:tc>
          <w:tcPr>
            <w:tcW w:w="1018" w:type="dxa"/>
            <w:vMerge/>
            <w:vAlign w:val="center"/>
          </w:tcPr>
          <w:p w:rsidR="008954F0" w:rsidRDefault="008954F0"/>
        </w:tc>
        <w:tc>
          <w:tcPr>
            <w:tcW w:w="1030" w:type="dxa"/>
            <w:vMerge/>
            <w:vAlign w:val="center"/>
          </w:tcPr>
          <w:p w:rsidR="008954F0" w:rsidRDefault="008954F0"/>
        </w:tc>
      </w:tr>
      <w:tr w:rsidR="008954F0">
        <w:tc>
          <w:tcPr>
            <w:tcW w:w="718" w:type="dxa"/>
            <w:vMerge w:val="restart"/>
            <w:vAlign w:val="center"/>
          </w:tcPr>
          <w:p w:rsidR="008954F0" w:rsidRDefault="00BC7513">
            <w:r>
              <w:t>2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32.63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51.66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C6630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15.60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0.09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2003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26.92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47.88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0.06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26.95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47.88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0.06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 w:val="restart"/>
            <w:vAlign w:val="center"/>
          </w:tcPr>
          <w:p w:rsidR="008954F0" w:rsidRDefault="00BC7513">
            <w:r>
              <w:t>3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32.62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51.66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C6630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15.60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0.09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26.92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47.88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0.06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718" w:type="dxa"/>
            <w:vMerge/>
            <w:vAlign w:val="center"/>
          </w:tcPr>
          <w:p w:rsidR="008954F0" w:rsidRDefault="008954F0"/>
        </w:tc>
        <w:tc>
          <w:tcPr>
            <w:tcW w:w="962" w:type="dxa"/>
            <w:vAlign w:val="center"/>
          </w:tcPr>
          <w:p w:rsidR="008954F0" w:rsidRDefault="00BC7513">
            <w:r>
              <w:t>3004</w:t>
            </w:r>
          </w:p>
        </w:tc>
        <w:tc>
          <w:tcPr>
            <w:tcW w:w="735" w:type="dxa"/>
            <w:gridSpan w:val="2"/>
            <w:vAlign w:val="center"/>
          </w:tcPr>
          <w:p w:rsidR="008954F0" w:rsidRDefault="00BC7513">
            <w:r>
              <w:t>26.95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47.88</w:t>
            </w:r>
          </w:p>
        </w:tc>
        <w:tc>
          <w:tcPr>
            <w:tcW w:w="962" w:type="dxa"/>
            <w:vAlign w:val="center"/>
          </w:tcPr>
          <w:p w:rsidR="008954F0" w:rsidRDefault="00BC7513">
            <w:r>
              <w:t>C3330</w:t>
            </w:r>
          </w:p>
        </w:tc>
        <w:tc>
          <w:tcPr>
            <w:tcW w:w="735" w:type="dxa"/>
            <w:vAlign w:val="center"/>
          </w:tcPr>
          <w:p w:rsidR="008954F0" w:rsidRDefault="00BC7513">
            <w:r>
              <w:t>9.90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679" w:type="dxa"/>
            <w:vAlign w:val="center"/>
          </w:tcPr>
          <w:p w:rsidR="008954F0" w:rsidRDefault="00BC7513">
            <w:r>
              <w:t>外窗</w:t>
            </w:r>
          </w:p>
        </w:tc>
        <w:tc>
          <w:tcPr>
            <w:tcW w:w="1075" w:type="dxa"/>
            <w:vAlign w:val="center"/>
          </w:tcPr>
          <w:p w:rsidR="008954F0" w:rsidRDefault="00BC7513">
            <w:r>
              <w:t>0.30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0.06</w:t>
            </w:r>
          </w:p>
        </w:tc>
        <w:tc>
          <w:tcPr>
            <w:tcW w:w="103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  <w:tr w:rsidR="008954F0">
        <w:tc>
          <w:tcPr>
            <w:tcW w:w="2263" w:type="dxa"/>
            <w:gridSpan w:val="3"/>
            <w:shd w:val="clear" w:color="auto" w:fill="E6E6E6"/>
            <w:vAlign w:val="center"/>
          </w:tcPr>
          <w:p w:rsidR="008954F0" w:rsidRDefault="00BC7513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8954F0" w:rsidRDefault="00BC7513">
            <w:r>
              <w:t>无</w:t>
            </w:r>
          </w:p>
        </w:tc>
      </w:tr>
      <w:tr w:rsidR="008954F0">
        <w:tc>
          <w:tcPr>
            <w:tcW w:w="2263" w:type="dxa"/>
            <w:gridSpan w:val="3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8954F0">
        <w:tc>
          <w:tcPr>
            <w:tcW w:w="2263" w:type="dxa"/>
            <w:gridSpan w:val="3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8954F0" w:rsidRDefault="00BC7513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8954F0">
        <w:tc>
          <w:tcPr>
            <w:tcW w:w="2263" w:type="dxa"/>
            <w:gridSpan w:val="3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</w:tr>
    </w:tbl>
    <w:p w:rsidR="008954F0" w:rsidRDefault="00BC75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pPr>
        <w:pStyle w:val="2"/>
        <w:widowControl w:val="0"/>
        <w:rPr>
          <w:kern w:val="2"/>
        </w:rPr>
      </w:pPr>
      <w:bookmarkStart w:id="69" w:name="_Toc60531427"/>
      <w:r>
        <w:rPr>
          <w:kern w:val="2"/>
        </w:rPr>
        <w:t>非中空窗面积比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954F0">
        <w:tc>
          <w:tcPr>
            <w:tcW w:w="135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结论</w:t>
            </w:r>
          </w:p>
        </w:tc>
      </w:tr>
      <w:tr w:rsidR="008954F0">
        <w:tc>
          <w:tcPr>
            <w:tcW w:w="1358" w:type="dxa"/>
            <w:shd w:val="clear" w:color="auto" w:fill="E6E6E6"/>
            <w:vAlign w:val="center"/>
          </w:tcPr>
          <w:p w:rsidR="008954F0" w:rsidRDefault="00BC7513">
            <w:r>
              <w:t>南向</w:t>
            </w:r>
          </w:p>
        </w:tc>
        <w:tc>
          <w:tcPr>
            <w:tcW w:w="1409" w:type="dxa"/>
            <w:vAlign w:val="center"/>
          </w:tcPr>
          <w:p w:rsidR="008954F0" w:rsidRDefault="00BC7513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430.20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792" w:type="dxa"/>
            <w:vAlign w:val="center"/>
          </w:tcPr>
          <w:p w:rsidR="008954F0" w:rsidRDefault="00BC7513">
            <w:r>
              <w:t>0.15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358" w:type="dxa"/>
            <w:shd w:val="clear" w:color="auto" w:fill="E6E6E6"/>
            <w:vAlign w:val="center"/>
          </w:tcPr>
          <w:p w:rsidR="008954F0" w:rsidRDefault="00BC7513">
            <w:r>
              <w:t>北向</w:t>
            </w:r>
          </w:p>
        </w:tc>
        <w:tc>
          <w:tcPr>
            <w:tcW w:w="1409" w:type="dxa"/>
            <w:vAlign w:val="center"/>
          </w:tcPr>
          <w:p w:rsidR="008954F0" w:rsidRDefault="00BC7513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387.60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792" w:type="dxa"/>
            <w:vAlign w:val="center"/>
          </w:tcPr>
          <w:p w:rsidR="008954F0" w:rsidRDefault="00BC7513">
            <w:r>
              <w:t>0.15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358" w:type="dxa"/>
            <w:shd w:val="clear" w:color="auto" w:fill="E6E6E6"/>
            <w:vAlign w:val="center"/>
          </w:tcPr>
          <w:p w:rsidR="008954F0" w:rsidRDefault="00BC7513">
            <w:r>
              <w:t>东向</w:t>
            </w:r>
          </w:p>
        </w:tc>
        <w:tc>
          <w:tcPr>
            <w:tcW w:w="1409" w:type="dxa"/>
            <w:vAlign w:val="center"/>
          </w:tcPr>
          <w:p w:rsidR="008954F0" w:rsidRDefault="00BC7513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13.80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792" w:type="dxa"/>
            <w:vAlign w:val="center"/>
          </w:tcPr>
          <w:p w:rsidR="008954F0" w:rsidRDefault="00BC7513">
            <w:r>
              <w:t>0.15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1358" w:type="dxa"/>
            <w:shd w:val="clear" w:color="auto" w:fill="E6E6E6"/>
            <w:vAlign w:val="center"/>
          </w:tcPr>
          <w:p w:rsidR="008954F0" w:rsidRDefault="00BC7513">
            <w:r>
              <w:t>西向</w:t>
            </w:r>
          </w:p>
        </w:tc>
        <w:tc>
          <w:tcPr>
            <w:tcW w:w="1409" w:type="dxa"/>
            <w:vAlign w:val="center"/>
          </w:tcPr>
          <w:p w:rsidR="008954F0" w:rsidRDefault="00BC7513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19.20</w:t>
            </w:r>
          </w:p>
        </w:tc>
        <w:tc>
          <w:tcPr>
            <w:tcW w:w="1584" w:type="dxa"/>
            <w:vAlign w:val="center"/>
          </w:tcPr>
          <w:p w:rsidR="008954F0" w:rsidRDefault="00BC7513">
            <w:r>
              <w:t>0.00</w:t>
            </w:r>
          </w:p>
        </w:tc>
        <w:tc>
          <w:tcPr>
            <w:tcW w:w="792" w:type="dxa"/>
            <w:vAlign w:val="center"/>
          </w:tcPr>
          <w:p w:rsidR="008954F0" w:rsidRDefault="00BC7513">
            <w:r>
              <w:t>0.15</w:t>
            </w:r>
          </w:p>
        </w:tc>
        <w:tc>
          <w:tcPr>
            <w:tcW w:w="1018" w:type="dxa"/>
            <w:vAlign w:val="center"/>
          </w:tcPr>
          <w:p w:rsidR="008954F0" w:rsidRDefault="00BC7513">
            <w:r>
              <w:t>满足</w:t>
            </w:r>
          </w:p>
        </w:tc>
      </w:tr>
      <w:tr w:rsidR="008954F0">
        <w:tc>
          <w:tcPr>
            <w:tcW w:w="2767" w:type="dxa"/>
            <w:gridSpan w:val="2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8954F0">
        <w:tc>
          <w:tcPr>
            <w:tcW w:w="2767" w:type="dxa"/>
            <w:gridSpan w:val="2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8954F0" w:rsidRDefault="00BC7513">
            <w:r>
              <w:t>非中空玻璃的面积不应超过同一立面透光面积的</w:t>
            </w:r>
            <w:r>
              <w:t>15%</w:t>
            </w:r>
          </w:p>
        </w:tc>
      </w:tr>
      <w:tr w:rsidR="008954F0">
        <w:tc>
          <w:tcPr>
            <w:tcW w:w="2767" w:type="dxa"/>
            <w:gridSpan w:val="2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70" w:name="_Toc60531428"/>
      <w:r>
        <w:rPr>
          <w:kern w:val="2"/>
        </w:rPr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层数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10</w:t>
            </w:r>
            <w:r>
              <w:t>层以上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7</w:t>
            </w:r>
            <w:r>
              <w:t>级</w:t>
            </w:r>
            <w:r>
              <w:t xml:space="preserve">  C0630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－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8954F0" w:rsidRDefault="008954F0"/>
        </w:tc>
        <w:tc>
          <w:tcPr>
            <w:tcW w:w="3534" w:type="dxa"/>
            <w:vAlign w:val="center"/>
          </w:tcPr>
          <w:p w:rsidR="008954F0" w:rsidRDefault="008954F0"/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3534" w:type="dxa"/>
            <w:vAlign w:val="center"/>
          </w:tcPr>
          <w:p w:rsidR="008954F0" w:rsidRDefault="00BC7513">
            <w:r>
              <w:t>－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71" w:name="_Toc60531429"/>
      <w:r>
        <w:rPr>
          <w:kern w:val="2"/>
        </w:rPr>
        <w:lastRenderedPageBreak/>
        <w:t>外门气密性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7</w:t>
            </w:r>
            <w:r>
              <w:t>级</w:t>
            </w:r>
            <w:r>
              <w:t xml:space="preserve">  M1521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外门气密性措施</w:t>
            </w:r>
          </w:p>
        </w:tc>
        <w:tc>
          <w:tcPr>
            <w:tcW w:w="7069" w:type="dxa"/>
            <w:vAlign w:val="center"/>
          </w:tcPr>
          <w:p w:rsidR="008954F0" w:rsidRDefault="008954F0"/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 xml:space="preserve">GB/T </w:t>
            </w:r>
            <w:r>
              <w:t>7106-2008</w:t>
            </w:r>
            <w:r>
              <w:t>）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72" w:name="_Toc60531430"/>
      <w:r>
        <w:rPr>
          <w:kern w:val="2"/>
        </w:rPr>
        <w:t>幕墙气密性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8954F0" w:rsidRDefault="008954F0"/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无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标准依据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标准要求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8954F0">
        <w:tc>
          <w:tcPr>
            <w:tcW w:w="2263" w:type="dxa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7069" w:type="dxa"/>
            <w:vAlign w:val="center"/>
          </w:tcPr>
          <w:p w:rsidR="008954F0" w:rsidRDefault="00BC7513">
            <w:r>
              <w:t>满足</w:t>
            </w:r>
          </w:p>
        </w:tc>
      </w:tr>
    </w:tbl>
    <w:p w:rsidR="008954F0" w:rsidRDefault="00BC7513">
      <w:pPr>
        <w:pStyle w:val="2"/>
        <w:widowControl w:val="0"/>
        <w:rPr>
          <w:kern w:val="2"/>
        </w:rPr>
      </w:pPr>
      <w:bookmarkStart w:id="73" w:name="_Toc60531431"/>
      <w:r>
        <w:rPr>
          <w:kern w:val="2"/>
        </w:rPr>
        <w:t>规定性指标检查结论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954F0">
        <w:tc>
          <w:tcPr>
            <w:tcW w:w="1131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8954F0" w:rsidRDefault="00BC7513">
            <w:pPr>
              <w:jc w:val="center"/>
            </w:pPr>
            <w:r>
              <w:t>可否性能权衡</w:t>
            </w:r>
          </w:p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体形系数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2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窗墙比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适宜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3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4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天窗类型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5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屋顶构造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6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外墙构造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7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采暖与非采暖隔墙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8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地下车库与供暖房间之间的楼板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9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外窗热工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10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周边地面构造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11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8954F0" w:rsidRDefault="00BC7513">
            <w:r>
              <w:t>可</w:t>
            </w:r>
          </w:p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12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13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外窗气密性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14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外门气密性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1131" w:type="dxa"/>
            <w:vAlign w:val="center"/>
          </w:tcPr>
          <w:p w:rsidR="008954F0" w:rsidRDefault="00BC7513">
            <w:r>
              <w:t>15</w:t>
            </w:r>
          </w:p>
        </w:tc>
        <w:tc>
          <w:tcPr>
            <w:tcW w:w="4069" w:type="dxa"/>
            <w:vAlign w:val="center"/>
          </w:tcPr>
          <w:p w:rsidR="008954F0" w:rsidRDefault="00BC7513">
            <w:r>
              <w:t>幕墙气密性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  <w:tr w:rsidR="008954F0">
        <w:tc>
          <w:tcPr>
            <w:tcW w:w="5200" w:type="dxa"/>
            <w:gridSpan w:val="2"/>
            <w:shd w:val="clear" w:color="auto" w:fill="E6E6E6"/>
            <w:vAlign w:val="center"/>
          </w:tcPr>
          <w:p w:rsidR="008954F0" w:rsidRDefault="00BC7513">
            <w:r>
              <w:t>结论</w:t>
            </w:r>
          </w:p>
        </w:tc>
        <w:tc>
          <w:tcPr>
            <w:tcW w:w="2150" w:type="dxa"/>
            <w:vAlign w:val="center"/>
          </w:tcPr>
          <w:p w:rsidR="008954F0" w:rsidRDefault="00BC7513">
            <w:r>
              <w:t>满足</w:t>
            </w:r>
          </w:p>
        </w:tc>
        <w:tc>
          <w:tcPr>
            <w:tcW w:w="1980" w:type="dxa"/>
            <w:vAlign w:val="center"/>
          </w:tcPr>
          <w:p w:rsidR="008954F0" w:rsidRDefault="008954F0"/>
        </w:tc>
      </w:tr>
    </w:tbl>
    <w:p w:rsidR="008954F0" w:rsidRDefault="008954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8954F0" w:rsidRDefault="00BC7513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的要求。</w:t>
      </w:r>
    </w:p>
    <w:p w:rsidR="008954F0" w:rsidRDefault="008954F0"/>
    <w:sectPr w:rsidR="008954F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13" w:rsidRDefault="00BC7513" w:rsidP="00203A7D">
      <w:r>
        <w:separator/>
      </w:r>
    </w:p>
  </w:endnote>
  <w:endnote w:type="continuationSeparator" w:id="0">
    <w:p w:rsidR="00BC7513" w:rsidRDefault="00BC751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43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4380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13" w:rsidRDefault="00BC7513" w:rsidP="00203A7D">
      <w:r>
        <w:separator/>
      </w:r>
    </w:p>
  </w:footnote>
  <w:footnote w:type="continuationSeparator" w:id="0">
    <w:p w:rsidR="00BC7513" w:rsidRDefault="00BC751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80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4380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954F0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C7513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564380"/>
    <w:rPr>
      <w:sz w:val="18"/>
      <w:szCs w:val="18"/>
    </w:rPr>
  </w:style>
  <w:style w:type="character" w:customStyle="1" w:styleId="Char0">
    <w:name w:val="批注框文本 Char"/>
    <w:basedOn w:val="a1"/>
    <w:link w:val="aa"/>
    <w:rsid w:val="00564380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564380"/>
    <w:rPr>
      <w:sz w:val="18"/>
      <w:szCs w:val="18"/>
    </w:rPr>
  </w:style>
  <w:style w:type="character" w:customStyle="1" w:styleId="Char0">
    <w:name w:val="批注框文本 Char"/>
    <w:basedOn w:val="a1"/>
    <w:link w:val="aa"/>
    <w:rsid w:val="0056438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19</Pages>
  <Words>2203</Words>
  <Characters>12561</Characters>
  <Application>Microsoft Office Word</Application>
  <DocSecurity>0</DocSecurity>
  <Lines>104</Lines>
  <Paragraphs>29</Paragraphs>
  <ScaleCrop>false</ScaleCrop>
  <Company>ths</Company>
  <LinksUpToDate>false</LinksUpToDate>
  <CharactersWithSpaces>14735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1900-12-31T16:00:00Z</cp:lastPrinted>
  <dcterms:created xsi:type="dcterms:W3CDTF">2021-01-02T17:56:00Z</dcterms:created>
  <dcterms:modified xsi:type="dcterms:W3CDTF">2021-01-02T17:58:00Z</dcterms:modified>
</cp:coreProperties>
</file>