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小城故事</w:t>
      </w:r>
      <w:bookmarkEnd w:id="1"/>
    </w:p>
    <w:p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小城故事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6" w:name="报告日期"/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T15738568196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96132D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5240667" w:history="1">
        <w:r w:rsidR="0096132D" w:rsidRPr="00234F3F">
          <w:rPr>
            <w:rStyle w:val="a6"/>
          </w:rPr>
          <w:t>1</w:t>
        </w:r>
        <w:r w:rsidR="0096132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6132D" w:rsidRPr="00234F3F">
          <w:rPr>
            <w:rStyle w:val="a6"/>
            <w:rFonts w:hint="eastAsia"/>
          </w:rPr>
          <w:t>建筑概况</w:t>
        </w:r>
        <w:r w:rsidR="0096132D">
          <w:rPr>
            <w:webHidden/>
          </w:rPr>
          <w:tab/>
        </w:r>
        <w:r w:rsidR="0096132D">
          <w:rPr>
            <w:webHidden/>
          </w:rPr>
          <w:fldChar w:fldCharType="begin"/>
        </w:r>
        <w:r w:rsidR="0096132D">
          <w:rPr>
            <w:webHidden/>
          </w:rPr>
          <w:instrText xml:space="preserve"> PAGEREF _Toc65240667 \h </w:instrText>
        </w:r>
        <w:r w:rsidR="0096132D">
          <w:rPr>
            <w:webHidden/>
          </w:rPr>
        </w:r>
        <w:r w:rsidR="0096132D">
          <w:rPr>
            <w:webHidden/>
          </w:rPr>
          <w:fldChar w:fldCharType="separate"/>
        </w:r>
        <w:r w:rsidR="0096132D">
          <w:rPr>
            <w:webHidden/>
          </w:rPr>
          <w:t>1</w:t>
        </w:r>
        <w:r w:rsidR="0096132D">
          <w:rPr>
            <w:webHidden/>
          </w:rPr>
          <w:fldChar w:fldCharType="end"/>
        </w:r>
      </w:hyperlink>
    </w:p>
    <w:p w:rsidR="0096132D" w:rsidRDefault="0096132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240668" w:history="1">
        <w:r w:rsidRPr="00234F3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34F3F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69" w:history="1">
        <w:r w:rsidRPr="00234F3F">
          <w:rPr>
            <w:rStyle w:val="a6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70" w:history="1">
        <w:r w:rsidRPr="00234F3F">
          <w:rPr>
            <w:rStyle w:val="a6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71" w:history="1">
        <w:r w:rsidRPr="00234F3F">
          <w:rPr>
            <w:rStyle w:val="a6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72" w:history="1">
        <w:r w:rsidRPr="00234F3F">
          <w:rPr>
            <w:rStyle w:val="a6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240673" w:history="1">
        <w:r w:rsidRPr="00234F3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34F3F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240674" w:history="1">
        <w:r w:rsidRPr="00234F3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34F3F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75" w:history="1">
        <w:r w:rsidRPr="00234F3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240676" w:history="1">
        <w:r w:rsidRPr="00234F3F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77" w:history="1">
        <w:r w:rsidRPr="00234F3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240678" w:history="1">
        <w:r w:rsidRPr="00234F3F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79" w:history="1">
        <w:r w:rsidRPr="00234F3F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240680" w:history="1">
        <w:r w:rsidRPr="00234F3F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81" w:history="1">
        <w:r w:rsidRPr="00234F3F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240682" w:history="1">
        <w:r w:rsidRPr="00234F3F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83" w:history="1">
        <w:r w:rsidRPr="00234F3F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240684" w:history="1">
        <w:r w:rsidRPr="00234F3F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85" w:history="1">
        <w:r w:rsidRPr="00234F3F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86" w:history="1">
        <w:r w:rsidRPr="00234F3F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240687" w:history="1">
        <w:r w:rsidRPr="00234F3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34F3F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88" w:history="1">
        <w:r w:rsidRPr="00234F3F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89" w:history="1">
        <w:r w:rsidRPr="00234F3F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240690" w:history="1">
        <w:r w:rsidRPr="00234F3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34F3F">
          <w:rPr>
            <w:rStyle w:val="a6"/>
            <w:rFonts w:hint="eastAsia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91" w:history="1">
        <w:r w:rsidRPr="00234F3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92" w:history="1">
        <w:r w:rsidRPr="00234F3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240693" w:history="1">
        <w:r w:rsidRPr="00234F3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34F3F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94" w:history="1">
        <w:r w:rsidRPr="00234F3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95" w:history="1">
        <w:r w:rsidRPr="00234F3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96" w:history="1">
        <w:r w:rsidRPr="00234F3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240697" w:history="1">
        <w:r w:rsidRPr="00234F3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34F3F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6132D" w:rsidRDefault="0096132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240698" w:history="1">
        <w:r w:rsidRPr="00234F3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34F3F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_Toc65240698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10"/>
        <w:sectPr w:rsidR="007B79CB" w:rsidRPr="009C4D39" w:rsidSect="00F83AFC">
          <w:head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  <w:bookmarkStart w:id="11" w:name="_GoBack"/>
      <w:bookmarkEnd w:id="11"/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65240667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地理位置"/>
            <w:r>
              <w:t>河南</w:t>
            </w:r>
            <w:r>
              <w:t>-</w:t>
            </w:r>
            <w:r>
              <w:t>焦作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气候分区"/>
            <w:r>
              <w:t>寒冷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纬度"/>
            <w:r>
              <w:t>35.20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经度"/>
            <w:r>
              <w:t>113.20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8" w:name="项目名称＃2"/>
            <w:r>
              <w:t>小城故事</w:t>
            </w:r>
            <w:bookmarkEnd w:id="18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9" w:name="建筑类型"/>
            <w:r>
              <w:t>公共建筑</w:t>
            </w:r>
            <w:bookmarkEnd w:id="19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面积"/>
            <w:r>
              <w:t>3334.20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1" w:name="地下建筑面积"/>
            <w:r>
              <w:t>0.00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10.10</w:t>
              </w:r>
              <w:bookmarkEnd w:id="22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6" w:name="_Toc65240668"/>
      <w:r>
        <w:rPr>
          <w:rFonts w:hint="eastAsia"/>
        </w:rPr>
        <w:t>气象</w:t>
      </w:r>
      <w:r>
        <w:t>数据</w:t>
      </w:r>
      <w:bookmarkEnd w:id="26"/>
    </w:p>
    <w:p w:rsidR="00033DE7" w:rsidRDefault="00033DE7" w:rsidP="00033DE7">
      <w:pPr>
        <w:pStyle w:val="2"/>
      </w:pPr>
      <w:bookmarkStart w:id="27" w:name="_Toc65240669"/>
      <w:r>
        <w:rPr>
          <w:rFonts w:hint="eastAsia"/>
        </w:rPr>
        <w:t>气象地点</w:t>
      </w:r>
      <w:bookmarkEnd w:id="27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8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28"/>
    </w:p>
    <w:p w:rsidR="00640E36" w:rsidRDefault="009C2673" w:rsidP="00640E36">
      <w:pPr>
        <w:pStyle w:val="2"/>
      </w:pPr>
      <w:bookmarkStart w:id="29" w:name="_Toc65240670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9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1" w:name="日最小干球温度变化表"/>
      <w:bookmarkStart w:id="32" w:name="_Toc65240671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4" w:name="_Toc65240672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60253">
        <w:tc>
          <w:tcPr>
            <w:tcW w:w="1131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60253">
        <w:tc>
          <w:tcPr>
            <w:tcW w:w="1131" w:type="dxa"/>
            <w:shd w:val="clear" w:color="auto" w:fill="E6E6E6"/>
            <w:vAlign w:val="center"/>
          </w:tcPr>
          <w:p w:rsidR="00560253" w:rsidRDefault="0084403E">
            <w:r>
              <w:t>最大值</w:t>
            </w:r>
          </w:p>
        </w:tc>
        <w:tc>
          <w:tcPr>
            <w:tcW w:w="1975" w:type="dxa"/>
            <w:vAlign w:val="center"/>
          </w:tcPr>
          <w:p w:rsidR="00560253" w:rsidRDefault="0084403E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60253" w:rsidRDefault="0084403E">
            <w:r>
              <w:t>37.2</w:t>
            </w:r>
          </w:p>
        </w:tc>
        <w:tc>
          <w:tcPr>
            <w:tcW w:w="1556" w:type="dxa"/>
            <w:vAlign w:val="center"/>
          </w:tcPr>
          <w:p w:rsidR="00560253" w:rsidRDefault="0084403E">
            <w:r>
              <w:t>18.3</w:t>
            </w:r>
          </w:p>
        </w:tc>
        <w:tc>
          <w:tcPr>
            <w:tcW w:w="1556" w:type="dxa"/>
            <w:vAlign w:val="center"/>
          </w:tcPr>
          <w:p w:rsidR="00560253" w:rsidRDefault="0084403E">
            <w:r>
              <w:t>5.5</w:t>
            </w:r>
          </w:p>
        </w:tc>
        <w:tc>
          <w:tcPr>
            <w:tcW w:w="1556" w:type="dxa"/>
            <w:vAlign w:val="center"/>
          </w:tcPr>
          <w:p w:rsidR="00560253" w:rsidRDefault="0084403E">
            <w:r>
              <w:t>51.5</w:t>
            </w:r>
          </w:p>
        </w:tc>
      </w:tr>
      <w:tr w:rsidR="00560253">
        <w:tc>
          <w:tcPr>
            <w:tcW w:w="1131" w:type="dxa"/>
            <w:shd w:val="clear" w:color="auto" w:fill="E6E6E6"/>
            <w:vAlign w:val="center"/>
          </w:tcPr>
          <w:p w:rsidR="00560253" w:rsidRDefault="0084403E">
            <w:r>
              <w:t>最小值</w:t>
            </w:r>
          </w:p>
        </w:tc>
        <w:tc>
          <w:tcPr>
            <w:tcW w:w="1975" w:type="dxa"/>
            <w:vAlign w:val="center"/>
          </w:tcPr>
          <w:p w:rsidR="00560253" w:rsidRDefault="0084403E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60253" w:rsidRDefault="0084403E">
            <w:r>
              <w:t>-8.9</w:t>
            </w:r>
          </w:p>
        </w:tc>
        <w:tc>
          <w:tcPr>
            <w:tcW w:w="1556" w:type="dxa"/>
            <w:vAlign w:val="center"/>
          </w:tcPr>
          <w:p w:rsidR="00560253" w:rsidRDefault="0084403E">
            <w:r>
              <w:t>-10.0</w:t>
            </w:r>
          </w:p>
        </w:tc>
        <w:tc>
          <w:tcPr>
            <w:tcW w:w="1556" w:type="dxa"/>
            <w:vAlign w:val="center"/>
          </w:tcPr>
          <w:p w:rsidR="00560253" w:rsidRDefault="0084403E">
            <w:r>
              <w:t>1.2</w:t>
            </w:r>
          </w:p>
        </w:tc>
        <w:tc>
          <w:tcPr>
            <w:tcW w:w="1556" w:type="dxa"/>
            <w:vAlign w:val="center"/>
          </w:tcPr>
          <w:p w:rsidR="00560253" w:rsidRDefault="0084403E">
            <w:r>
              <w:t>-6.0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5" w:name="气象峰值工况"/>
      <w:bookmarkEnd w:id="35"/>
    </w:p>
    <w:p w:rsidR="00A71379" w:rsidRDefault="001C5FD8" w:rsidP="000843B1">
      <w:pPr>
        <w:pStyle w:val="1"/>
      </w:pPr>
      <w:bookmarkStart w:id="36" w:name="_Toc65240673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6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7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7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8" w:name="_Toc65240674"/>
      <w:r>
        <w:rPr>
          <w:rFonts w:hint="eastAsia"/>
        </w:rPr>
        <w:t>围护</w:t>
      </w:r>
      <w:r>
        <w:t>结构</w:t>
      </w:r>
      <w:bookmarkEnd w:id="38"/>
    </w:p>
    <w:p w:rsidR="00BC2B16" w:rsidRDefault="00BC2B16" w:rsidP="00FB3DE9">
      <w:pPr>
        <w:pStyle w:val="2"/>
        <w:widowControl w:val="0"/>
        <w:rPr>
          <w:kern w:val="2"/>
        </w:rPr>
      </w:pPr>
      <w:bookmarkStart w:id="39" w:name="围护结构"/>
      <w:bookmarkStart w:id="40" w:name="_Toc65240675"/>
      <w:bookmarkEnd w:id="39"/>
      <w:r>
        <w:rPr>
          <w:kern w:val="2"/>
        </w:rPr>
        <w:t>屋顶构造</w:t>
      </w:r>
      <w:bookmarkEnd w:id="40"/>
    </w:p>
    <w:p w:rsidR="00560253" w:rsidRDefault="0084403E">
      <w:pPr>
        <w:pStyle w:val="3"/>
        <w:widowControl w:val="0"/>
        <w:rPr>
          <w:kern w:val="2"/>
          <w:szCs w:val="24"/>
        </w:rPr>
      </w:pPr>
      <w:bookmarkStart w:id="41" w:name="_Toc65240676"/>
      <w:r>
        <w:rPr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0253">
        <w:tc>
          <w:tcPr>
            <w:tcW w:w="3345" w:type="dxa"/>
            <w:vMerge w:val="restart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热惰性指标</w:t>
            </w:r>
          </w:p>
        </w:tc>
      </w:tr>
      <w:tr w:rsidR="00560253">
        <w:tc>
          <w:tcPr>
            <w:tcW w:w="3345" w:type="dxa"/>
            <w:vMerge/>
            <w:shd w:val="clear" w:color="auto" w:fill="E6E6E6"/>
            <w:vAlign w:val="center"/>
          </w:tcPr>
          <w:p w:rsidR="00560253" w:rsidRDefault="0056025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D=R*S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40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1.510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15.360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0.026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0.407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0.030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0.340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0.556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0.227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0.930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11.370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0.022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0.245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80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0.180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3.100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0.444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1.378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钢筋混凝土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1.740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17.200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0.069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1.186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石灰砂浆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0.810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10.070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0.025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0.249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300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1.142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3.691</w:t>
            </w:r>
          </w:p>
        </w:tc>
      </w:tr>
      <w:tr w:rsidR="00560253">
        <w:tc>
          <w:tcPr>
            <w:tcW w:w="3345" w:type="dxa"/>
            <w:shd w:val="clear" w:color="auto" w:fill="E6E6E6"/>
            <w:vAlign w:val="center"/>
          </w:tcPr>
          <w:p w:rsidR="00560253" w:rsidRDefault="0084403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60253" w:rsidRDefault="0084403E">
            <w:pPr>
              <w:jc w:val="center"/>
            </w:pPr>
            <w:r>
              <w:t>0.88[</w:t>
            </w:r>
            <w:r>
              <w:t>默认</w:t>
            </w:r>
            <w:r>
              <w:t>]</w:t>
            </w:r>
          </w:p>
        </w:tc>
      </w:tr>
      <w:tr w:rsidR="00560253">
        <w:tc>
          <w:tcPr>
            <w:tcW w:w="3345" w:type="dxa"/>
            <w:shd w:val="clear" w:color="auto" w:fill="E6E6E6"/>
            <w:vAlign w:val="center"/>
          </w:tcPr>
          <w:p w:rsidR="00560253" w:rsidRDefault="0084403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560253" w:rsidRDefault="0084403E">
            <w:pPr>
              <w:jc w:val="center"/>
            </w:pPr>
            <w:r>
              <w:t>0.77</w:t>
            </w:r>
          </w:p>
        </w:tc>
      </w:tr>
    </w:tbl>
    <w:p w:rsidR="00560253" w:rsidRDefault="0084403E">
      <w:pPr>
        <w:pStyle w:val="2"/>
        <w:widowControl w:val="0"/>
        <w:rPr>
          <w:kern w:val="2"/>
        </w:rPr>
      </w:pPr>
      <w:bookmarkStart w:id="42" w:name="_Toc65240677"/>
      <w:r>
        <w:rPr>
          <w:kern w:val="2"/>
        </w:rPr>
        <w:t>外墙构造</w:t>
      </w:r>
      <w:bookmarkEnd w:id="42"/>
    </w:p>
    <w:p w:rsidR="00560253" w:rsidRDefault="0084403E">
      <w:pPr>
        <w:pStyle w:val="3"/>
        <w:widowControl w:val="0"/>
        <w:rPr>
          <w:kern w:val="2"/>
          <w:szCs w:val="24"/>
        </w:rPr>
      </w:pPr>
      <w:bookmarkStart w:id="43" w:name="_Toc65240678"/>
      <w:r>
        <w:rPr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0253">
        <w:tc>
          <w:tcPr>
            <w:tcW w:w="3345" w:type="dxa"/>
            <w:vMerge w:val="restart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热惰性指标</w:t>
            </w:r>
          </w:p>
        </w:tc>
      </w:tr>
      <w:tr w:rsidR="00560253">
        <w:tc>
          <w:tcPr>
            <w:tcW w:w="3345" w:type="dxa"/>
            <w:vMerge/>
            <w:shd w:val="clear" w:color="auto" w:fill="E6E6E6"/>
            <w:vAlign w:val="center"/>
          </w:tcPr>
          <w:p w:rsidR="00560253" w:rsidRDefault="0056025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D=R*S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水泥砂浆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0.930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11.370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0.022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0.245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0.030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0.340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0.556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0.227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水泥砂浆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0.930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11.370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0.022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0.245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钢筋混凝土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1.740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17.200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0.115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1.977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石灰砂浆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0.810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10.070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0.025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0.249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280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0.738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2.941</w:t>
            </w:r>
          </w:p>
        </w:tc>
      </w:tr>
      <w:tr w:rsidR="00560253">
        <w:tc>
          <w:tcPr>
            <w:tcW w:w="3345" w:type="dxa"/>
            <w:shd w:val="clear" w:color="auto" w:fill="E6E6E6"/>
            <w:vAlign w:val="center"/>
          </w:tcPr>
          <w:p w:rsidR="00560253" w:rsidRDefault="0084403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60253" w:rsidRDefault="0084403E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560253">
        <w:tc>
          <w:tcPr>
            <w:tcW w:w="3345" w:type="dxa"/>
            <w:shd w:val="clear" w:color="auto" w:fill="E6E6E6"/>
            <w:vAlign w:val="center"/>
          </w:tcPr>
          <w:p w:rsidR="00560253" w:rsidRDefault="0084403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560253" w:rsidRDefault="0084403E">
            <w:pPr>
              <w:jc w:val="center"/>
            </w:pPr>
            <w:r>
              <w:t>1.13</w:t>
            </w:r>
          </w:p>
        </w:tc>
      </w:tr>
    </w:tbl>
    <w:p w:rsidR="00560253" w:rsidRDefault="0084403E">
      <w:pPr>
        <w:pStyle w:val="2"/>
        <w:widowControl w:val="0"/>
        <w:rPr>
          <w:kern w:val="2"/>
        </w:rPr>
      </w:pPr>
      <w:bookmarkStart w:id="44" w:name="_Toc65240679"/>
      <w:r>
        <w:rPr>
          <w:kern w:val="2"/>
        </w:rPr>
        <w:t>挑空楼板构造</w:t>
      </w:r>
      <w:bookmarkEnd w:id="44"/>
    </w:p>
    <w:p w:rsidR="00560253" w:rsidRDefault="0084403E">
      <w:pPr>
        <w:pStyle w:val="3"/>
        <w:widowControl w:val="0"/>
        <w:rPr>
          <w:kern w:val="2"/>
          <w:szCs w:val="24"/>
        </w:rPr>
      </w:pPr>
      <w:bookmarkStart w:id="45" w:name="_Toc65240680"/>
      <w:r>
        <w:rPr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0253">
        <w:tc>
          <w:tcPr>
            <w:tcW w:w="3345" w:type="dxa"/>
            <w:vMerge w:val="restart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热惰性指标</w:t>
            </w:r>
          </w:p>
        </w:tc>
      </w:tr>
      <w:tr w:rsidR="00560253">
        <w:tc>
          <w:tcPr>
            <w:tcW w:w="3345" w:type="dxa"/>
            <w:vMerge/>
            <w:shd w:val="clear" w:color="auto" w:fill="E6E6E6"/>
            <w:vAlign w:val="center"/>
          </w:tcPr>
          <w:p w:rsidR="00560253" w:rsidRDefault="0056025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D=R*S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水泥砂浆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0.930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11.370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0.022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0.245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钢筋混凝土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1.740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17.200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0.069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1.186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水泥砂浆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0.930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11.370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0.022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0.245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0.030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0.340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0.556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0.227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水泥砂浆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0.930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11.370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0.022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0.245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0.689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2.146</w:t>
            </w:r>
          </w:p>
        </w:tc>
      </w:tr>
      <w:tr w:rsidR="00560253">
        <w:tc>
          <w:tcPr>
            <w:tcW w:w="3345" w:type="dxa"/>
            <w:shd w:val="clear" w:color="auto" w:fill="E6E6E6"/>
            <w:vAlign w:val="center"/>
          </w:tcPr>
          <w:p w:rsidR="00560253" w:rsidRDefault="0084403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560253" w:rsidRDefault="0084403E">
            <w:pPr>
              <w:jc w:val="center"/>
            </w:pPr>
            <w:r>
              <w:t>1.19</w:t>
            </w:r>
          </w:p>
        </w:tc>
      </w:tr>
    </w:tbl>
    <w:p w:rsidR="00560253" w:rsidRDefault="0084403E">
      <w:pPr>
        <w:pStyle w:val="2"/>
        <w:widowControl w:val="0"/>
        <w:rPr>
          <w:kern w:val="2"/>
        </w:rPr>
      </w:pPr>
      <w:bookmarkStart w:id="46" w:name="_Toc65240681"/>
      <w:r>
        <w:rPr>
          <w:kern w:val="2"/>
        </w:rPr>
        <w:t>周边地面构造</w:t>
      </w:r>
      <w:bookmarkEnd w:id="46"/>
    </w:p>
    <w:p w:rsidR="00560253" w:rsidRDefault="0084403E">
      <w:pPr>
        <w:pStyle w:val="3"/>
        <w:widowControl w:val="0"/>
        <w:rPr>
          <w:kern w:val="2"/>
          <w:szCs w:val="24"/>
        </w:rPr>
      </w:pPr>
      <w:bookmarkStart w:id="47" w:name="_Toc65240682"/>
      <w:r>
        <w:rPr>
          <w:kern w:val="2"/>
          <w:szCs w:val="24"/>
        </w:rPr>
        <w:t>周边地面构造一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0253">
        <w:tc>
          <w:tcPr>
            <w:tcW w:w="3345" w:type="dxa"/>
            <w:vMerge w:val="restart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热惰性指标</w:t>
            </w:r>
          </w:p>
        </w:tc>
      </w:tr>
      <w:tr w:rsidR="00560253">
        <w:tc>
          <w:tcPr>
            <w:tcW w:w="3345" w:type="dxa"/>
            <w:vMerge/>
            <w:shd w:val="clear" w:color="auto" w:fill="E6E6E6"/>
            <w:vAlign w:val="center"/>
          </w:tcPr>
          <w:p w:rsidR="00560253" w:rsidRDefault="0056025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D=R*S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0.930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11.370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0.022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0.245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钢筋混凝土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1.740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17.200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0.069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1.186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140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0.090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1.431</w:t>
            </w:r>
          </w:p>
        </w:tc>
      </w:tr>
      <w:tr w:rsidR="00560253">
        <w:tc>
          <w:tcPr>
            <w:tcW w:w="3345" w:type="dxa"/>
            <w:shd w:val="clear" w:color="auto" w:fill="E6E6E6"/>
            <w:vAlign w:val="center"/>
          </w:tcPr>
          <w:p w:rsidR="00560253" w:rsidRDefault="0084403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560253" w:rsidRDefault="0084403E">
            <w:pPr>
              <w:jc w:val="center"/>
            </w:pPr>
            <w:r>
              <w:t>0.52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560253"/>
        </w:tc>
        <w:tc>
          <w:tcPr>
            <w:tcW w:w="848" w:type="dxa"/>
            <w:vAlign w:val="center"/>
          </w:tcPr>
          <w:p w:rsidR="00560253" w:rsidRDefault="00560253"/>
        </w:tc>
        <w:tc>
          <w:tcPr>
            <w:tcW w:w="1075" w:type="dxa"/>
            <w:vAlign w:val="center"/>
          </w:tcPr>
          <w:p w:rsidR="00560253" w:rsidRDefault="00560253"/>
        </w:tc>
        <w:tc>
          <w:tcPr>
            <w:tcW w:w="1075" w:type="dxa"/>
            <w:vAlign w:val="center"/>
          </w:tcPr>
          <w:p w:rsidR="00560253" w:rsidRDefault="00560253"/>
        </w:tc>
        <w:tc>
          <w:tcPr>
            <w:tcW w:w="848" w:type="dxa"/>
            <w:vAlign w:val="center"/>
          </w:tcPr>
          <w:p w:rsidR="00560253" w:rsidRDefault="00560253"/>
        </w:tc>
        <w:tc>
          <w:tcPr>
            <w:tcW w:w="1075" w:type="dxa"/>
            <w:vAlign w:val="center"/>
          </w:tcPr>
          <w:p w:rsidR="00560253" w:rsidRDefault="00560253"/>
        </w:tc>
        <w:tc>
          <w:tcPr>
            <w:tcW w:w="1064" w:type="dxa"/>
            <w:vAlign w:val="center"/>
          </w:tcPr>
          <w:p w:rsidR="00560253" w:rsidRDefault="00560253"/>
        </w:tc>
      </w:tr>
    </w:tbl>
    <w:p w:rsidR="00560253" w:rsidRDefault="0084403E">
      <w:pPr>
        <w:pStyle w:val="2"/>
        <w:widowControl w:val="0"/>
        <w:rPr>
          <w:kern w:val="2"/>
        </w:rPr>
      </w:pPr>
      <w:bookmarkStart w:id="48" w:name="_Toc65240683"/>
      <w:r>
        <w:rPr>
          <w:kern w:val="2"/>
        </w:rPr>
        <w:t>非周边地面构造</w:t>
      </w:r>
      <w:bookmarkEnd w:id="48"/>
    </w:p>
    <w:p w:rsidR="00560253" w:rsidRDefault="0084403E">
      <w:pPr>
        <w:pStyle w:val="3"/>
        <w:widowControl w:val="0"/>
        <w:rPr>
          <w:kern w:val="2"/>
          <w:szCs w:val="24"/>
        </w:rPr>
      </w:pPr>
      <w:bookmarkStart w:id="49" w:name="_Toc65240684"/>
      <w:r>
        <w:rPr>
          <w:kern w:val="2"/>
          <w:szCs w:val="24"/>
        </w:rPr>
        <w:t>非周边地面构造一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0253">
        <w:tc>
          <w:tcPr>
            <w:tcW w:w="3345" w:type="dxa"/>
            <w:vMerge w:val="restart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热惰性指标</w:t>
            </w:r>
          </w:p>
        </w:tc>
      </w:tr>
      <w:tr w:rsidR="00560253">
        <w:tc>
          <w:tcPr>
            <w:tcW w:w="3345" w:type="dxa"/>
            <w:vMerge/>
            <w:shd w:val="clear" w:color="auto" w:fill="E6E6E6"/>
            <w:vAlign w:val="center"/>
          </w:tcPr>
          <w:p w:rsidR="00560253" w:rsidRDefault="0056025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D=R*S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水泥砂浆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0.930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11.370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0.022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0.245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钢筋混凝土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120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1.740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17.200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0.069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1.186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84403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140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848" w:type="dxa"/>
            <w:vAlign w:val="center"/>
          </w:tcPr>
          <w:p w:rsidR="00560253" w:rsidRDefault="0084403E">
            <w:r>
              <w:t>－</w:t>
            </w:r>
          </w:p>
        </w:tc>
        <w:tc>
          <w:tcPr>
            <w:tcW w:w="1075" w:type="dxa"/>
            <w:vAlign w:val="center"/>
          </w:tcPr>
          <w:p w:rsidR="00560253" w:rsidRDefault="0084403E">
            <w:r>
              <w:t>0.090</w:t>
            </w:r>
          </w:p>
        </w:tc>
        <w:tc>
          <w:tcPr>
            <w:tcW w:w="1064" w:type="dxa"/>
            <w:vAlign w:val="center"/>
          </w:tcPr>
          <w:p w:rsidR="00560253" w:rsidRDefault="0084403E">
            <w:r>
              <w:t>1.431</w:t>
            </w:r>
          </w:p>
        </w:tc>
      </w:tr>
      <w:tr w:rsidR="00560253">
        <w:tc>
          <w:tcPr>
            <w:tcW w:w="3345" w:type="dxa"/>
            <w:shd w:val="clear" w:color="auto" w:fill="E6E6E6"/>
            <w:vAlign w:val="center"/>
          </w:tcPr>
          <w:p w:rsidR="00560253" w:rsidRDefault="0084403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560253" w:rsidRDefault="0084403E">
            <w:pPr>
              <w:jc w:val="center"/>
            </w:pPr>
            <w:r>
              <w:t>0.30</w:t>
            </w:r>
          </w:p>
        </w:tc>
      </w:tr>
      <w:tr w:rsidR="00560253">
        <w:tc>
          <w:tcPr>
            <w:tcW w:w="3345" w:type="dxa"/>
            <w:vAlign w:val="center"/>
          </w:tcPr>
          <w:p w:rsidR="00560253" w:rsidRDefault="00560253"/>
        </w:tc>
        <w:tc>
          <w:tcPr>
            <w:tcW w:w="848" w:type="dxa"/>
            <w:vAlign w:val="center"/>
          </w:tcPr>
          <w:p w:rsidR="00560253" w:rsidRDefault="00560253"/>
        </w:tc>
        <w:tc>
          <w:tcPr>
            <w:tcW w:w="1075" w:type="dxa"/>
            <w:vAlign w:val="center"/>
          </w:tcPr>
          <w:p w:rsidR="00560253" w:rsidRDefault="00560253"/>
        </w:tc>
        <w:tc>
          <w:tcPr>
            <w:tcW w:w="1075" w:type="dxa"/>
            <w:vAlign w:val="center"/>
          </w:tcPr>
          <w:p w:rsidR="00560253" w:rsidRDefault="00560253"/>
        </w:tc>
        <w:tc>
          <w:tcPr>
            <w:tcW w:w="848" w:type="dxa"/>
            <w:vAlign w:val="center"/>
          </w:tcPr>
          <w:p w:rsidR="00560253" w:rsidRDefault="00560253"/>
        </w:tc>
        <w:tc>
          <w:tcPr>
            <w:tcW w:w="1075" w:type="dxa"/>
            <w:vAlign w:val="center"/>
          </w:tcPr>
          <w:p w:rsidR="00560253" w:rsidRDefault="00560253"/>
        </w:tc>
        <w:tc>
          <w:tcPr>
            <w:tcW w:w="1064" w:type="dxa"/>
            <w:vAlign w:val="center"/>
          </w:tcPr>
          <w:p w:rsidR="00560253" w:rsidRDefault="00560253"/>
        </w:tc>
      </w:tr>
    </w:tbl>
    <w:p w:rsidR="00560253" w:rsidRDefault="0084403E">
      <w:pPr>
        <w:pStyle w:val="2"/>
        <w:widowControl w:val="0"/>
        <w:rPr>
          <w:kern w:val="2"/>
        </w:rPr>
      </w:pPr>
      <w:bookmarkStart w:id="50" w:name="_Toc65240685"/>
      <w:r>
        <w:rPr>
          <w:kern w:val="2"/>
        </w:rPr>
        <w:t>门构造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560253">
        <w:tc>
          <w:tcPr>
            <w:tcW w:w="64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备注</w:t>
            </w:r>
          </w:p>
        </w:tc>
      </w:tr>
      <w:tr w:rsidR="00560253">
        <w:tc>
          <w:tcPr>
            <w:tcW w:w="645" w:type="dxa"/>
            <w:shd w:val="clear" w:color="auto" w:fill="E6E6E6"/>
            <w:vAlign w:val="center"/>
          </w:tcPr>
          <w:p w:rsidR="00560253" w:rsidRDefault="0084403E">
            <w:r>
              <w:t>1</w:t>
            </w:r>
          </w:p>
        </w:tc>
        <w:tc>
          <w:tcPr>
            <w:tcW w:w="3667" w:type="dxa"/>
            <w:vAlign w:val="center"/>
          </w:tcPr>
          <w:p w:rsidR="00560253" w:rsidRDefault="0084403E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560253" w:rsidRDefault="0084403E">
            <w:r>
              <w:t>1.972</w:t>
            </w:r>
          </w:p>
        </w:tc>
        <w:tc>
          <w:tcPr>
            <w:tcW w:w="3560" w:type="dxa"/>
            <w:vAlign w:val="center"/>
          </w:tcPr>
          <w:p w:rsidR="00560253" w:rsidRDefault="00560253"/>
        </w:tc>
      </w:tr>
    </w:tbl>
    <w:p w:rsidR="00560253" w:rsidRDefault="0084403E">
      <w:pPr>
        <w:pStyle w:val="2"/>
      </w:pPr>
      <w:bookmarkStart w:id="51" w:name="_Toc65240686"/>
      <w:r>
        <w:t>窗构造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560253">
        <w:tc>
          <w:tcPr>
            <w:tcW w:w="90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备注</w:t>
            </w:r>
          </w:p>
        </w:tc>
      </w:tr>
      <w:tr w:rsidR="00560253">
        <w:tc>
          <w:tcPr>
            <w:tcW w:w="905" w:type="dxa"/>
            <w:shd w:val="clear" w:color="auto" w:fill="E6E6E6"/>
            <w:vAlign w:val="center"/>
          </w:tcPr>
          <w:p w:rsidR="00560253" w:rsidRDefault="0084403E">
            <w:r>
              <w:t>1</w:t>
            </w:r>
          </w:p>
        </w:tc>
        <w:tc>
          <w:tcPr>
            <w:tcW w:w="2694" w:type="dxa"/>
            <w:vAlign w:val="center"/>
          </w:tcPr>
          <w:p w:rsidR="00560253" w:rsidRDefault="0084403E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560253" w:rsidRDefault="0084403E">
            <w:r>
              <w:t>3.900</w:t>
            </w:r>
          </w:p>
        </w:tc>
        <w:tc>
          <w:tcPr>
            <w:tcW w:w="956" w:type="dxa"/>
            <w:vAlign w:val="center"/>
          </w:tcPr>
          <w:p w:rsidR="00560253" w:rsidRDefault="0084403E">
            <w:r>
              <w:t>0.749</w:t>
            </w:r>
          </w:p>
        </w:tc>
        <w:tc>
          <w:tcPr>
            <w:tcW w:w="956" w:type="dxa"/>
            <w:vAlign w:val="center"/>
          </w:tcPr>
          <w:p w:rsidR="00560253" w:rsidRDefault="0084403E">
            <w:r>
              <w:t>0.800</w:t>
            </w:r>
          </w:p>
        </w:tc>
        <w:tc>
          <w:tcPr>
            <w:tcW w:w="2988" w:type="dxa"/>
            <w:vAlign w:val="center"/>
          </w:tcPr>
          <w:p w:rsidR="00560253" w:rsidRDefault="0084403E">
            <w:r>
              <w:t>来源《民用建筑热工设计规范》</w:t>
            </w:r>
          </w:p>
        </w:tc>
      </w:tr>
      <w:tr w:rsidR="00560253">
        <w:tc>
          <w:tcPr>
            <w:tcW w:w="905" w:type="dxa"/>
            <w:shd w:val="clear" w:color="auto" w:fill="E6E6E6"/>
            <w:vAlign w:val="center"/>
          </w:tcPr>
          <w:p w:rsidR="00560253" w:rsidRDefault="0084403E">
            <w:r>
              <w:t>2</w:t>
            </w:r>
          </w:p>
        </w:tc>
        <w:tc>
          <w:tcPr>
            <w:tcW w:w="2694" w:type="dxa"/>
            <w:vAlign w:val="center"/>
          </w:tcPr>
          <w:p w:rsidR="00560253" w:rsidRDefault="0084403E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560253" w:rsidRDefault="0084403E">
            <w:r>
              <w:t>3.900</w:t>
            </w:r>
          </w:p>
        </w:tc>
        <w:tc>
          <w:tcPr>
            <w:tcW w:w="956" w:type="dxa"/>
            <w:vAlign w:val="center"/>
          </w:tcPr>
          <w:p w:rsidR="00560253" w:rsidRDefault="0084403E">
            <w:r>
              <w:t>0.749</w:t>
            </w:r>
          </w:p>
        </w:tc>
        <w:tc>
          <w:tcPr>
            <w:tcW w:w="956" w:type="dxa"/>
            <w:vAlign w:val="center"/>
          </w:tcPr>
          <w:p w:rsidR="00560253" w:rsidRDefault="0084403E">
            <w:r>
              <w:t>1.000</w:t>
            </w:r>
          </w:p>
        </w:tc>
        <w:tc>
          <w:tcPr>
            <w:tcW w:w="2988" w:type="dxa"/>
            <w:vAlign w:val="center"/>
          </w:tcPr>
          <w:p w:rsidR="00560253" w:rsidRDefault="0084403E">
            <w:r>
              <w:t>来源《民用建筑热工设计规范》</w:t>
            </w:r>
          </w:p>
        </w:tc>
      </w:tr>
    </w:tbl>
    <w:p w:rsidR="00560253" w:rsidRDefault="0084403E">
      <w:pPr>
        <w:pStyle w:val="1"/>
      </w:pPr>
      <w:bookmarkStart w:id="52" w:name="_Toc65240687"/>
      <w:r>
        <w:t>房间类型</w:t>
      </w:r>
      <w:bookmarkEnd w:id="52"/>
    </w:p>
    <w:p w:rsidR="00560253" w:rsidRDefault="0084403E">
      <w:pPr>
        <w:pStyle w:val="2"/>
        <w:widowControl w:val="0"/>
        <w:rPr>
          <w:kern w:val="2"/>
        </w:rPr>
      </w:pPr>
      <w:bookmarkStart w:id="53" w:name="_Toc65240688"/>
      <w:r>
        <w:rPr>
          <w:kern w:val="2"/>
        </w:rPr>
        <w:t>房间表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60253">
        <w:tc>
          <w:tcPr>
            <w:tcW w:w="1862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60253">
        <w:tc>
          <w:tcPr>
            <w:tcW w:w="1862" w:type="dxa"/>
            <w:shd w:val="clear" w:color="auto" w:fill="E6E6E6"/>
            <w:vAlign w:val="center"/>
          </w:tcPr>
          <w:p w:rsidR="00560253" w:rsidRDefault="0084403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560253" w:rsidRDefault="0084403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60253" w:rsidRDefault="0084403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560253" w:rsidRDefault="0084403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60253" w:rsidRDefault="0084403E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60253" w:rsidRDefault="0084403E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560253" w:rsidRDefault="0084403E">
            <w:pPr>
              <w:jc w:val="center"/>
            </w:pPr>
            <w:r>
              <w:t>15(W/m^2)</w:t>
            </w:r>
          </w:p>
        </w:tc>
      </w:tr>
    </w:tbl>
    <w:p w:rsidR="00560253" w:rsidRDefault="0084403E">
      <w:pPr>
        <w:pStyle w:val="2"/>
        <w:widowControl w:val="0"/>
        <w:rPr>
          <w:kern w:val="2"/>
        </w:rPr>
      </w:pPr>
      <w:bookmarkStart w:id="54" w:name="_Toc65240689"/>
      <w:r>
        <w:rPr>
          <w:kern w:val="2"/>
        </w:rPr>
        <w:t>作息时间表</w:t>
      </w:r>
      <w:bookmarkEnd w:id="54"/>
    </w:p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560253" w:rsidRDefault="0084403E">
      <w:pPr>
        <w:pStyle w:val="1"/>
        <w:widowControl w:val="0"/>
        <w:rPr>
          <w:kern w:val="2"/>
          <w:szCs w:val="24"/>
        </w:rPr>
      </w:pPr>
      <w:bookmarkStart w:id="55" w:name="_Toc65240690"/>
      <w:r>
        <w:rPr>
          <w:kern w:val="2"/>
          <w:szCs w:val="24"/>
        </w:rPr>
        <w:lastRenderedPageBreak/>
        <w:t>系统设置</w:t>
      </w:r>
      <w:bookmarkEnd w:id="55"/>
    </w:p>
    <w:p w:rsidR="00560253" w:rsidRDefault="0084403E">
      <w:pPr>
        <w:pStyle w:val="2"/>
        <w:widowControl w:val="0"/>
        <w:rPr>
          <w:kern w:val="2"/>
        </w:rPr>
      </w:pPr>
      <w:bookmarkStart w:id="56" w:name="_Toc65240691"/>
      <w:r>
        <w:rPr>
          <w:kern w:val="2"/>
        </w:rPr>
        <w:t>系统划分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560253">
        <w:tc>
          <w:tcPr>
            <w:tcW w:w="1131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包含的房间</w:t>
            </w:r>
          </w:p>
        </w:tc>
      </w:tr>
      <w:tr w:rsidR="00560253">
        <w:tc>
          <w:tcPr>
            <w:tcW w:w="1131" w:type="dxa"/>
            <w:vAlign w:val="center"/>
          </w:tcPr>
          <w:p w:rsidR="00560253" w:rsidRDefault="0084403E">
            <w:r>
              <w:t>默认</w:t>
            </w:r>
          </w:p>
        </w:tc>
        <w:tc>
          <w:tcPr>
            <w:tcW w:w="1131" w:type="dxa"/>
            <w:vAlign w:val="center"/>
          </w:tcPr>
          <w:p w:rsidR="00560253" w:rsidRDefault="0084403E">
            <w:r>
              <w:t>无</w:t>
            </w:r>
          </w:p>
        </w:tc>
        <w:tc>
          <w:tcPr>
            <w:tcW w:w="1528" w:type="dxa"/>
            <w:vAlign w:val="center"/>
          </w:tcPr>
          <w:p w:rsidR="00560253" w:rsidRDefault="0084403E">
            <w:r>
              <w:t>--</w:t>
            </w:r>
          </w:p>
        </w:tc>
        <w:tc>
          <w:tcPr>
            <w:tcW w:w="1018" w:type="dxa"/>
            <w:vAlign w:val="center"/>
          </w:tcPr>
          <w:p w:rsidR="00560253" w:rsidRDefault="0084403E">
            <w:r>
              <w:t>--</w:t>
            </w:r>
          </w:p>
        </w:tc>
        <w:tc>
          <w:tcPr>
            <w:tcW w:w="735" w:type="dxa"/>
            <w:vAlign w:val="center"/>
          </w:tcPr>
          <w:p w:rsidR="00560253" w:rsidRDefault="0084403E">
            <w:r>
              <w:t>--</w:t>
            </w:r>
          </w:p>
        </w:tc>
        <w:tc>
          <w:tcPr>
            <w:tcW w:w="956" w:type="dxa"/>
            <w:vAlign w:val="center"/>
          </w:tcPr>
          <w:p w:rsidR="00560253" w:rsidRDefault="0084403E">
            <w:r>
              <w:t>202.96</w:t>
            </w:r>
          </w:p>
        </w:tc>
        <w:tc>
          <w:tcPr>
            <w:tcW w:w="2830" w:type="dxa"/>
            <w:vAlign w:val="center"/>
          </w:tcPr>
          <w:p w:rsidR="00560253" w:rsidRDefault="0084403E">
            <w:r>
              <w:t>1,3,2,4,6,5,8,7</w:t>
            </w:r>
          </w:p>
        </w:tc>
      </w:tr>
      <w:tr w:rsidR="00560253">
        <w:tc>
          <w:tcPr>
            <w:tcW w:w="1131" w:type="dxa"/>
            <w:vAlign w:val="center"/>
          </w:tcPr>
          <w:p w:rsidR="00560253" w:rsidRDefault="0084403E">
            <w:r>
              <w:t>Sys</w:t>
            </w:r>
          </w:p>
        </w:tc>
        <w:tc>
          <w:tcPr>
            <w:tcW w:w="1131" w:type="dxa"/>
            <w:vAlign w:val="center"/>
          </w:tcPr>
          <w:p w:rsidR="00560253" w:rsidRDefault="0084403E">
            <w:r>
              <w:t>全热回收</w:t>
            </w:r>
          </w:p>
        </w:tc>
        <w:tc>
          <w:tcPr>
            <w:tcW w:w="1528" w:type="dxa"/>
            <w:vAlign w:val="center"/>
          </w:tcPr>
          <w:p w:rsidR="00560253" w:rsidRDefault="0084403E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560253" w:rsidRDefault="0084403E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:rsidR="00560253" w:rsidRDefault="0084403E">
            <w:r>
              <w:t>1.00</w:t>
            </w:r>
          </w:p>
        </w:tc>
        <w:tc>
          <w:tcPr>
            <w:tcW w:w="956" w:type="dxa"/>
            <w:vAlign w:val="center"/>
          </w:tcPr>
          <w:p w:rsidR="00560253" w:rsidRDefault="0084403E">
            <w:r>
              <w:t>2344.22</w:t>
            </w:r>
          </w:p>
        </w:tc>
        <w:tc>
          <w:tcPr>
            <w:tcW w:w="2830" w:type="dxa"/>
            <w:vAlign w:val="center"/>
          </w:tcPr>
          <w:p w:rsidR="00560253" w:rsidRDefault="0084403E">
            <w:r>
              <w:t>114,113,112,111,141,121,142,122,143,133,132,131,123,124,214,213,211,221,212,232,222,322,324,325,323</w:t>
            </w:r>
          </w:p>
        </w:tc>
      </w:tr>
    </w:tbl>
    <w:p w:rsidR="00560253" w:rsidRDefault="0084403E">
      <w:pPr>
        <w:pStyle w:val="2"/>
        <w:widowControl w:val="0"/>
        <w:rPr>
          <w:kern w:val="2"/>
        </w:rPr>
      </w:pPr>
      <w:bookmarkStart w:id="57" w:name="_Toc65240692"/>
      <w:r>
        <w:rPr>
          <w:kern w:val="2"/>
        </w:rPr>
        <w:t>运行时间表</w:t>
      </w:r>
      <w:bookmarkEnd w:id="57"/>
    </w:p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560253" w:rsidRDefault="0084403E">
      <w:pPr>
        <w:pStyle w:val="1"/>
        <w:widowControl w:val="0"/>
        <w:rPr>
          <w:kern w:val="2"/>
          <w:szCs w:val="24"/>
        </w:rPr>
      </w:pPr>
      <w:bookmarkStart w:id="58" w:name="_Toc65240693"/>
      <w:r>
        <w:rPr>
          <w:kern w:val="2"/>
          <w:szCs w:val="24"/>
        </w:rPr>
        <w:t>计算结果</w:t>
      </w:r>
      <w:bookmarkEnd w:id="58"/>
    </w:p>
    <w:p w:rsidR="00560253" w:rsidRDefault="0084403E">
      <w:pPr>
        <w:pStyle w:val="2"/>
        <w:widowControl w:val="0"/>
        <w:rPr>
          <w:kern w:val="2"/>
        </w:rPr>
      </w:pPr>
      <w:bookmarkStart w:id="59" w:name="_Toc65240694"/>
      <w:r>
        <w:rPr>
          <w:kern w:val="2"/>
        </w:rPr>
        <w:t>模拟周期</w:t>
      </w:r>
      <w:bookmarkEnd w:id="59"/>
    </w:p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(6.15-9.15)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(12.15-3.15)</w:t>
      </w:r>
    </w:p>
    <w:p w:rsidR="00560253" w:rsidRDefault="0084403E">
      <w:pPr>
        <w:pStyle w:val="2"/>
        <w:widowControl w:val="0"/>
        <w:rPr>
          <w:kern w:val="2"/>
        </w:rPr>
      </w:pPr>
      <w:bookmarkStart w:id="60" w:name="_Toc65240695"/>
      <w:r>
        <w:rPr>
          <w:kern w:val="2"/>
        </w:rPr>
        <w:t>全年冷暖需求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560253">
        <w:tc>
          <w:tcPr>
            <w:tcW w:w="197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供暖需求</w:t>
            </w:r>
            <w:r>
              <w:br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560253">
        <w:tc>
          <w:tcPr>
            <w:tcW w:w="1975" w:type="dxa"/>
            <w:shd w:val="clear" w:color="auto" w:fill="E6E6E6"/>
            <w:vAlign w:val="center"/>
          </w:tcPr>
          <w:p w:rsidR="00560253" w:rsidRDefault="0084403E">
            <w:r>
              <w:t>Sys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117978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50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87317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37</w:t>
            </w:r>
          </w:p>
        </w:tc>
      </w:tr>
      <w:tr w:rsidR="00560253">
        <w:tc>
          <w:tcPr>
            <w:tcW w:w="1975" w:type="dxa"/>
            <w:shd w:val="clear" w:color="auto" w:fill="E6E6E6"/>
            <w:vAlign w:val="center"/>
          </w:tcPr>
          <w:p w:rsidR="00560253" w:rsidRDefault="0084403E">
            <w:r>
              <w:t>默认系统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25646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126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30056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148</w:t>
            </w:r>
          </w:p>
        </w:tc>
      </w:tr>
      <w:tr w:rsidR="00560253">
        <w:tc>
          <w:tcPr>
            <w:tcW w:w="1975" w:type="dxa"/>
            <w:shd w:val="clear" w:color="auto" w:fill="E6E6E6"/>
            <w:vAlign w:val="center"/>
          </w:tcPr>
          <w:p w:rsidR="00560253" w:rsidRDefault="0084403E">
            <w:r>
              <w:t>总计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143624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56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117373</w:t>
            </w:r>
          </w:p>
        </w:tc>
        <w:tc>
          <w:tcPr>
            <w:tcW w:w="1839" w:type="dxa"/>
            <w:vAlign w:val="center"/>
          </w:tcPr>
          <w:p w:rsidR="00560253" w:rsidRDefault="0084403E">
            <w:r>
              <w:t>46</w:t>
            </w:r>
          </w:p>
        </w:tc>
      </w:tr>
    </w:tbl>
    <w:p w:rsidR="00560253" w:rsidRDefault="0084403E"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253" w:rsidRDefault="00560253"/>
    <w:p w:rsidR="00560253" w:rsidRDefault="0084403E">
      <w:pPr>
        <w:pStyle w:val="2"/>
        <w:widowControl w:val="0"/>
        <w:rPr>
          <w:kern w:val="2"/>
        </w:rPr>
      </w:pPr>
      <w:bookmarkStart w:id="61" w:name="_Toc65240696"/>
      <w:r>
        <w:rPr>
          <w:kern w:val="2"/>
        </w:rPr>
        <w:lastRenderedPageBreak/>
        <w:t>能耗分项统计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560253">
        <w:tc>
          <w:tcPr>
            <w:tcW w:w="1641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合计</w:t>
            </w:r>
          </w:p>
        </w:tc>
      </w:tr>
      <w:tr w:rsidR="00560253">
        <w:tc>
          <w:tcPr>
            <w:tcW w:w="1641" w:type="dxa"/>
            <w:shd w:val="clear" w:color="auto" w:fill="E6E6E6"/>
            <w:vAlign w:val="center"/>
          </w:tcPr>
          <w:p w:rsidR="00560253" w:rsidRDefault="0084403E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560253" w:rsidRDefault="0084403E">
            <w:r>
              <w:t>-140492</w:t>
            </w:r>
          </w:p>
        </w:tc>
        <w:tc>
          <w:tcPr>
            <w:tcW w:w="1415" w:type="dxa"/>
            <w:vAlign w:val="center"/>
          </w:tcPr>
          <w:p w:rsidR="00560253" w:rsidRDefault="0084403E">
            <w:r>
              <w:t>34383</w:t>
            </w:r>
          </w:p>
        </w:tc>
        <w:tc>
          <w:tcPr>
            <w:tcW w:w="1301" w:type="dxa"/>
            <w:vAlign w:val="center"/>
          </w:tcPr>
          <w:p w:rsidR="00560253" w:rsidRDefault="0084403E">
            <w:r>
              <w:t>10459</w:t>
            </w:r>
          </w:p>
        </w:tc>
        <w:tc>
          <w:tcPr>
            <w:tcW w:w="1409" w:type="dxa"/>
            <w:vAlign w:val="center"/>
          </w:tcPr>
          <w:p w:rsidR="00560253" w:rsidRDefault="0084403E">
            <w:r>
              <w:t>-47974</w:t>
            </w:r>
          </w:p>
        </w:tc>
        <w:tc>
          <w:tcPr>
            <w:tcW w:w="1018" w:type="dxa"/>
            <w:vAlign w:val="center"/>
          </w:tcPr>
          <w:p w:rsidR="00560253" w:rsidRDefault="0084403E">
            <w:r>
              <w:t>0</w:t>
            </w:r>
          </w:p>
        </w:tc>
        <w:tc>
          <w:tcPr>
            <w:tcW w:w="1131" w:type="dxa"/>
            <w:vAlign w:val="center"/>
          </w:tcPr>
          <w:p w:rsidR="00560253" w:rsidRDefault="0084403E">
            <w:r>
              <w:t>-143624</w:t>
            </w:r>
          </w:p>
        </w:tc>
      </w:tr>
      <w:tr w:rsidR="00560253">
        <w:tc>
          <w:tcPr>
            <w:tcW w:w="1641" w:type="dxa"/>
            <w:shd w:val="clear" w:color="auto" w:fill="E6E6E6"/>
            <w:vAlign w:val="center"/>
          </w:tcPr>
          <w:p w:rsidR="00560253" w:rsidRDefault="0084403E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560253" w:rsidRDefault="0084403E">
            <w:r>
              <w:t>2528</w:t>
            </w:r>
          </w:p>
        </w:tc>
        <w:tc>
          <w:tcPr>
            <w:tcW w:w="1415" w:type="dxa"/>
            <w:vAlign w:val="center"/>
          </w:tcPr>
          <w:p w:rsidR="00560253" w:rsidRDefault="0084403E">
            <w:r>
              <w:t>48074</w:t>
            </w:r>
          </w:p>
        </w:tc>
        <w:tc>
          <w:tcPr>
            <w:tcW w:w="1301" w:type="dxa"/>
            <w:vAlign w:val="center"/>
          </w:tcPr>
          <w:p w:rsidR="00560253" w:rsidRDefault="0084403E">
            <w:r>
              <w:t>15266</w:t>
            </w:r>
          </w:p>
        </w:tc>
        <w:tc>
          <w:tcPr>
            <w:tcW w:w="1409" w:type="dxa"/>
            <w:vAlign w:val="center"/>
          </w:tcPr>
          <w:p w:rsidR="00560253" w:rsidRDefault="0084403E">
            <w:r>
              <w:t>51504</w:t>
            </w:r>
          </w:p>
        </w:tc>
        <w:tc>
          <w:tcPr>
            <w:tcW w:w="1018" w:type="dxa"/>
            <w:vAlign w:val="center"/>
          </w:tcPr>
          <w:p w:rsidR="00560253" w:rsidRDefault="0084403E">
            <w:r>
              <w:t>0</w:t>
            </w:r>
          </w:p>
        </w:tc>
        <w:tc>
          <w:tcPr>
            <w:tcW w:w="1131" w:type="dxa"/>
            <w:vAlign w:val="center"/>
          </w:tcPr>
          <w:p w:rsidR="00560253" w:rsidRDefault="0084403E">
            <w:r>
              <w:t>117373</w:t>
            </w:r>
          </w:p>
        </w:tc>
      </w:tr>
    </w:tbl>
    <w:p w:rsidR="00560253" w:rsidRDefault="0084403E">
      <w:r>
        <w:rPr>
          <w:noProof/>
          <w:lang w:val="en-US"/>
        </w:rP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253" w:rsidRDefault="00560253"/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943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253" w:rsidRDefault="0084403E">
      <w:pPr>
        <w:pStyle w:val="2"/>
        <w:widowControl w:val="0"/>
        <w:rPr>
          <w:kern w:val="2"/>
        </w:rPr>
      </w:pPr>
      <w:bookmarkStart w:id="62" w:name="_Toc65240697"/>
      <w:r>
        <w:rPr>
          <w:kern w:val="2"/>
        </w:rPr>
        <w:t>逐月负荷表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60253" w:rsidRDefault="0084403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60253" w:rsidRDefault="0084403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60253" w:rsidRDefault="0084403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60253" w:rsidRDefault="0084403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60253" w:rsidRDefault="0084403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51084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rPr>
                <w:color w:val="FF0000"/>
              </w:rPr>
              <w:t>829.492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7304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74.851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lastRenderedPageBreak/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36642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554.727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33624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463.701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43416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rPr>
                <w:color w:val="0000FF"/>
              </w:rPr>
              <w:t>527.658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25290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426.641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08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15042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409.158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</w:tr>
      <w:tr w:rsidR="00560253">
        <w:tc>
          <w:tcPr>
            <w:tcW w:w="854" w:type="dxa"/>
            <w:shd w:val="clear" w:color="auto" w:fill="E6E6E6"/>
            <w:vAlign w:val="center"/>
          </w:tcPr>
          <w:p w:rsidR="00560253" w:rsidRDefault="0084403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48595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625.896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60253" w:rsidRDefault="0084403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60253" w:rsidRDefault="0084403E">
            <w:r>
              <w:t>--</w:t>
            </w:r>
          </w:p>
        </w:tc>
      </w:tr>
    </w:tbl>
    <w:p w:rsidR="00560253" w:rsidRDefault="0084403E"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253" w:rsidRDefault="00560253"/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253" w:rsidRDefault="00560253">
      <w:pPr>
        <w:widowControl w:val="0"/>
        <w:rPr>
          <w:kern w:val="2"/>
          <w:szCs w:val="24"/>
          <w:lang w:val="en-US"/>
        </w:rPr>
      </w:pPr>
    </w:p>
    <w:p w:rsidR="00560253" w:rsidRDefault="00560253">
      <w:pPr>
        <w:sectPr w:rsidR="00560253" w:rsidSect="00494C3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560253" w:rsidRDefault="0084403E">
      <w:pPr>
        <w:pStyle w:val="1"/>
        <w:widowControl w:val="0"/>
        <w:rPr>
          <w:kern w:val="2"/>
          <w:szCs w:val="24"/>
        </w:rPr>
      </w:pPr>
      <w:bookmarkStart w:id="63" w:name="_Toc65240698"/>
      <w:r>
        <w:rPr>
          <w:kern w:val="2"/>
          <w:szCs w:val="24"/>
        </w:rPr>
        <w:lastRenderedPageBreak/>
        <w:t>附录</w:t>
      </w:r>
      <w:bookmarkEnd w:id="63"/>
    </w:p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560253" w:rsidRDefault="0056025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6025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560253" w:rsidRDefault="00560253">
      <w:pPr>
        <w:widowControl w:val="0"/>
        <w:rPr>
          <w:kern w:val="2"/>
          <w:szCs w:val="24"/>
          <w:lang w:val="en-US"/>
        </w:rPr>
      </w:pPr>
    </w:p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560253" w:rsidRDefault="0056025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6025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560253" w:rsidRDefault="00560253">
      <w:pPr>
        <w:widowControl w:val="0"/>
        <w:rPr>
          <w:kern w:val="2"/>
          <w:szCs w:val="24"/>
          <w:lang w:val="en-US"/>
        </w:rPr>
      </w:pPr>
    </w:p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560253" w:rsidRDefault="0056025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6025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560253" w:rsidRDefault="00560253">
      <w:pPr>
        <w:widowControl w:val="0"/>
        <w:rPr>
          <w:kern w:val="2"/>
          <w:szCs w:val="24"/>
          <w:lang w:val="en-US"/>
        </w:rPr>
      </w:pPr>
    </w:p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560253" w:rsidRDefault="0084403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6025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6025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6025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60253" w:rsidRDefault="0084403E">
      <w:r>
        <w:t>供冷期：</w:t>
      </w:r>
    </w:p>
    <w:p w:rsidR="00560253" w:rsidRDefault="00560253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6025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6025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6025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844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60253" w:rsidRDefault="0084403E">
      <w:r>
        <w:rPr>
          <w:color w:val="000000"/>
          <w:sz w:val="18"/>
          <w:szCs w:val="18"/>
        </w:rPr>
        <w:lastRenderedPageBreak/>
        <w:t>注：上行：工作日；下行：节假日</w:t>
      </w:r>
    </w:p>
    <w:p w:rsidR="00560253" w:rsidRDefault="00560253"/>
    <w:p w:rsidR="00560253" w:rsidRDefault="00560253"/>
    <w:sectPr w:rsidR="00560253" w:rsidSect="00494C3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3E" w:rsidRDefault="0084403E" w:rsidP="00DD1B15">
      <w:r>
        <w:separator/>
      </w:r>
    </w:p>
  </w:endnote>
  <w:endnote w:type="continuationSeparator" w:id="0">
    <w:p w:rsidR="0084403E" w:rsidRDefault="0084403E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32D" w:rsidRPr="0096132D">
          <w:rPr>
            <w:noProof/>
            <w:lang w:val="zh-CN"/>
          </w:rPr>
          <w:t>5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857524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32D" w:rsidRPr="0096132D">
          <w:rPr>
            <w:noProof/>
            <w:lang w:val="zh-CN"/>
          </w:rPr>
          <w:t>8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3E" w:rsidRDefault="0084403E" w:rsidP="00DD1B15">
      <w:r>
        <w:separator/>
      </w:r>
    </w:p>
  </w:footnote>
  <w:footnote w:type="continuationSeparator" w:id="0">
    <w:p w:rsidR="0084403E" w:rsidRDefault="0084403E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2D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0253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4403E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6132D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96132D"/>
    <w:rPr>
      <w:sz w:val="18"/>
      <w:szCs w:val="18"/>
    </w:rPr>
  </w:style>
  <w:style w:type="character" w:customStyle="1" w:styleId="Char0">
    <w:name w:val="批注框文本 Char"/>
    <w:basedOn w:val="a1"/>
    <w:link w:val="aa"/>
    <w:rsid w:val="0096132D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96132D"/>
    <w:rPr>
      <w:sz w:val="18"/>
      <w:szCs w:val="18"/>
    </w:rPr>
  </w:style>
  <w:style w:type="character" w:customStyle="1" w:styleId="Char0">
    <w:name w:val="批注框文本 Char"/>
    <w:basedOn w:val="a1"/>
    <w:link w:val="aa"/>
    <w:rsid w:val="0096132D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1</TotalTime>
  <Pages>11</Pages>
  <Words>1119</Words>
  <Characters>6381</Characters>
  <Application>Microsoft Office Word</Application>
  <DocSecurity>0</DocSecurity>
  <Lines>53</Lines>
  <Paragraphs>14</Paragraphs>
  <ScaleCrop>false</ScaleCrop>
  <Company>ths</Company>
  <LinksUpToDate>false</LinksUpToDate>
  <CharactersWithSpaces>7486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asus</dc:creator>
  <cp:lastModifiedBy>asus</cp:lastModifiedBy>
  <cp:revision>1</cp:revision>
  <cp:lastPrinted>1900-12-31T16:00:00Z</cp:lastPrinted>
  <dcterms:created xsi:type="dcterms:W3CDTF">2021-02-26T06:04:00Z</dcterms:created>
  <dcterms:modified xsi:type="dcterms:W3CDTF">2021-02-26T06:05:00Z</dcterms:modified>
</cp:coreProperties>
</file>