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土楼</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泉州</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黎明职业大学</w:t>
            </w:r>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福建省建筑设计院</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2021年01月03日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1622D4"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60596955" w:history="1">
        <w:r w:rsidR="001622D4" w:rsidRPr="00DE7931">
          <w:rPr>
            <w:rStyle w:val="a6"/>
          </w:rPr>
          <w:t>1</w:t>
        </w:r>
        <w:r w:rsidR="001622D4">
          <w:rPr>
            <w:rFonts w:asciiTheme="minorHAnsi" w:eastAsiaTheme="minorEastAsia" w:hAnsiTheme="minorHAnsi" w:cstheme="minorBidi"/>
            <w:b w:val="0"/>
            <w:bCs w:val="0"/>
            <w:szCs w:val="22"/>
          </w:rPr>
          <w:tab/>
        </w:r>
        <w:r w:rsidR="001622D4" w:rsidRPr="00DE7931">
          <w:rPr>
            <w:rStyle w:val="a6"/>
            <w:rFonts w:hint="eastAsia"/>
          </w:rPr>
          <w:t>项目概况</w:t>
        </w:r>
        <w:r w:rsidR="001622D4">
          <w:rPr>
            <w:webHidden/>
          </w:rPr>
          <w:tab/>
        </w:r>
        <w:r w:rsidR="001622D4">
          <w:rPr>
            <w:webHidden/>
          </w:rPr>
          <w:fldChar w:fldCharType="begin"/>
        </w:r>
        <w:r w:rsidR="001622D4">
          <w:rPr>
            <w:webHidden/>
          </w:rPr>
          <w:instrText xml:space="preserve"> PAGEREF _Toc60596955 \h </w:instrText>
        </w:r>
        <w:r w:rsidR="001622D4">
          <w:rPr>
            <w:webHidden/>
          </w:rPr>
        </w:r>
        <w:r w:rsidR="001622D4">
          <w:rPr>
            <w:webHidden/>
          </w:rPr>
          <w:fldChar w:fldCharType="separate"/>
        </w:r>
        <w:r w:rsidR="001622D4">
          <w:rPr>
            <w:webHidden/>
          </w:rPr>
          <w:t>3</w:t>
        </w:r>
        <w:r w:rsidR="001622D4">
          <w:rPr>
            <w:webHidden/>
          </w:rPr>
          <w:fldChar w:fldCharType="end"/>
        </w:r>
      </w:hyperlink>
    </w:p>
    <w:p w:rsidR="001622D4" w:rsidRDefault="001622D4">
      <w:pPr>
        <w:pStyle w:val="20"/>
        <w:rPr>
          <w:rFonts w:asciiTheme="minorHAnsi" w:eastAsiaTheme="minorEastAsia" w:hAnsiTheme="minorHAnsi" w:cstheme="minorBidi"/>
          <w:szCs w:val="22"/>
        </w:rPr>
      </w:pPr>
      <w:hyperlink w:anchor="_Toc60596956" w:history="1">
        <w:r w:rsidRPr="00DE7931">
          <w:rPr>
            <w:rStyle w:val="a6"/>
            <w:lang w:val="en-GB"/>
          </w:rPr>
          <w:t>1.1</w:t>
        </w:r>
        <w:r>
          <w:rPr>
            <w:rFonts w:asciiTheme="minorHAnsi" w:eastAsiaTheme="minorEastAsia" w:hAnsiTheme="minorHAnsi" w:cstheme="minorBidi"/>
            <w:szCs w:val="22"/>
          </w:rPr>
          <w:tab/>
        </w:r>
        <w:r w:rsidRPr="00DE7931">
          <w:rPr>
            <w:rStyle w:val="a6"/>
            <w:rFonts w:hint="eastAsia"/>
          </w:rPr>
          <w:t>总平面图</w:t>
        </w:r>
        <w:r>
          <w:rPr>
            <w:webHidden/>
          </w:rPr>
          <w:tab/>
        </w:r>
        <w:r>
          <w:rPr>
            <w:webHidden/>
          </w:rPr>
          <w:fldChar w:fldCharType="begin"/>
        </w:r>
        <w:r>
          <w:rPr>
            <w:webHidden/>
          </w:rPr>
          <w:instrText xml:space="preserve"> PAGEREF _Toc60596956 \h </w:instrText>
        </w:r>
        <w:r>
          <w:rPr>
            <w:webHidden/>
          </w:rPr>
        </w:r>
        <w:r>
          <w:rPr>
            <w:webHidden/>
          </w:rPr>
          <w:fldChar w:fldCharType="separate"/>
        </w:r>
        <w:r>
          <w:rPr>
            <w:webHidden/>
          </w:rPr>
          <w:t>4</w:t>
        </w:r>
        <w:r>
          <w:rPr>
            <w:webHidden/>
          </w:rPr>
          <w:fldChar w:fldCharType="end"/>
        </w:r>
      </w:hyperlink>
    </w:p>
    <w:p w:rsidR="001622D4" w:rsidRDefault="001622D4">
      <w:pPr>
        <w:pStyle w:val="20"/>
        <w:rPr>
          <w:rFonts w:asciiTheme="minorHAnsi" w:eastAsiaTheme="minorEastAsia" w:hAnsiTheme="minorHAnsi" w:cstheme="minorBidi"/>
          <w:szCs w:val="22"/>
        </w:rPr>
      </w:pPr>
      <w:hyperlink w:anchor="_Toc60596957" w:history="1">
        <w:r w:rsidRPr="00DE7931">
          <w:rPr>
            <w:rStyle w:val="a6"/>
            <w:lang w:val="en-GB"/>
          </w:rPr>
          <w:t>1.2</w:t>
        </w:r>
        <w:r>
          <w:rPr>
            <w:rFonts w:asciiTheme="minorHAnsi" w:eastAsiaTheme="minorEastAsia" w:hAnsiTheme="minorHAnsi" w:cstheme="minorBidi"/>
            <w:szCs w:val="22"/>
          </w:rPr>
          <w:tab/>
        </w:r>
        <w:r w:rsidRPr="00DE7931">
          <w:rPr>
            <w:rStyle w:val="a6"/>
            <w:rFonts w:hint="eastAsia"/>
          </w:rPr>
          <w:t>三维视图</w:t>
        </w:r>
        <w:r>
          <w:rPr>
            <w:webHidden/>
          </w:rPr>
          <w:tab/>
        </w:r>
        <w:r>
          <w:rPr>
            <w:webHidden/>
          </w:rPr>
          <w:fldChar w:fldCharType="begin"/>
        </w:r>
        <w:r>
          <w:rPr>
            <w:webHidden/>
          </w:rPr>
          <w:instrText xml:space="preserve"> PAGEREF _Toc60596957 \h </w:instrText>
        </w:r>
        <w:r>
          <w:rPr>
            <w:webHidden/>
          </w:rPr>
        </w:r>
        <w:r>
          <w:rPr>
            <w:webHidden/>
          </w:rPr>
          <w:fldChar w:fldCharType="separate"/>
        </w:r>
        <w:r>
          <w:rPr>
            <w:webHidden/>
          </w:rPr>
          <w:t>5</w:t>
        </w:r>
        <w:r>
          <w:rPr>
            <w:webHidden/>
          </w:rPr>
          <w:fldChar w:fldCharType="end"/>
        </w:r>
      </w:hyperlink>
    </w:p>
    <w:p w:rsidR="001622D4" w:rsidRDefault="001622D4">
      <w:pPr>
        <w:pStyle w:val="10"/>
        <w:rPr>
          <w:rFonts w:asciiTheme="minorHAnsi" w:eastAsiaTheme="minorEastAsia" w:hAnsiTheme="minorHAnsi" w:cstheme="minorBidi"/>
          <w:b w:val="0"/>
          <w:bCs w:val="0"/>
          <w:szCs w:val="22"/>
        </w:rPr>
      </w:pPr>
      <w:hyperlink w:anchor="_Toc60596958" w:history="1">
        <w:r w:rsidRPr="00DE7931">
          <w:rPr>
            <w:rStyle w:val="a6"/>
          </w:rPr>
          <w:t>2</w:t>
        </w:r>
        <w:r>
          <w:rPr>
            <w:rFonts w:asciiTheme="minorHAnsi" w:eastAsiaTheme="minorEastAsia" w:hAnsiTheme="minorHAnsi" w:cstheme="minorBidi"/>
            <w:b w:val="0"/>
            <w:bCs w:val="0"/>
            <w:szCs w:val="22"/>
          </w:rPr>
          <w:tab/>
        </w:r>
        <w:r w:rsidRPr="00DE7931">
          <w:rPr>
            <w:rStyle w:val="a6"/>
            <w:rFonts w:hint="eastAsia"/>
          </w:rPr>
          <w:t>计算依据</w:t>
        </w:r>
        <w:r>
          <w:rPr>
            <w:webHidden/>
          </w:rPr>
          <w:tab/>
        </w:r>
        <w:r>
          <w:rPr>
            <w:webHidden/>
          </w:rPr>
          <w:fldChar w:fldCharType="begin"/>
        </w:r>
        <w:r>
          <w:rPr>
            <w:webHidden/>
          </w:rPr>
          <w:instrText xml:space="preserve"> PAGEREF _Toc60596958 \h </w:instrText>
        </w:r>
        <w:r>
          <w:rPr>
            <w:webHidden/>
          </w:rPr>
        </w:r>
        <w:r>
          <w:rPr>
            <w:webHidden/>
          </w:rPr>
          <w:fldChar w:fldCharType="separate"/>
        </w:r>
        <w:r>
          <w:rPr>
            <w:webHidden/>
          </w:rPr>
          <w:t>6</w:t>
        </w:r>
        <w:r>
          <w:rPr>
            <w:webHidden/>
          </w:rPr>
          <w:fldChar w:fldCharType="end"/>
        </w:r>
      </w:hyperlink>
    </w:p>
    <w:p w:rsidR="001622D4" w:rsidRDefault="001622D4">
      <w:pPr>
        <w:pStyle w:val="10"/>
        <w:rPr>
          <w:rFonts w:asciiTheme="minorHAnsi" w:eastAsiaTheme="minorEastAsia" w:hAnsiTheme="minorHAnsi" w:cstheme="minorBidi"/>
          <w:b w:val="0"/>
          <w:bCs w:val="0"/>
          <w:szCs w:val="22"/>
        </w:rPr>
      </w:pPr>
      <w:hyperlink w:anchor="_Toc60596959" w:history="1">
        <w:r w:rsidRPr="00DE7931">
          <w:rPr>
            <w:rStyle w:val="a6"/>
          </w:rPr>
          <w:t>3</w:t>
        </w:r>
        <w:r>
          <w:rPr>
            <w:rFonts w:asciiTheme="minorHAnsi" w:eastAsiaTheme="minorEastAsia" w:hAnsiTheme="minorHAnsi" w:cstheme="minorBidi"/>
            <w:b w:val="0"/>
            <w:bCs w:val="0"/>
            <w:szCs w:val="22"/>
          </w:rPr>
          <w:tab/>
        </w:r>
        <w:r w:rsidRPr="00DE7931">
          <w:rPr>
            <w:rStyle w:val="a6"/>
            <w:rFonts w:hint="eastAsia"/>
          </w:rPr>
          <w:t>参考标准</w:t>
        </w:r>
        <w:r>
          <w:rPr>
            <w:webHidden/>
          </w:rPr>
          <w:tab/>
        </w:r>
        <w:r>
          <w:rPr>
            <w:webHidden/>
          </w:rPr>
          <w:fldChar w:fldCharType="begin"/>
        </w:r>
        <w:r>
          <w:rPr>
            <w:webHidden/>
          </w:rPr>
          <w:instrText xml:space="preserve"> PAGEREF _Toc60596959 \h </w:instrText>
        </w:r>
        <w:r>
          <w:rPr>
            <w:webHidden/>
          </w:rPr>
        </w:r>
        <w:r>
          <w:rPr>
            <w:webHidden/>
          </w:rPr>
          <w:fldChar w:fldCharType="separate"/>
        </w:r>
        <w:r>
          <w:rPr>
            <w:webHidden/>
          </w:rPr>
          <w:t>6</w:t>
        </w:r>
        <w:r>
          <w:rPr>
            <w:webHidden/>
          </w:rPr>
          <w:fldChar w:fldCharType="end"/>
        </w:r>
      </w:hyperlink>
    </w:p>
    <w:p w:rsidR="001622D4" w:rsidRDefault="001622D4">
      <w:pPr>
        <w:pStyle w:val="10"/>
        <w:rPr>
          <w:rFonts w:asciiTheme="minorHAnsi" w:eastAsiaTheme="minorEastAsia" w:hAnsiTheme="minorHAnsi" w:cstheme="minorBidi"/>
          <w:b w:val="0"/>
          <w:bCs w:val="0"/>
          <w:szCs w:val="22"/>
        </w:rPr>
      </w:pPr>
      <w:hyperlink w:anchor="_Toc60596960" w:history="1">
        <w:r w:rsidRPr="00DE7931">
          <w:rPr>
            <w:rStyle w:val="a6"/>
          </w:rPr>
          <w:t>4</w:t>
        </w:r>
        <w:r>
          <w:rPr>
            <w:rFonts w:asciiTheme="minorHAnsi" w:eastAsiaTheme="minorEastAsia" w:hAnsiTheme="minorHAnsi" w:cstheme="minorBidi"/>
            <w:b w:val="0"/>
            <w:bCs w:val="0"/>
            <w:szCs w:val="22"/>
          </w:rPr>
          <w:tab/>
        </w:r>
        <w:r w:rsidRPr="00DE7931">
          <w:rPr>
            <w:rStyle w:val="a6"/>
            <w:rFonts w:hint="eastAsia"/>
          </w:rPr>
          <w:t>计算原理</w:t>
        </w:r>
        <w:r>
          <w:rPr>
            <w:webHidden/>
          </w:rPr>
          <w:tab/>
        </w:r>
        <w:r>
          <w:rPr>
            <w:webHidden/>
          </w:rPr>
          <w:fldChar w:fldCharType="begin"/>
        </w:r>
        <w:r>
          <w:rPr>
            <w:webHidden/>
          </w:rPr>
          <w:instrText xml:space="preserve"> PAGEREF _Toc60596960 \h </w:instrText>
        </w:r>
        <w:r>
          <w:rPr>
            <w:webHidden/>
          </w:rPr>
        </w:r>
        <w:r>
          <w:rPr>
            <w:webHidden/>
          </w:rPr>
          <w:fldChar w:fldCharType="separate"/>
        </w:r>
        <w:r>
          <w:rPr>
            <w:webHidden/>
          </w:rPr>
          <w:t>6</w:t>
        </w:r>
        <w:r>
          <w:rPr>
            <w:webHidden/>
          </w:rPr>
          <w:fldChar w:fldCharType="end"/>
        </w:r>
      </w:hyperlink>
    </w:p>
    <w:p w:rsidR="001622D4" w:rsidRDefault="001622D4">
      <w:pPr>
        <w:pStyle w:val="20"/>
        <w:rPr>
          <w:rFonts w:asciiTheme="minorHAnsi" w:eastAsiaTheme="minorEastAsia" w:hAnsiTheme="minorHAnsi" w:cstheme="minorBidi"/>
          <w:szCs w:val="22"/>
        </w:rPr>
      </w:pPr>
      <w:hyperlink w:anchor="_Toc60596961" w:history="1">
        <w:r w:rsidRPr="00DE7931">
          <w:rPr>
            <w:rStyle w:val="a6"/>
            <w:lang w:val="en-GB"/>
          </w:rPr>
          <w:t>4.1</w:t>
        </w:r>
        <w:r>
          <w:rPr>
            <w:rFonts w:asciiTheme="minorHAnsi" w:eastAsiaTheme="minorEastAsia" w:hAnsiTheme="minorHAnsi" w:cstheme="minorBidi"/>
            <w:szCs w:val="22"/>
          </w:rPr>
          <w:tab/>
        </w:r>
        <w:r w:rsidRPr="00DE7931">
          <w:rPr>
            <w:rStyle w:val="a6"/>
            <w:rFonts w:hint="eastAsia"/>
          </w:rPr>
          <w:t>风场计算域</w:t>
        </w:r>
        <w:r>
          <w:rPr>
            <w:webHidden/>
          </w:rPr>
          <w:tab/>
        </w:r>
        <w:r>
          <w:rPr>
            <w:webHidden/>
          </w:rPr>
          <w:fldChar w:fldCharType="begin"/>
        </w:r>
        <w:r>
          <w:rPr>
            <w:webHidden/>
          </w:rPr>
          <w:instrText xml:space="preserve"> PAGEREF _Toc60596961 \h </w:instrText>
        </w:r>
        <w:r>
          <w:rPr>
            <w:webHidden/>
          </w:rPr>
        </w:r>
        <w:r>
          <w:rPr>
            <w:webHidden/>
          </w:rPr>
          <w:fldChar w:fldCharType="separate"/>
        </w:r>
        <w:r>
          <w:rPr>
            <w:webHidden/>
          </w:rPr>
          <w:t>6</w:t>
        </w:r>
        <w:r>
          <w:rPr>
            <w:webHidden/>
          </w:rPr>
          <w:fldChar w:fldCharType="end"/>
        </w:r>
      </w:hyperlink>
    </w:p>
    <w:p w:rsidR="001622D4" w:rsidRDefault="001622D4">
      <w:pPr>
        <w:pStyle w:val="30"/>
        <w:rPr>
          <w:rFonts w:asciiTheme="minorHAnsi" w:eastAsiaTheme="minorEastAsia" w:hAnsiTheme="minorHAnsi" w:cstheme="minorBidi"/>
          <w:szCs w:val="22"/>
        </w:rPr>
      </w:pPr>
      <w:hyperlink w:anchor="_Toc60596962" w:history="1">
        <w:r w:rsidRPr="00DE7931">
          <w:rPr>
            <w:rStyle w:val="a6"/>
            <w:lang w:val="en-GB"/>
          </w:rPr>
          <w:t>4.1.1</w:t>
        </w:r>
        <w:r>
          <w:rPr>
            <w:rFonts w:asciiTheme="minorHAnsi" w:eastAsiaTheme="minorEastAsia" w:hAnsiTheme="minorHAnsi" w:cstheme="minorBidi"/>
            <w:szCs w:val="22"/>
          </w:rPr>
          <w:tab/>
        </w:r>
        <w:r w:rsidRPr="00DE7931">
          <w:rPr>
            <w:rStyle w:val="a6"/>
            <w:rFonts w:hint="eastAsia"/>
          </w:rPr>
          <w:t>冬季工况风场计算域</w:t>
        </w:r>
        <w:r>
          <w:rPr>
            <w:webHidden/>
          </w:rPr>
          <w:tab/>
        </w:r>
        <w:r>
          <w:rPr>
            <w:webHidden/>
          </w:rPr>
          <w:fldChar w:fldCharType="begin"/>
        </w:r>
        <w:r>
          <w:rPr>
            <w:webHidden/>
          </w:rPr>
          <w:instrText xml:space="preserve"> PAGEREF _Toc60596962 \h </w:instrText>
        </w:r>
        <w:r>
          <w:rPr>
            <w:webHidden/>
          </w:rPr>
        </w:r>
        <w:r>
          <w:rPr>
            <w:webHidden/>
          </w:rPr>
          <w:fldChar w:fldCharType="separate"/>
        </w:r>
        <w:r>
          <w:rPr>
            <w:webHidden/>
          </w:rPr>
          <w:t>6</w:t>
        </w:r>
        <w:r>
          <w:rPr>
            <w:webHidden/>
          </w:rPr>
          <w:fldChar w:fldCharType="end"/>
        </w:r>
      </w:hyperlink>
    </w:p>
    <w:p w:rsidR="001622D4" w:rsidRDefault="001622D4">
      <w:pPr>
        <w:pStyle w:val="20"/>
        <w:rPr>
          <w:rFonts w:asciiTheme="minorHAnsi" w:eastAsiaTheme="minorEastAsia" w:hAnsiTheme="minorHAnsi" w:cstheme="minorBidi"/>
          <w:szCs w:val="22"/>
        </w:rPr>
      </w:pPr>
      <w:hyperlink w:anchor="_Toc60596963" w:history="1">
        <w:r w:rsidRPr="00DE7931">
          <w:rPr>
            <w:rStyle w:val="a6"/>
            <w:lang w:val="en-GB"/>
          </w:rPr>
          <w:t>4.2</w:t>
        </w:r>
        <w:r>
          <w:rPr>
            <w:rFonts w:asciiTheme="minorHAnsi" w:eastAsiaTheme="minorEastAsia" w:hAnsiTheme="minorHAnsi" w:cstheme="minorBidi"/>
            <w:szCs w:val="22"/>
          </w:rPr>
          <w:tab/>
        </w:r>
        <w:r w:rsidRPr="00DE7931">
          <w:rPr>
            <w:rStyle w:val="a6"/>
            <w:rFonts w:hint="eastAsia"/>
          </w:rPr>
          <w:t>网格划分</w:t>
        </w:r>
        <w:r>
          <w:rPr>
            <w:webHidden/>
          </w:rPr>
          <w:tab/>
        </w:r>
        <w:r>
          <w:rPr>
            <w:webHidden/>
          </w:rPr>
          <w:fldChar w:fldCharType="begin"/>
        </w:r>
        <w:r>
          <w:rPr>
            <w:webHidden/>
          </w:rPr>
          <w:instrText xml:space="preserve"> PAGEREF _Toc60596963 \h </w:instrText>
        </w:r>
        <w:r>
          <w:rPr>
            <w:webHidden/>
          </w:rPr>
        </w:r>
        <w:r>
          <w:rPr>
            <w:webHidden/>
          </w:rPr>
          <w:fldChar w:fldCharType="separate"/>
        </w:r>
        <w:r>
          <w:rPr>
            <w:webHidden/>
          </w:rPr>
          <w:t>7</w:t>
        </w:r>
        <w:r>
          <w:rPr>
            <w:webHidden/>
          </w:rPr>
          <w:fldChar w:fldCharType="end"/>
        </w:r>
      </w:hyperlink>
    </w:p>
    <w:p w:rsidR="001622D4" w:rsidRDefault="001622D4">
      <w:pPr>
        <w:pStyle w:val="20"/>
        <w:rPr>
          <w:rFonts w:asciiTheme="minorHAnsi" w:eastAsiaTheme="minorEastAsia" w:hAnsiTheme="minorHAnsi" w:cstheme="minorBidi"/>
          <w:szCs w:val="22"/>
        </w:rPr>
      </w:pPr>
      <w:hyperlink w:anchor="_Toc60596964" w:history="1">
        <w:r w:rsidRPr="00DE7931">
          <w:rPr>
            <w:rStyle w:val="a6"/>
            <w:lang w:val="en-GB"/>
          </w:rPr>
          <w:t>4.3</w:t>
        </w:r>
        <w:r>
          <w:rPr>
            <w:rFonts w:asciiTheme="minorHAnsi" w:eastAsiaTheme="minorEastAsia" w:hAnsiTheme="minorHAnsi" w:cstheme="minorBidi"/>
            <w:szCs w:val="22"/>
          </w:rPr>
          <w:tab/>
        </w:r>
        <w:r w:rsidRPr="00DE7931">
          <w:rPr>
            <w:rStyle w:val="a6"/>
            <w:rFonts w:hint="eastAsia"/>
          </w:rPr>
          <w:t>边界条件</w:t>
        </w:r>
        <w:r>
          <w:rPr>
            <w:webHidden/>
          </w:rPr>
          <w:tab/>
        </w:r>
        <w:r>
          <w:rPr>
            <w:webHidden/>
          </w:rPr>
          <w:fldChar w:fldCharType="begin"/>
        </w:r>
        <w:r>
          <w:rPr>
            <w:webHidden/>
          </w:rPr>
          <w:instrText xml:space="preserve"> PAGEREF _Toc60596964 \h </w:instrText>
        </w:r>
        <w:r>
          <w:rPr>
            <w:webHidden/>
          </w:rPr>
        </w:r>
        <w:r>
          <w:rPr>
            <w:webHidden/>
          </w:rPr>
          <w:fldChar w:fldCharType="separate"/>
        </w:r>
        <w:r>
          <w:rPr>
            <w:webHidden/>
          </w:rPr>
          <w:t>8</w:t>
        </w:r>
        <w:r>
          <w:rPr>
            <w:webHidden/>
          </w:rPr>
          <w:fldChar w:fldCharType="end"/>
        </w:r>
      </w:hyperlink>
    </w:p>
    <w:p w:rsidR="001622D4" w:rsidRDefault="001622D4">
      <w:pPr>
        <w:pStyle w:val="30"/>
        <w:rPr>
          <w:rFonts w:asciiTheme="minorHAnsi" w:eastAsiaTheme="minorEastAsia" w:hAnsiTheme="minorHAnsi" w:cstheme="minorBidi"/>
          <w:szCs w:val="22"/>
        </w:rPr>
      </w:pPr>
      <w:hyperlink w:anchor="_Toc60596965" w:history="1">
        <w:r w:rsidRPr="00DE7931">
          <w:rPr>
            <w:rStyle w:val="a6"/>
            <w:lang w:val="en-GB"/>
          </w:rPr>
          <w:t>4.3.1</w:t>
        </w:r>
        <w:r>
          <w:rPr>
            <w:rFonts w:asciiTheme="minorHAnsi" w:eastAsiaTheme="minorEastAsia" w:hAnsiTheme="minorHAnsi" w:cstheme="minorBidi"/>
            <w:szCs w:val="22"/>
          </w:rPr>
          <w:tab/>
        </w:r>
        <w:r w:rsidRPr="00DE7931">
          <w:rPr>
            <w:rStyle w:val="a6"/>
            <w:rFonts w:hint="eastAsia"/>
          </w:rPr>
          <w:t>入口与出口边界条件</w:t>
        </w:r>
        <w:r>
          <w:rPr>
            <w:webHidden/>
          </w:rPr>
          <w:tab/>
        </w:r>
        <w:r>
          <w:rPr>
            <w:webHidden/>
          </w:rPr>
          <w:fldChar w:fldCharType="begin"/>
        </w:r>
        <w:r>
          <w:rPr>
            <w:webHidden/>
          </w:rPr>
          <w:instrText xml:space="preserve"> PAGEREF _Toc60596965 \h </w:instrText>
        </w:r>
        <w:r>
          <w:rPr>
            <w:webHidden/>
          </w:rPr>
        </w:r>
        <w:r>
          <w:rPr>
            <w:webHidden/>
          </w:rPr>
          <w:fldChar w:fldCharType="separate"/>
        </w:r>
        <w:r>
          <w:rPr>
            <w:webHidden/>
          </w:rPr>
          <w:t>9</w:t>
        </w:r>
        <w:r>
          <w:rPr>
            <w:webHidden/>
          </w:rPr>
          <w:fldChar w:fldCharType="end"/>
        </w:r>
      </w:hyperlink>
    </w:p>
    <w:p w:rsidR="001622D4" w:rsidRDefault="001622D4">
      <w:pPr>
        <w:pStyle w:val="30"/>
        <w:rPr>
          <w:rFonts w:asciiTheme="minorHAnsi" w:eastAsiaTheme="minorEastAsia" w:hAnsiTheme="minorHAnsi" w:cstheme="minorBidi"/>
          <w:szCs w:val="22"/>
        </w:rPr>
      </w:pPr>
      <w:hyperlink w:anchor="_Toc60596966" w:history="1">
        <w:r w:rsidRPr="00DE7931">
          <w:rPr>
            <w:rStyle w:val="a6"/>
            <w:lang w:val="en-GB"/>
          </w:rPr>
          <w:t>4.3.2</w:t>
        </w:r>
        <w:r>
          <w:rPr>
            <w:rFonts w:asciiTheme="minorHAnsi" w:eastAsiaTheme="minorEastAsia" w:hAnsiTheme="minorHAnsi" w:cstheme="minorBidi"/>
            <w:szCs w:val="22"/>
          </w:rPr>
          <w:tab/>
        </w:r>
        <w:r w:rsidRPr="00DE7931">
          <w:rPr>
            <w:rStyle w:val="a6"/>
            <w:rFonts w:hint="eastAsia"/>
          </w:rPr>
          <w:t>壁面边界条件</w:t>
        </w:r>
        <w:r>
          <w:rPr>
            <w:webHidden/>
          </w:rPr>
          <w:tab/>
        </w:r>
        <w:r>
          <w:rPr>
            <w:webHidden/>
          </w:rPr>
          <w:fldChar w:fldCharType="begin"/>
        </w:r>
        <w:r>
          <w:rPr>
            <w:webHidden/>
          </w:rPr>
          <w:instrText xml:space="preserve"> PAGEREF _Toc60596966 \h </w:instrText>
        </w:r>
        <w:r>
          <w:rPr>
            <w:webHidden/>
          </w:rPr>
        </w:r>
        <w:r>
          <w:rPr>
            <w:webHidden/>
          </w:rPr>
          <w:fldChar w:fldCharType="separate"/>
        </w:r>
        <w:r>
          <w:rPr>
            <w:webHidden/>
          </w:rPr>
          <w:t>9</w:t>
        </w:r>
        <w:r>
          <w:rPr>
            <w:webHidden/>
          </w:rPr>
          <w:fldChar w:fldCharType="end"/>
        </w:r>
      </w:hyperlink>
    </w:p>
    <w:p w:rsidR="001622D4" w:rsidRDefault="001622D4">
      <w:pPr>
        <w:pStyle w:val="20"/>
        <w:rPr>
          <w:rFonts w:asciiTheme="minorHAnsi" w:eastAsiaTheme="minorEastAsia" w:hAnsiTheme="minorHAnsi" w:cstheme="minorBidi"/>
          <w:szCs w:val="22"/>
        </w:rPr>
      </w:pPr>
      <w:hyperlink w:anchor="_Toc60596967" w:history="1">
        <w:r w:rsidRPr="00DE7931">
          <w:rPr>
            <w:rStyle w:val="a6"/>
            <w:lang w:val="en-GB"/>
          </w:rPr>
          <w:t>4.4</w:t>
        </w:r>
        <w:r>
          <w:rPr>
            <w:rFonts w:asciiTheme="minorHAnsi" w:eastAsiaTheme="minorEastAsia" w:hAnsiTheme="minorHAnsi" w:cstheme="minorBidi"/>
            <w:szCs w:val="22"/>
          </w:rPr>
          <w:tab/>
        </w:r>
        <w:r w:rsidRPr="00DE7931">
          <w:rPr>
            <w:rStyle w:val="a6"/>
            <w:rFonts w:hint="eastAsia"/>
          </w:rPr>
          <w:t>湍流模型</w:t>
        </w:r>
        <w:r>
          <w:rPr>
            <w:webHidden/>
          </w:rPr>
          <w:tab/>
        </w:r>
        <w:r>
          <w:rPr>
            <w:webHidden/>
          </w:rPr>
          <w:fldChar w:fldCharType="begin"/>
        </w:r>
        <w:r>
          <w:rPr>
            <w:webHidden/>
          </w:rPr>
          <w:instrText xml:space="preserve"> PAGEREF _Toc60596967 \h </w:instrText>
        </w:r>
        <w:r>
          <w:rPr>
            <w:webHidden/>
          </w:rPr>
        </w:r>
        <w:r>
          <w:rPr>
            <w:webHidden/>
          </w:rPr>
          <w:fldChar w:fldCharType="separate"/>
        </w:r>
        <w:r>
          <w:rPr>
            <w:webHidden/>
          </w:rPr>
          <w:t>9</w:t>
        </w:r>
        <w:r>
          <w:rPr>
            <w:webHidden/>
          </w:rPr>
          <w:fldChar w:fldCharType="end"/>
        </w:r>
      </w:hyperlink>
    </w:p>
    <w:p w:rsidR="001622D4" w:rsidRDefault="001622D4">
      <w:pPr>
        <w:pStyle w:val="20"/>
        <w:rPr>
          <w:rFonts w:asciiTheme="minorHAnsi" w:eastAsiaTheme="minorEastAsia" w:hAnsiTheme="minorHAnsi" w:cstheme="minorBidi"/>
          <w:szCs w:val="22"/>
        </w:rPr>
      </w:pPr>
      <w:hyperlink w:anchor="_Toc60596968" w:history="1">
        <w:r w:rsidRPr="00DE7931">
          <w:rPr>
            <w:rStyle w:val="a6"/>
            <w:lang w:val="en-GB"/>
          </w:rPr>
          <w:t>4.5</w:t>
        </w:r>
        <w:r>
          <w:rPr>
            <w:rFonts w:asciiTheme="minorHAnsi" w:eastAsiaTheme="minorEastAsia" w:hAnsiTheme="minorHAnsi" w:cstheme="minorBidi"/>
            <w:szCs w:val="22"/>
          </w:rPr>
          <w:tab/>
        </w:r>
        <w:r w:rsidRPr="00DE7931">
          <w:rPr>
            <w:rStyle w:val="a6"/>
            <w:rFonts w:hint="eastAsia"/>
          </w:rPr>
          <w:t>求解计算</w:t>
        </w:r>
        <w:r>
          <w:rPr>
            <w:webHidden/>
          </w:rPr>
          <w:tab/>
        </w:r>
        <w:r>
          <w:rPr>
            <w:webHidden/>
          </w:rPr>
          <w:fldChar w:fldCharType="begin"/>
        </w:r>
        <w:r>
          <w:rPr>
            <w:webHidden/>
          </w:rPr>
          <w:instrText xml:space="preserve"> PAGEREF _Toc60596968 \h </w:instrText>
        </w:r>
        <w:r>
          <w:rPr>
            <w:webHidden/>
          </w:rPr>
        </w:r>
        <w:r>
          <w:rPr>
            <w:webHidden/>
          </w:rPr>
          <w:fldChar w:fldCharType="separate"/>
        </w:r>
        <w:r>
          <w:rPr>
            <w:webHidden/>
          </w:rPr>
          <w:t>10</w:t>
        </w:r>
        <w:r>
          <w:rPr>
            <w:webHidden/>
          </w:rPr>
          <w:fldChar w:fldCharType="end"/>
        </w:r>
      </w:hyperlink>
    </w:p>
    <w:p w:rsidR="001622D4" w:rsidRDefault="001622D4">
      <w:pPr>
        <w:pStyle w:val="20"/>
        <w:rPr>
          <w:rFonts w:asciiTheme="minorHAnsi" w:eastAsiaTheme="minorEastAsia" w:hAnsiTheme="minorHAnsi" w:cstheme="minorBidi"/>
          <w:szCs w:val="22"/>
        </w:rPr>
      </w:pPr>
      <w:hyperlink w:anchor="_Toc60596969" w:history="1">
        <w:r w:rsidRPr="00DE7931">
          <w:rPr>
            <w:rStyle w:val="a6"/>
            <w:lang w:val="en-GB"/>
          </w:rPr>
          <w:t>4.6</w:t>
        </w:r>
        <w:r>
          <w:rPr>
            <w:rFonts w:asciiTheme="minorHAnsi" w:eastAsiaTheme="minorEastAsia" w:hAnsiTheme="minorHAnsi" w:cstheme="minorBidi"/>
            <w:szCs w:val="22"/>
          </w:rPr>
          <w:tab/>
        </w:r>
        <w:r w:rsidRPr="00DE7931">
          <w:rPr>
            <w:rStyle w:val="a6"/>
            <w:rFonts w:hint="eastAsia"/>
          </w:rPr>
          <w:t>风速放大系数计算</w:t>
        </w:r>
        <w:r>
          <w:rPr>
            <w:webHidden/>
          </w:rPr>
          <w:tab/>
        </w:r>
        <w:r>
          <w:rPr>
            <w:webHidden/>
          </w:rPr>
          <w:fldChar w:fldCharType="begin"/>
        </w:r>
        <w:r>
          <w:rPr>
            <w:webHidden/>
          </w:rPr>
          <w:instrText xml:space="preserve"> PAGEREF _Toc60596969 \h </w:instrText>
        </w:r>
        <w:r>
          <w:rPr>
            <w:webHidden/>
          </w:rPr>
        </w:r>
        <w:r>
          <w:rPr>
            <w:webHidden/>
          </w:rPr>
          <w:fldChar w:fldCharType="separate"/>
        </w:r>
        <w:r>
          <w:rPr>
            <w:webHidden/>
          </w:rPr>
          <w:t>11</w:t>
        </w:r>
        <w:r>
          <w:rPr>
            <w:webHidden/>
          </w:rPr>
          <w:fldChar w:fldCharType="end"/>
        </w:r>
      </w:hyperlink>
    </w:p>
    <w:p w:rsidR="001622D4" w:rsidRDefault="001622D4">
      <w:pPr>
        <w:pStyle w:val="10"/>
        <w:rPr>
          <w:rFonts w:asciiTheme="minorHAnsi" w:eastAsiaTheme="minorEastAsia" w:hAnsiTheme="minorHAnsi" w:cstheme="minorBidi"/>
          <w:b w:val="0"/>
          <w:bCs w:val="0"/>
          <w:szCs w:val="22"/>
        </w:rPr>
      </w:pPr>
      <w:hyperlink w:anchor="_Toc60596970" w:history="1">
        <w:r w:rsidRPr="00DE7931">
          <w:rPr>
            <w:rStyle w:val="a6"/>
          </w:rPr>
          <w:t>5</w:t>
        </w:r>
        <w:r>
          <w:rPr>
            <w:rFonts w:asciiTheme="minorHAnsi" w:eastAsiaTheme="minorEastAsia" w:hAnsiTheme="minorHAnsi" w:cstheme="minorBidi"/>
            <w:b w:val="0"/>
            <w:bCs w:val="0"/>
            <w:szCs w:val="22"/>
          </w:rPr>
          <w:tab/>
        </w:r>
        <w:r w:rsidRPr="00DE7931">
          <w:rPr>
            <w:rStyle w:val="a6"/>
            <w:rFonts w:hint="eastAsia"/>
          </w:rPr>
          <w:t>结果分析</w:t>
        </w:r>
        <w:r>
          <w:rPr>
            <w:webHidden/>
          </w:rPr>
          <w:tab/>
        </w:r>
        <w:r>
          <w:rPr>
            <w:webHidden/>
          </w:rPr>
          <w:fldChar w:fldCharType="begin"/>
        </w:r>
        <w:r>
          <w:rPr>
            <w:webHidden/>
          </w:rPr>
          <w:instrText xml:space="preserve"> PAGEREF _Toc60596970 \h </w:instrText>
        </w:r>
        <w:r>
          <w:rPr>
            <w:webHidden/>
          </w:rPr>
        </w:r>
        <w:r>
          <w:rPr>
            <w:webHidden/>
          </w:rPr>
          <w:fldChar w:fldCharType="separate"/>
        </w:r>
        <w:r>
          <w:rPr>
            <w:webHidden/>
          </w:rPr>
          <w:t>12</w:t>
        </w:r>
        <w:r>
          <w:rPr>
            <w:webHidden/>
          </w:rPr>
          <w:fldChar w:fldCharType="end"/>
        </w:r>
      </w:hyperlink>
    </w:p>
    <w:p w:rsidR="001622D4" w:rsidRDefault="001622D4">
      <w:pPr>
        <w:pStyle w:val="20"/>
        <w:rPr>
          <w:rFonts w:asciiTheme="minorHAnsi" w:eastAsiaTheme="minorEastAsia" w:hAnsiTheme="minorHAnsi" w:cstheme="minorBidi"/>
          <w:szCs w:val="22"/>
        </w:rPr>
      </w:pPr>
      <w:hyperlink w:anchor="_Toc60596971" w:history="1">
        <w:r w:rsidRPr="00DE7931">
          <w:rPr>
            <w:rStyle w:val="a6"/>
            <w:lang w:val="en-GB"/>
          </w:rPr>
          <w:t>5.1</w:t>
        </w:r>
        <w:r>
          <w:rPr>
            <w:rFonts w:asciiTheme="minorHAnsi" w:eastAsiaTheme="minorEastAsia" w:hAnsiTheme="minorHAnsi" w:cstheme="minorBidi"/>
            <w:szCs w:val="22"/>
          </w:rPr>
          <w:tab/>
        </w:r>
        <w:r w:rsidRPr="00DE7931">
          <w:rPr>
            <w:rStyle w:val="a6"/>
            <w:rFonts w:hint="eastAsia"/>
          </w:rPr>
          <w:t>工况表</w:t>
        </w:r>
        <w:r>
          <w:rPr>
            <w:webHidden/>
          </w:rPr>
          <w:tab/>
        </w:r>
        <w:r>
          <w:rPr>
            <w:webHidden/>
          </w:rPr>
          <w:fldChar w:fldCharType="begin"/>
        </w:r>
        <w:r>
          <w:rPr>
            <w:webHidden/>
          </w:rPr>
          <w:instrText xml:space="preserve"> PAGEREF _Toc60596971 \h </w:instrText>
        </w:r>
        <w:r>
          <w:rPr>
            <w:webHidden/>
          </w:rPr>
        </w:r>
        <w:r>
          <w:rPr>
            <w:webHidden/>
          </w:rPr>
          <w:fldChar w:fldCharType="separate"/>
        </w:r>
        <w:r>
          <w:rPr>
            <w:webHidden/>
          </w:rPr>
          <w:t>12</w:t>
        </w:r>
        <w:r>
          <w:rPr>
            <w:webHidden/>
          </w:rPr>
          <w:fldChar w:fldCharType="end"/>
        </w:r>
      </w:hyperlink>
    </w:p>
    <w:p w:rsidR="001622D4" w:rsidRDefault="001622D4">
      <w:pPr>
        <w:pStyle w:val="20"/>
        <w:rPr>
          <w:rFonts w:asciiTheme="minorHAnsi" w:eastAsiaTheme="minorEastAsia" w:hAnsiTheme="minorHAnsi" w:cstheme="minorBidi"/>
          <w:szCs w:val="22"/>
        </w:rPr>
      </w:pPr>
      <w:hyperlink w:anchor="_Toc60596972" w:history="1">
        <w:r w:rsidRPr="00DE7931">
          <w:rPr>
            <w:rStyle w:val="a6"/>
            <w:lang w:val="en-GB"/>
          </w:rPr>
          <w:t>5.2</w:t>
        </w:r>
        <w:r>
          <w:rPr>
            <w:rFonts w:asciiTheme="minorHAnsi" w:eastAsiaTheme="minorEastAsia" w:hAnsiTheme="minorHAnsi" w:cstheme="minorBidi"/>
            <w:szCs w:val="22"/>
          </w:rPr>
          <w:tab/>
        </w:r>
        <w:r w:rsidRPr="00DE7931">
          <w:rPr>
            <w:rStyle w:val="a6"/>
            <w:rFonts w:hint="eastAsia"/>
          </w:rPr>
          <w:t>冬季工况</w:t>
        </w:r>
        <w:r>
          <w:rPr>
            <w:webHidden/>
          </w:rPr>
          <w:tab/>
        </w:r>
        <w:r>
          <w:rPr>
            <w:webHidden/>
          </w:rPr>
          <w:fldChar w:fldCharType="begin"/>
        </w:r>
        <w:r>
          <w:rPr>
            <w:webHidden/>
          </w:rPr>
          <w:instrText xml:space="preserve"> PAGEREF _Toc60596972 \h </w:instrText>
        </w:r>
        <w:r>
          <w:rPr>
            <w:webHidden/>
          </w:rPr>
        </w:r>
        <w:r>
          <w:rPr>
            <w:webHidden/>
          </w:rPr>
          <w:fldChar w:fldCharType="separate"/>
        </w:r>
        <w:r>
          <w:rPr>
            <w:webHidden/>
          </w:rPr>
          <w:t>12</w:t>
        </w:r>
        <w:r>
          <w:rPr>
            <w:webHidden/>
          </w:rPr>
          <w:fldChar w:fldCharType="end"/>
        </w:r>
      </w:hyperlink>
    </w:p>
    <w:p w:rsidR="001622D4" w:rsidRDefault="001622D4">
      <w:pPr>
        <w:pStyle w:val="30"/>
        <w:rPr>
          <w:rFonts w:asciiTheme="minorHAnsi" w:eastAsiaTheme="minorEastAsia" w:hAnsiTheme="minorHAnsi" w:cstheme="minorBidi"/>
          <w:szCs w:val="22"/>
        </w:rPr>
      </w:pPr>
      <w:hyperlink w:anchor="_Toc60596973" w:history="1">
        <w:r w:rsidRPr="00DE7931">
          <w:rPr>
            <w:rStyle w:val="a6"/>
            <w:lang w:val="en-GB"/>
          </w:rPr>
          <w:t>5.2.1</w:t>
        </w:r>
        <w:r>
          <w:rPr>
            <w:rFonts w:asciiTheme="minorHAnsi" w:eastAsiaTheme="minorEastAsia" w:hAnsiTheme="minorHAnsi" w:cstheme="minorBidi"/>
            <w:szCs w:val="22"/>
          </w:rPr>
          <w:tab/>
        </w:r>
        <w:r w:rsidRPr="00DE7931">
          <w:rPr>
            <w:rStyle w:val="a6"/>
            <w:rFonts w:hint="eastAsia"/>
          </w:rPr>
          <w:t>风速达标分析</w:t>
        </w:r>
        <w:r>
          <w:rPr>
            <w:webHidden/>
          </w:rPr>
          <w:tab/>
        </w:r>
        <w:r>
          <w:rPr>
            <w:webHidden/>
          </w:rPr>
          <w:fldChar w:fldCharType="begin"/>
        </w:r>
        <w:r>
          <w:rPr>
            <w:webHidden/>
          </w:rPr>
          <w:instrText xml:space="preserve"> PAGEREF _Toc60596973 \h </w:instrText>
        </w:r>
        <w:r>
          <w:rPr>
            <w:webHidden/>
          </w:rPr>
        </w:r>
        <w:r>
          <w:rPr>
            <w:webHidden/>
          </w:rPr>
          <w:fldChar w:fldCharType="separate"/>
        </w:r>
        <w:r>
          <w:rPr>
            <w:webHidden/>
          </w:rPr>
          <w:t>12</w:t>
        </w:r>
        <w:r>
          <w:rPr>
            <w:webHidden/>
          </w:rPr>
          <w:fldChar w:fldCharType="end"/>
        </w:r>
      </w:hyperlink>
    </w:p>
    <w:p w:rsidR="001622D4" w:rsidRDefault="001622D4">
      <w:pPr>
        <w:pStyle w:val="30"/>
        <w:rPr>
          <w:rFonts w:asciiTheme="minorHAnsi" w:eastAsiaTheme="minorEastAsia" w:hAnsiTheme="minorHAnsi" w:cstheme="minorBidi"/>
          <w:szCs w:val="22"/>
        </w:rPr>
      </w:pPr>
      <w:hyperlink w:anchor="_Toc60596974" w:history="1">
        <w:r w:rsidRPr="00DE7931">
          <w:rPr>
            <w:rStyle w:val="a6"/>
            <w:lang w:val="en-GB"/>
          </w:rPr>
          <w:t>5.2.2</w:t>
        </w:r>
        <w:r>
          <w:rPr>
            <w:rFonts w:asciiTheme="minorHAnsi" w:eastAsiaTheme="minorEastAsia" w:hAnsiTheme="minorHAnsi" w:cstheme="minorBidi"/>
            <w:szCs w:val="22"/>
          </w:rPr>
          <w:tab/>
        </w:r>
        <w:r w:rsidRPr="00DE7931">
          <w:rPr>
            <w:rStyle w:val="a6"/>
            <w:rFonts w:hint="eastAsia"/>
          </w:rPr>
          <w:t>风速放大系数达标分析</w:t>
        </w:r>
        <w:r>
          <w:rPr>
            <w:webHidden/>
          </w:rPr>
          <w:tab/>
        </w:r>
        <w:r>
          <w:rPr>
            <w:webHidden/>
          </w:rPr>
          <w:fldChar w:fldCharType="begin"/>
        </w:r>
        <w:r>
          <w:rPr>
            <w:webHidden/>
          </w:rPr>
          <w:instrText xml:space="preserve"> PAGEREF _Toc60596974 \h </w:instrText>
        </w:r>
        <w:r>
          <w:rPr>
            <w:webHidden/>
          </w:rPr>
        </w:r>
        <w:r>
          <w:rPr>
            <w:webHidden/>
          </w:rPr>
          <w:fldChar w:fldCharType="separate"/>
        </w:r>
        <w:r>
          <w:rPr>
            <w:webHidden/>
          </w:rPr>
          <w:t>13</w:t>
        </w:r>
        <w:r>
          <w:rPr>
            <w:webHidden/>
          </w:rPr>
          <w:fldChar w:fldCharType="end"/>
        </w:r>
      </w:hyperlink>
    </w:p>
    <w:p w:rsidR="001622D4" w:rsidRDefault="001622D4">
      <w:pPr>
        <w:pStyle w:val="30"/>
        <w:rPr>
          <w:rFonts w:asciiTheme="minorHAnsi" w:eastAsiaTheme="minorEastAsia" w:hAnsiTheme="minorHAnsi" w:cstheme="minorBidi"/>
          <w:szCs w:val="22"/>
        </w:rPr>
      </w:pPr>
      <w:hyperlink w:anchor="_Toc60596975" w:history="1">
        <w:r w:rsidRPr="00DE7931">
          <w:rPr>
            <w:rStyle w:val="a6"/>
            <w:lang w:val="en-GB"/>
          </w:rPr>
          <w:t>5.2.3</w:t>
        </w:r>
        <w:r>
          <w:rPr>
            <w:rFonts w:asciiTheme="minorHAnsi" w:eastAsiaTheme="minorEastAsia" w:hAnsiTheme="minorHAnsi" w:cstheme="minorBidi"/>
            <w:szCs w:val="22"/>
          </w:rPr>
          <w:tab/>
        </w:r>
        <w:r w:rsidRPr="00DE7931">
          <w:rPr>
            <w:rStyle w:val="a6"/>
            <w:rFonts w:cs="宋体" w:hint="eastAsia"/>
            <w:lang w:val="en-GB"/>
          </w:rPr>
          <w:t>人行区域</w:t>
        </w:r>
        <w:r w:rsidRPr="00DE7931">
          <w:rPr>
            <w:rStyle w:val="a6"/>
            <w:rFonts w:hint="eastAsia"/>
          </w:rPr>
          <w:t>冬季工况风速</w:t>
        </w:r>
        <w:r w:rsidRPr="00DE7931">
          <w:rPr>
            <w:rStyle w:val="a6"/>
          </w:rPr>
          <w:t>/</w:t>
        </w:r>
        <w:r w:rsidRPr="00DE7931">
          <w:rPr>
            <w:rStyle w:val="a6"/>
            <w:rFonts w:hint="eastAsia"/>
          </w:rPr>
          <w:t>风速放大系数达标判定</w:t>
        </w:r>
        <w:r>
          <w:rPr>
            <w:webHidden/>
          </w:rPr>
          <w:tab/>
        </w:r>
        <w:r>
          <w:rPr>
            <w:webHidden/>
          </w:rPr>
          <w:fldChar w:fldCharType="begin"/>
        </w:r>
        <w:r>
          <w:rPr>
            <w:webHidden/>
          </w:rPr>
          <w:instrText xml:space="preserve"> PAGEREF _Toc60596975 \h </w:instrText>
        </w:r>
        <w:r>
          <w:rPr>
            <w:webHidden/>
          </w:rPr>
        </w:r>
        <w:r>
          <w:rPr>
            <w:webHidden/>
          </w:rPr>
          <w:fldChar w:fldCharType="separate"/>
        </w:r>
        <w:r>
          <w:rPr>
            <w:webHidden/>
          </w:rPr>
          <w:t>14</w:t>
        </w:r>
        <w:r>
          <w:rPr>
            <w:webHidden/>
          </w:rPr>
          <w:fldChar w:fldCharType="end"/>
        </w:r>
      </w:hyperlink>
    </w:p>
    <w:p w:rsidR="001622D4" w:rsidRDefault="001622D4">
      <w:pPr>
        <w:pStyle w:val="30"/>
        <w:rPr>
          <w:rFonts w:asciiTheme="minorHAnsi" w:eastAsiaTheme="minorEastAsia" w:hAnsiTheme="minorHAnsi" w:cstheme="minorBidi"/>
          <w:szCs w:val="22"/>
        </w:rPr>
      </w:pPr>
      <w:hyperlink w:anchor="_Toc60596976" w:history="1">
        <w:r w:rsidRPr="00DE7931">
          <w:rPr>
            <w:rStyle w:val="a6"/>
            <w:lang w:val="en-GB"/>
          </w:rPr>
          <w:t>5.2.4</w:t>
        </w:r>
        <w:r>
          <w:rPr>
            <w:rFonts w:asciiTheme="minorHAnsi" w:eastAsiaTheme="minorEastAsia" w:hAnsiTheme="minorHAnsi" w:cstheme="minorBidi"/>
            <w:szCs w:val="22"/>
          </w:rPr>
          <w:tab/>
        </w:r>
        <w:r w:rsidRPr="00DE7931">
          <w:rPr>
            <w:rStyle w:val="a6"/>
            <w:rFonts w:hint="eastAsia"/>
          </w:rPr>
          <w:t>建筑迎风面和背风面风压分析</w:t>
        </w:r>
        <w:r>
          <w:rPr>
            <w:webHidden/>
          </w:rPr>
          <w:tab/>
        </w:r>
        <w:r>
          <w:rPr>
            <w:webHidden/>
          </w:rPr>
          <w:fldChar w:fldCharType="begin"/>
        </w:r>
        <w:r>
          <w:rPr>
            <w:webHidden/>
          </w:rPr>
          <w:instrText xml:space="preserve"> PAGEREF _Toc60596976 \h </w:instrText>
        </w:r>
        <w:r>
          <w:rPr>
            <w:webHidden/>
          </w:rPr>
        </w:r>
        <w:r>
          <w:rPr>
            <w:webHidden/>
          </w:rPr>
          <w:fldChar w:fldCharType="separate"/>
        </w:r>
        <w:r>
          <w:rPr>
            <w:webHidden/>
          </w:rPr>
          <w:t>14</w:t>
        </w:r>
        <w:r>
          <w:rPr>
            <w:webHidden/>
          </w:rPr>
          <w:fldChar w:fldCharType="end"/>
        </w:r>
      </w:hyperlink>
    </w:p>
    <w:p w:rsidR="001622D4" w:rsidRDefault="001622D4">
      <w:pPr>
        <w:pStyle w:val="20"/>
        <w:rPr>
          <w:rFonts w:asciiTheme="minorHAnsi" w:eastAsiaTheme="minorEastAsia" w:hAnsiTheme="minorHAnsi" w:cstheme="minorBidi"/>
          <w:szCs w:val="22"/>
        </w:rPr>
      </w:pPr>
      <w:hyperlink w:anchor="_Toc60596977" w:history="1">
        <w:r w:rsidRPr="00DE7931">
          <w:rPr>
            <w:rStyle w:val="a6"/>
            <w:lang w:val="en-GB"/>
          </w:rPr>
          <w:t>5.3</w:t>
        </w:r>
        <w:r>
          <w:rPr>
            <w:rFonts w:asciiTheme="minorHAnsi" w:eastAsiaTheme="minorEastAsia" w:hAnsiTheme="minorHAnsi" w:cstheme="minorBidi"/>
            <w:szCs w:val="22"/>
          </w:rPr>
          <w:tab/>
        </w:r>
        <w:r w:rsidRPr="00DE7931">
          <w:rPr>
            <w:rStyle w:val="a6"/>
            <w:rFonts w:hint="eastAsia"/>
          </w:rPr>
          <w:t>结论</w:t>
        </w:r>
        <w:r>
          <w:rPr>
            <w:webHidden/>
          </w:rPr>
          <w:tab/>
        </w:r>
        <w:r>
          <w:rPr>
            <w:webHidden/>
          </w:rPr>
          <w:fldChar w:fldCharType="begin"/>
        </w:r>
        <w:r>
          <w:rPr>
            <w:webHidden/>
          </w:rPr>
          <w:instrText xml:space="preserve"> PAGEREF _Toc60596977 \h </w:instrText>
        </w:r>
        <w:r>
          <w:rPr>
            <w:webHidden/>
          </w:rPr>
        </w:r>
        <w:r>
          <w:rPr>
            <w:webHidden/>
          </w:rPr>
          <w:fldChar w:fldCharType="separate"/>
        </w:r>
        <w:r>
          <w:rPr>
            <w:webHidden/>
          </w:rPr>
          <w:t>17</w:t>
        </w:r>
        <w:r>
          <w:rPr>
            <w:webHidden/>
          </w:rPr>
          <w:fldChar w:fldCharType="end"/>
        </w:r>
      </w:hyperlink>
    </w:p>
    <w:p w:rsidR="001622D4" w:rsidRDefault="001622D4">
      <w:pPr>
        <w:pStyle w:val="30"/>
        <w:rPr>
          <w:rFonts w:asciiTheme="minorHAnsi" w:eastAsiaTheme="minorEastAsia" w:hAnsiTheme="minorHAnsi" w:cstheme="minorBidi"/>
          <w:szCs w:val="22"/>
        </w:rPr>
      </w:pPr>
      <w:hyperlink w:anchor="_Toc60596978" w:history="1">
        <w:r w:rsidRPr="00DE7931">
          <w:rPr>
            <w:rStyle w:val="a6"/>
            <w:lang w:val="en-GB"/>
          </w:rPr>
          <w:t>5.3.1</w:t>
        </w:r>
        <w:r>
          <w:rPr>
            <w:rFonts w:asciiTheme="minorHAnsi" w:eastAsiaTheme="minorEastAsia" w:hAnsiTheme="minorHAnsi" w:cstheme="minorBidi"/>
            <w:szCs w:val="22"/>
          </w:rPr>
          <w:tab/>
        </w:r>
        <w:r w:rsidRPr="00DE7931">
          <w:rPr>
            <w:rStyle w:val="a6"/>
            <w:rFonts w:hint="eastAsia"/>
          </w:rPr>
          <w:t>冬季工况达标判断</w:t>
        </w:r>
        <w:r>
          <w:rPr>
            <w:webHidden/>
          </w:rPr>
          <w:tab/>
        </w:r>
        <w:r>
          <w:rPr>
            <w:webHidden/>
          </w:rPr>
          <w:fldChar w:fldCharType="begin"/>
        </w:r>
        <w:r>
          <w:rPr>
            <w:webHidden/>
          </w:rPr>
          <w:instrText xml:space="preserve"> PAGEREF _Toc60596978 \h </w:instrText>
        </w:r>
        <w:r>
          <w:rPr>
            <w:webHidden/>
          </w:rPr>
        </w:r>
        <w:r>
          <w:rPr>
            <w:webHidden/>
          </w:rPr>
          <w:fldChar w:fldCharType="separate"/>
        </w:r>
        <w:r>
          <w:rPr>
            <w:webHidden/>
          </w:rPr>
          <w:t>17</w:t>
        </w:r>
        <w:r>
          <w:rPr>
            <w:webHidden/>
          </w:rPr>
          <w:fldChar w:fldCharType="end"/>
        </w:r>
      </w:hyperlink>
    </w:p>
    <w:p w:rsidR="00AA47FE" w:rsidRDefault="00D40158" w:rsidP="004C7D33">
      <w:pPr>
        <w:pStyle w:val="10"/>
        <w:spacing w:line="240" w:lineRule="auto"/>
        <w:sectPr w:rsidR="00AA47FE" w:rsidSect="00C976BE">
          <w:headerReference w:type="default" r:id="rId10"/>
          <w:footerReference w:type="default" r:id="rId11"/>
          <w:footerReference w:type="first" r:id="rId12"/>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60596955"/>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60596956"/>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000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622D4">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622D4">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60596957"/>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8195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622D4">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622D4">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60596958"/>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60596959"/>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60596960"/>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451698937"/>
      <w:bookmarkStart w:id="29" w:name="_Toc452108765"/>
      <w:bookmarkStart w:id="30" w:name="_Toc60596961"/>
      <w:r>
        <w:rPr>
          <w:rFonts w:hint="eastAsia"/>
        </w:rPr>
        <w:t>风场计算域</w:t>
      </w:r>
      <w:bookmarkEnd w:id="27"/>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60596962"/>
      <w:r>
        <w:rPr>
          <w:rFonts w:hint="eastAsia"/>
        </w:rPr>
        <w:t>冬季工况风场计算域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22D4">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622D4">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2" w:name="季节2"/>
      <w:r w:rsidRPr="00E27B4C">
        <w:rPr>
          <w:rFonts w:ascii="黑体" w:eastAsia="黑体" w:hAnsi="黑体" w:hint="eastAsia"/>
          <w:sz w:val="20"/>
          <w:szCs w:val="20"/>
        </w:rPr>
        <w:t>冬季</w:t>
      </w:r>
      <w:bookmarkEnd w:id="3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3B0C82"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X尺寸"/>
            <w:r>
              <w:t>561</w:t>
            </w:r>
            <w:bookmarkEnd w:id="33"/>
          </w:p>
        </w:tc>
      </w:tr>
      <w:tr w:rsidR="00E27B4C" w:rsidRPr="00124784" w:rsidTr="00594974">
        <w:trPr>
          <w:jc w:val="center"/>
        </w:trPr>
        <w:tc>
          <w:tcPr>
            <w:tcW w:w="0" w:type="auto"/>
            <w:shd w:val="clear" w:color="auto" w:fill="F2F2F2" w:themeFill="background1" w:themeFillShade="F2"/>
          </w:tcPr>
          <w:p w:rsidR="00E27B4C" w:rsidRPr="00124784" w:rsidRDefault="003B0C82"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Y尺寸"/>
            <w:r>
              <w:t>436</w:t>
            </w:r>
            <w:bookmarkEnd w:id="34"/>
          </w:p>
        </w:tc>
      </w:tr>
      <w:tr w:rsidR="00E27B4C" w:rsidRPr="00124784" w:rsidTr="00594974">
        <w:trPr>
          <w:jc w:val="center"/>
        </w:trPr>
        <w:tc>
          <w:tcPr>
            <w:tcW w:w="0" w:type="auto"/>
            <w:shd w:val="clear" w:color="auto" w:fill="F2F2F2" w:themeFill="background1" w:themeFillShade="F2"/>
          </w:tcPr>
          <w:p w:rsidR="00E27B4C" w:rsidRPr="00124784" w:rsidRDefault="003B0C82"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Z尺寸"/>
            <w:r>
              <w:t>142</w:t>
            </w:r>
            <w:bookmarkEnd w:id="35"/>
          </w:p>
        </w:tc>
      </w:tr>
    </w:tbl>
    <w:p w:rsidR="00E27B4C" w:rsidRDefault="00E27B4C" w:rsidP="00E27B4C">
      <w:pPr>
        <w:pStyle w:val="a0"/>
        <w:ind w:firstLineChars="0" w:firstLine="0"/>
        <w:jc w:val="center"/>
        <w:rPr>
          <w:lang w:val="en-US"/>
        </w:rPr>
      </w:pPr>
      <w:bookmarkStart w:id="36" w:name="冬季工况风场计算域图示"/>
      <w:bookmarkEnd w:id="36"/>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622D4">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622D4">
        <w:rPr>
          <w:rFonts w:ascii="黑体" w:hAnsi="黑体"/>
          <w:noProof/>
        </w:rPr>
        <w:t>1</w:t>
      </w:r>
      <w:r w:rsidRPr="006156D5">
        <w:rPr>
          <w:rFonts w:ascii="黑体" w:hAnsi="黑体"/>
        </w:rPr>
        <w:fldChar w:fldCharType="end"/>
      </w:r>
      <w:r w:rsidRPr="006156D5">
        <w:rPr>
          <w:rFonts w:ascii="黑体" w:hAnsi="黑体" w:hint="eastAsia"/>
        </w:rPr>
        <w:t xml:space="preserve">  </w:t>
      </w:r>
      <w:bookmarkStart w:id="37" w:name="季节3"/>
      <w:r w:rsidRPr="006156D5">
        <w:rPr>
          <w:rFonts w:ascii="黑体" w:hAnsi="黑体" w:hint="eastAsia"/>
        </w:rPr>
        <w:t>冬季</w:t>
      </w:r>
      <w:bookmarkEnd w:id="37"/>
      <w:r w:rsidRPr="00E27B4C">
        <w:rPr>
          <w:rFonts w:hint="eastAsia"/>
        </w:rPr>
        <w:t>工况风场计算域图</w:t>
      </w:r>
      <w:r>
        <w:rPr>
          <w:rFonts w:hint="eastAsia"/>
        </w:rPr>
        <w:t>示</w:t>
      </w:r>
      <w:r w:rsidR="003B0C82">
        <w:rPr>
          <w:rFonts w:hint="eastAsia"/>
          <w:szCs w:val="21"/>
          <w:lang w:val="en-US"/>
        </w:rPr>
        <w:t xml:space="preserve"> </w:t>
      </w:r>
    </w:p>
    <w:p w:rsidR="00DD2870" w:rsidRPr="00DD2870" w:rsidRDefault="00DD2870" w:rsidP="00BE0E75">
      <w:pPr>
        <w:pStyle w:val="a0"/>
        <w:ind w:firstLineChars="150" w:firstLine="315"/>
        <w:rPr>
          <w:lang w:val="en-US"/>
        </w:rPr>
      </w:pPr>
      <w:bookmarkStart w:id="38" w:name="计算域"/>
      <w:bookmarkEnd w:id="38"/>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9" w:name="_Toc509844741"/>
      <w:bookmarkStart w:id="40" w:name="_Toc60596963"/>
      <w:r>
        <w:rPr>
          <w:rFonts w:hint="eastAsia"/>
        </w:rPr>
        <w:t>网格划分</w:t>
      </w:r>
      <w:bookmarkEnd w:id="39"/>
      <w:bookmarkEnd w:id="40"/>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41" w:name="OLE_LINK276"/>
      <w:bookmarkStart w:id="42"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3"/>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1"/>
      <w:bookmarkEnd w:id="42"/>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622D4">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1622D4">
        <w:rPr>
          <w:rFonts w:ascii="黑体" w:hAnsi="黑体"/>
          <w:noProof/>
        </w:rPr>
        <w:t>1</w:t>
      </w:r>
      <w:r w:rsidRPr="006156D5">
        <w:rPr>
          <w:rFonts w:ascii="黑体" w:hAnsi="黑体"/>
        </w:rPr>
        <w:fldChar w:fldCharType="end"/>
      </w:r>
      <w:bookmarkStart w:id="44" w:name="季节1"/>
      <w:r w:rsidR="003B0C82" w:rsidRPr="00842A6F">
        <w:rPr>
          <w:rFonts w:ascii="黑体" w:hAnsi="黑体" w:hint="eastAsia"/>
        </w:rPr>
        <w:t>冬季</w:t>
      </w:r>
      <w:bookmarkEnd w:id="44"/>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3B0C82"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3B0C82"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3B0C82"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3B0C82" w:rsidP="003857DF">
            <w:pPr>
              <w:spacing w:line="240" w:lineRule="auto"/>
              <w:jc w:val="center"/>
              <w:rPr>
                <w:szCs w:val="21"/>
                <w:lang w:val="en-US"/>
              </w:rPr>
            </w:pPr>
            <w:bookmarkStart w:id="45" w:name="冬季网格总数"/>
            <w:r>
              <w:t>648553</w:t>
            </w:r>
            <w:bookmarkEnd w:id="4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3B0C82"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B0C82"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3B0C82" w:rsidP="00005045">
            <w:pPr>
              <w:spacing w:line="240" w:lineRule="auto"/>
              <w:jc w:val="center"/>
              <w:rPr>
                <w:szCs w:val="21"/>
                <w:lang w:val="en-US"/>
              </w:rPr>
            </w:pPr>
            <w:bookmarkStart w:id="46" w:name="冬季分弧精度"/>
            <w:r>
              <w:t>1.00</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B0C8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B0C8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B0C82"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B0C82" w:rsidP="003857DF">
            <w:pPr>
              <w:spacing w:line="240" w:lineRule="auto"/>
              <w:jc w:val="center"/>
              <w:rPr>
                <w:szCs w:val="21"/>
                <w:lang w:val="en-US"/>
              </w:rPr>
            </w:pPr>
            <w:bookmarkStart w:id="47" w:name="冬季初始网格"/>
            <w:r>
              <w:t>8.0</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B0C8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B0C8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B0C82"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B0C82" w:rsidP="00005045">
            <w:pPr>
              <w:spacing w:line="240" w:lineRule="auto"/>
              <w:jc w:val="center"/>
              <w:rPr>
                <w:szCs w:val="21"/>
                <w:lang w:val="en-US"/>
              </w:rPr>
            </w:pPr>
            <w:bookmarkStart w:id="48" w:name="冬季最小细分级数"/>
            <w:r>
              <w:t>1</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B0C8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B0C8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B0C82"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B0C82" w:rsidP="00005045">
            <w:pPr>
              <w:spacing w:line="240" w:lineRule="auto"/>
              <w:jc w:val="center"/>
              <w:rPr>
                <w:szCs w:val="21"/>
                <w:lang w:val="en-US"/>
              </w:rPr>
            </w:pPr>
            <w:bookmarkStart w:id="49" w:name="冬季最大细分级数"/>
            <w:r>
              <w:t>2</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B0C82"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3B0C82"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B0C82"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B0C82" w:rsidP="00005045">
            <w:pPr>
              <w:spacing w:line="240" w:lineRule="auto"/>
              <w:jc w:val="center"/>
              <w:rPr>
                <w:szCs w:val="21"/>
                <w:lang w:val="en-US"/>
              </w:rPr>
            </w:pPr>
            <w:bookmarkStart w:id="50" w:name="冬季远场细分级数"/>
            <w:r>
              <w:t>1</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B0C82"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B0C8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B0C82"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B0C82" w:rsidP="00005045">
            <w:pPr>
              <w:spacing w:line="240" w:lineRule="auto"/>
              <w:jc w:val="center"/>
              <w:rPr>
                <w:szCs w:val="21"/>
                <w:lang w:val="en-US"/>
              </w:rPr>
            </w:pPr>
            <w:bookmarkStart w:id="51" w:name="冬季近场细分级数"/>
            <w:r>
              <w:t>2</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3B0C82"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3B0C82"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B0C82"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B0C82" w:rsidP="00005045">
            <w:pPr>
              <w:spacing w:line="240" w:lineRule="auto"/>
              <w:jc w:val="center"/>
              <w:rPr>
                <w:szCs w:val="21"/>
                <w:lang w:val="en-US"/>
              </w:rPr>
            </w:pPr>
            <w:bookmarkStart w:id="52" w:name="冬季地面附面层数"/>
            <w:r>
              <w:t>2</w:t>
            </w:r>
            <w:bookmarkEnd w:id="52"/>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3B0C82"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3B0C82"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B0C82"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B0C82" w:rsidP="00005045">
            <w:pPr>
              <w:spacing w:line="240" w:lineRule="auto"/>
              <w:jc w:val="center"/>
              <w:rPr>
                <w:szCs w:val="21"/>
                <w:lang w:val="en-US"/>
              </w:rPr>
            </w:pPr>
            <w:bookmarkStart w:id="53" w:name="冬季建筑附面层数"/>
            <w:r>
              <w:t>0</w:t>
            </w:r>
            <w:bookmarkEnd w:id="53"/>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4" w:name="网格划分信息"/>
      <w:bookmarkEnd w:id="54"/>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5" w:name="_Toc509844742"/>
      <w:bookmarkStart w:id="56" w:name="_Toc60596964"/>
      <w:r>
        <w:rPr>
          <w:rFonts w:hint="eastAsia"/>
        </w:rPr>
        <w:t>边界条件</w:t>
      </w:r>
      <w:bookmarkEnd w:id="55"/>
      <w:bookmarkEnd w:id="5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22D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22D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7" w:name="_Toc509844743"/>
      <w:bookmarkStart w:id="58" w:name="_Toc60596965"/>
      <w:r>
        <w:rPr>
          <w:rFonts w:hint="eastAsia"/>
        </w:rPr>
        <w:t>入口与出口边界条件</w:t>
      </w:r>
      <w:bookmarkEnd w:id="57"/>
      <w:bookmarkEnd w:id="5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7" o:title=""/>
          </v:shape>
          <o:OLEObject Type="Embed" ProgID="Equation.3" ShapeID="_x0000_i1025" DrawAspect="Content" ObjectID="_1671209736"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1622D4">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1622D4">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9" o:title=""/>
          </v:shape>
          <o:OLEObject Type="Embed" ProgID="Equation.3" ShapeID="_x0000_i1026" DrawAspect="Content" ObjectID="_1671209737" r:id="rId20"/>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1" o:title=""/>
          </v:shape>
          <o:OLEObject Type="Embed" ProgID="Equation.3" ShapeID="_x0000_i1027" DrawAspect="Content" ObjectID="_1671209738"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9" w:name="地面粗糙度指数2"/>
      <w:r w:rsidR="00005045">
        <w:rPr>
          <w:rFonts w:hint="eastAsia"/>
          <w:lang w:val="en-US"/>
        </w:rPr>
        <w:t>0.22</w:t>
      </w:r>
      <w:bookmarkEnd w:id="5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22D4">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622D4">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0" w:name="_Toc509844744"/>
      <w:bookmarkStart w:id="61" w:name="_Toc60596966"/>
      <w:r>
        <w:rPr>
          <w:rFonts w:hint="eastAsia"/>
        </w:rPr>
        <w:t>壁面边界条件</w:t>
      </w:r>
      <w:bookmarkEnd w:id="60"/>
      <w:bookmarkEnd w:id="6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2" w:name="_Toc60596967"/>
      <w:r>
        <w:rPr>
          <w:rFonts w:hint="eastAsia"/>
        </w:rPr>
        <w:t>湍流模型</w:t>
      </w:r>
      <w:bookmarkEnd w:id="28"/>
      <w:bookmarkEnd w:id="29"/>
      <w:bookmarkEnd w:id="6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22D4">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622D4">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3" w:name="_Toc451698939"/>
      <w:bookmarkStart w:id="64" w:name="_Toc452108767"/>
      <w:bookmarkStart w:id="65" w:name="_Toc60596968"/>
      <w:r>
        <w:rPr>
          <w:rFonts w:hint="eastAsia"/>
        </w:rPr>
        <w:t>求解计算</w:t>
      </w:r>
      <w:bookmarkEnd w:id="63"/>
      <w:bookmarkEnd w:id="64"/>
      <w:bookmarkEnd w:id="6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22D4">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622D4">
        <w:rPr>
          <w:rFonts w:ascii="黑体" w:eastAsia="黑体" w:hAnsi="黑体"/>
          <w:noProof/>
          <w:sz w:val="20"/>
          <w:szCs w:val="20"/>
        </w:rPr>
        <w:t>1</w:t>
      </w:r>
      <w:r w:rsidRPr="006156D5">
        <w:rPr>
          <w:rFonts w:ascii="黑体" w:eastAsia="黑体" w:hAnsi="黑体"/>
          <w:sz w:val="20"/>
          <w:szCs w:val="20"/>
        </w:rPr>
        <w:fldChar w:fldCharType="end"/>
      </w:r>
      <w:bookmarkEnd w:id="66"/>
      <w:r w:rsidR="00E11160" w:rsidRPr="00DF486E">
        <w:rPr>
          <w:rFonts w:ascii="黑体" w:eastAsia="黑体" w:hAnsi="黑体" w:hint="eastAsia"/>
          <w:sz w:val="20"/>
          <w:szCs w:val="20"/>
        </w:rPr>
        <w:t xml:space="preserve"> </w:t>
      </w:r>
      <w:bookmarkStart w:id="67" w:name="_Ref225175618"/>
      <w:r w:rsidR="00E11160" w:rsidRPr="00DF486E">
        <w:rPr>
          <w:rFonts w:ascii="黑体" w:eastAsia="黑体" w:hAnsi="黑体" w:hint="eastAsia"/>
          <w:sz w:val="20"/>
          <w:szCs w:val="20"/>
        </w:rPr>
        <w:t>计算流体力学的控制方程</w:t>
      </w:r>
      <w:bookmarkEnd w:id="6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8" w:name="_Toc509844747"/>
      <w:bookmarkStart w:id="69" w:name="_Toc60596969"/>
      <w:r>
        <w:rPr>
          <w:rFonts w:hint="eastAsia"/>
        </w:rPr>
        <w:t>风速放大系数计算</w:t>
      </w:r>
      <w:bookmarkEnd w:id="68"/>
      <w:bookmarkEnd w:id="69"/>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3B0C82"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1622D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1622D4">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1622D4">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1622D4">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3" o:title=""/>
          </v:shape>
          <o:OLEObject Type="Embed" ProgID="Equation.3" ShapeID="_x0000_i1028" DrawAspect="Content" ObjectID="_1671209739"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671209740"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7" o:title=""/>
          </v:shape>
          <o:OLEObject Type="Embed" ProgID="Equation.3" ShapeID="_x0000_i1030" DrawAspect="Content" ObjectID="_1671209741"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9" o:title=""/>
          </v:shape>
          <o:OLEObject Type="Embed" ProgID="Equation.3" ShapeID="_x0000_i1031" DrawAspect="Content" ObjectID="_1671209742"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0" w:name="地面粗糙度指数"/>
      <w:r>
        <w:rPr>
          <w:rFonts w:hint="eastAsia"/>
          <w:lang w:val="en-US"/>
        </w:rPr>
        <w:t>0.22</w:t>
      </w:r>
      <w:bookmarkEnd w:id="7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1" w:name="_Toc452108768"/>
      <w:bookmarkStart w:id="72" w:name="_Toc60596970"/>
      <w:r>
        <w:rPr>
          <w:rFonts w:hint="eastAsia"/>
        </w:rPr>
        <w:lastRenderedPageBreak/>
        <w:t>结果</w:t>
      </w:r>
      <w:r>
        <w:t>分析</w:t>
      </w:r>
      <w:bookmarkEnd w:id="71"/>
      <w:bookmarkEnd w:id="72"/>
    </w:p>
    <w:p w:rsidR="00337C74" w:rsidRPr="00337C74" w:rsidRDefault="00337C74" w:rsidP="00B314DD">
      <w:pPr>
        <w:pStyle w:val="2"/>
        <w:rPr>
          <w:szCs w:val="21"/>
        </w:rPr>
      </w:pPr>
      <w:bookmarkStart w:id="73" w:name="_Toc60596971"/>
      <w:r>
        <w:rPr>
          <w:rFonts w:hint="eastAsia"/>
          <w:szCs w:val="21"/>
        </w:rPr>
        <w:t>工况</w:t>
      </w:r>
      <w:r>
        <w:rPr>
          <w:szCs w:val="21"/>
        </w:rPr>
        <w:t>表</w:t>
      </w:r>
      <w:bookmarkEnd w:id="7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4.00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ESE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337.5</w:t>
            </w:r>
          </w:p>
        </w:tc>
      </w:tr>
    </w:tbl>
    <w:bookmarkEnd w:id="7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22D4">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22D4">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5" w:name="_Toc509844750"/>
      <w:bookmarkStart w:id="76" w:name="_Toc60596972"/>
      <w:r>
        <w:rPr>
          <w:rFonts w:hint="eastAsia"/>
        </w:rPr>
        <w:t>冬季工况</w:t>
      </w:r>
      <w:bookmarkEnd w:id="75"/>
      <w:bookmarkEnd w:id="76"/>
    </w:p>
    <w:p w:rsidR="00005045" w:rsidRPr="00555AA6" w:rsidRDefault="00005045" w:rsidP="00005045">
      <w:pPr>
        <w:ind w:firstLineChars="200" w:firstLine="420"/>
        <w:jc w:val="both"/>
      </w:pPr>
      <w:r>
        <w:rPr>
          <w:rFonts w:hint="eastAsia"/>
          <w:lang w:val="en-US"/>
        </w:rPr>
        <w:t>本项目冬季工况的入口边界风速为</w:t>
      </w:r>
      <w:bookmarkStart w:id="77" w:name="冬季入口边界风速"/>
      <w:r>
        <w:rPr>
          <w:rFonts w:ascii="Calibri" w:hAnsi="Calibri" w:hint="eastAsia"/>
          <w:szCs w:val="21"/>
        </w:rPr>
        <w:t>4.00</w:t>
      </w:r>
      <w:bookmarkEnd w:id="77"/>
      <w:r w:rsidRPr="00AB551B">
        <w:rPr>
          <w:rFonts w:ascii="Calibri" w:hAnsi="Calibri"/>
          <w:szCs w:val="21"/>
        </w:rPr>
        <w:t>m/s</w:t>
      </w:r>
      <w:r>
        <w:rPr>
          <w:rFonts w:ascii="Calibri" w:hAnsi="Calibri" w:hint="eastAsia"/>
          <w:szCs w:val="21"/>
        </w:rPr>
        <w:t>，风向为</w:t>
      </w:r>
      <w:bookmarkStart w:id="78" w:name="冬季入口边界风向"/>
      <w:r w:rsidRPr="005F4F73">
        <w:rPr>
          <w:szCs w:val="21"/>
        </w:rPr>
        <w:t>ESE</w:t>
      </w:r>
      <w:bookmarkEnd w:id="78"/>
      <w:r>
        <w:rPr>
          <w:rFonts w:hint="eastAsia"/>
          <w:szCs w:val="21"/>
        </w:rPr>
        <w:t>。</w:t>
      </w:r>
    </w:p>
    <w:p w:rsidR="00005045" w:rsidRDefault="00005045" w:rsidP="00005045">
      <w:pPr>
        <w:pStyle w:val="3"/>
      </w:pPr>
      <w:bookmarkStart w:id="79" w:name="_Toc509844751"/>
      <w:bookmarkStart w:id="80" w:name="_Toc60596973"/>
      <w:r>
        <w:rPr>
          <w:rFonts w:hint="eastAsia"/>
        </w:rPr>
        <w:t>风速</w:t>
      </w:r>
      <w:r w:rsidRPr="001773DA">
        <w:rPr>
          <w:rFonts w:hint="eastAsia"/>
        </w:rPr>
        <w:t>达标分析</w:t>
      </w:r>
      <w:bookmarkEnd w:id="79"/>
      <w:bookmarkEnd w:id="80"/>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1" w:name="冬季工况风速分析结论"/>
      <w:bookmarkEnd w:id="81"/>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2" w:name="冬季工况风速云图"/>
      <w:bookmarkEnd w:id="82"/>
      <w:r>
        <w:rPr>
          <w:noProof/>
          <w:lang w:val="en-US"/>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22D4">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22D4">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3" w:name="_Toc509844752"/>
      <w:bookmarkStart w:id="84" w:name="_Toc60596974"/>
      <w:r w:rsidRPr="001E5D0F">
        <w:rPr>
          <w:rFonts w:hint="eastAsia"/>
        </w:rPr>
        <w:t>风速</w:t>
      </w:r>
      <w:r>
        <w:rPr>
          <w:rFonts w:hint="eastAsia"/>
        </w:rPr>
        <w:t>放大系数</w:t>
      </w:r>
      <w:r w:rsidRPr="001E5D0F">
        <w:rPr>
          <w:rFonts w:hint="eastAsia"/>
        </w:rPr>
        <w:t>达标分析</w:t>
      </w:r>
      <w:bookmarkEnd w:id="83"/>
      <w:bookmarkEnd w:id="84"/>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3B0C82">
        <w:rPr>
          <w:rFonts w:hint="eastAsia"/>
          <w:lang w:val="en-US"/>
        </w:rPr>
        <w:t>，</w:t>
      </w:r>
      <w:bookmarkStart w:id="85" w:name="冬季工况风速放大系数分析结论"/>
      <w:bookmarkEnd w:id="85"/>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rsidR="00C57197" w:rsidRDefault="00C57197" w:rsidP="00005045">
      <w:pPr>
        <w:pStyle w:val="a9"/>
        <w:jc w:val="center"/>
        <w:rPr>
          <w:noProof/>
          <w:lang w:val="en-US"/>
        </w:rPr>
      </w:pPr>
      <w:bookmarkStart w:id="86" w:name="冬季工况风速放大系数云图"/>
      <w:bookmarkEnd w:id="86"/>
      <w:r>
        <w:rPr>
          <w:noProof/>
          <w:lang w:val="en-US"/>
        </w:rP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9"/>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1622D4">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1622D4">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3B0C82">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7" w:name="_Toc509844753"/>
      <w:bookmarkStart w:id="88" w:name="_Toc60596975"/>
      <w:r>
        <w:rPr>
          <w:rFonts w:cs="宋体" w:hint="eastAsia"/>
          <w:lang w:val="en-GB"/>
        </w:rPr>
        <w:t>人行</w:t>
      </w:r>
      <w:r w:rsidRPr="001A4505">
        <w:rPr>
          <w:rFonts w:cs="宋体" w:hint="eastAsia"/>
          <w:lang w:val="en-GB"/>
        </w:rPr>
        <w:t>区域</w:t>
      </w:r>
      <w:r>
        <w:rPr>
          <w:rFonts w:hint="eastAsia"/>
        </w:rPr>
        <w:t>冬季工况风速/风速放大系数达标判定</w:t>
      </w:r>
      <w:bookmarkEnd w:id="87"/>
      <w:bookmarkEnd w:id="88"/>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22D4">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1622D4">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3B0C82">
              <w:rPr>
                <w:rFonts w:ascii="宋体" w:hAnsi="宋体" w:cs="宋体"/>
                <w:szCs w:val="21"/>
              </w:rPr>
              <w:t xml:space="preserve"> </w:t>
            </w:r>
            <w:bookmarkStart w:id="89" w:name="冬季工况风速要求2019"/>
            <w:r w:rsidR="003B0C82">
              <w:rPr>
                <w:rFonts w:ascii="宋体" w:hAnsi="宋体" w:cs="宋体" w:hint="eastAsia"/>
                <w:szCs w:val="21"/>
              </w:rPr>
              <w:t>或</w:t>
            </w:r>
            <w:r w:rsidR="003B0C82">
              <w:rPr>
                <w:rFonts w:ascii="宋体" w:hAnsi="宋体" w:cs="宋体" w:hint="eastAsia"/>
                <w:szCs w:val="21"/>
              </w:rPr>
              <w:t xml:space="preserve"> </w:t>
            </w:r>
            <w:r w:rsidR="003B0C82" w:rsidRPr="009D2F6D">
              <w:rPr>
                <w:rFonts w:ascii="宋体" w:hAnsi="宋体" w:cs="宋体"/>
                <w:szCs w:val="21"/>
              </w:rPr>
              <w:t>&lt;</w:t>
            </w:r>
            <w:r w:rsidR="003B0C82">
              <w:rPr>
                <w:rFonts w:ascii="宋体" w:hAnsi="宋体" w:cs="宋体"/>
                <w:szCs w:val="21"/>
              </w:rPr>
              <w:t>2</w:t>
            </w:r>
            <w:r w:rsidR="003B0C82" w:rsidRPr="009D2F6D">
              <w:rPr>
                <w:rFonts w:ascii="宋体" w:hAnsi="宋体" w:cs="宋体"/>
                <w:szCs w:val="21"/>
              </w:rPr>
              <w:t>m/s</w:t>
            </w:r>
            <w:bookmarkEnd w:id="89"/>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0" w:name="冬季工况风速是否有超限区域"/>
            <w:r w:rsidRPr="00856B3E">
              <w:rPr>
                <w:rFonts w:ascii="宋体" w:hAnsi="宋体" w:cs="宋体" w:hint="eastAsia"/>
                <w:color w:val="000000"/>
                <w:sz w:val="22"/>
                <w:szCs w:val="22"/>
                <w:lang w:val="en-US"/>
              </w:rPr>
              <w:t>否</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1" w:name="冬季工况风速达标判断"/>
            <w:r w:rsidRPr="00856B3E">
              <w:rPr>
                <w:rFonts w:ascii="宋体" w:hAnsi="宋体" w:cs="宋体" w:hint="eastAsia"/>
                <w:color w:val="000000"/>
                <w:sz w:val="22"/>
                <w:szCs w:val="22"/>
                <w:lang w:val="en-US"/>
              </w:rPr>
              <w:t>是</w:t>
            </w:r>
            <w:bookmarkEnd w:id="91"/>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2" w:name="冬季工况风速放大系数是否有超限区域"/>
            <w:r w:rsidRPr="00856B3E">
              <w:rPr>
                <w:rFonts w:ascii="宋体" w:hAnsi="宋体" w:cs="宋体" w:hint="eastAsia"/>
                <w:color w:val="000000"/>
                <w:sz w:val="22"/>
                <w:szCs w:val="22"/>
                <w:lang w:val="en-US"/>
              </w:rPr>
              <w:t>否</w:t>
            </w:r>
            <w:bookmarkEnd w:id="92"/>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3" w:name="冬季工况风速放大系数达标判断"/>
            <w:r w:rsidRPr="00856B3E">
              <w:rPr>
                <w:rFonts w:ascii="宋体" w:hAnsi="宋体" w:cs="宋体" w:hint="eastAsia"/>
                <w:color w:val="000000"/>
                <w:sz w:val="22"/>
                <w:szCs w:val="22"/>
                <w:lang w:val="en-US"/>
              </w:rPr>
              <w:t>是</w:t>
            </w:r>
            <w:bookmarkEnd w:id="93"/>
          </w:p>
        </w:tc>
      </w:tr>
    </w:tbl>
    <w:p w:rsidR="00005045" w:rsidRDefault="00005045" w:rsidP="00005045">
      <w:pPr>
        <w:pStyle w:val="3"/>
      </w:pPr>
      <w:bookmarkStart w:id="94" w:name="_Toc509844754"/>
      <w:bookmarkStart w:id="95" w:name="_Toc509844755"/>
      <w:bookmarkStart w:id="96" w:name="_Toc509844756"/>
      <w:bookmarkStart w:id="97" w:name="_Toc509844757"/>
      <w:bookmarkStart w:id="98" w:name="_Toc509844758"/>
      <w:bookmarkStart w:id="99" w:name="_Toc60596976"/>
      <w:bookmarkEnd w:id="94"/>
      <w:bookmarkEnd w:id="95"/>
      <w:bookmarkEnd w:id="96"/>
      <w:bookmarkEnd w:id="97"/>
      <w:r>
        <w:rPr>
          <w:rFonts w:hint="eastAsia"/>
        </w:rPr>
        <w:t>建筑迎风面和背风面风压分析</w:t>
      </w:r>
      <w:bookmarkEnd w:id="98"/>
      <w:bookmarkEnd w:id="99"/>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22D4">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1622D4">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3B0C82"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1622D4">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1622D4">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9"/>
        <w:jc w:val="center"/>
        <w:rPr>
          <w:noProof/>
          <w:lang w:val="en-US"/>
        </w:rPr>
      </w:pPr>
      <w:bookmarkStart w:id="100" w:name="冬季工况建筑迎风面风压云图"/>
      <w:bookmarkEnd w:id="100"/>
      <w:r>
        <w:rPr>
          <w:noProof/>
          <w:lang w:val="en-US"/>
        </w:rP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622D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622D4">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101" w:name="冬季工况建筑背风面风压云图"/>
      <w:bookmarkEnd w:id="101"/>
      <w:r>
        <w:rPr>
          <w:noProof/>
          <w:lang w:val="en-US"/>
        </w:rPr>
        <w:lastRenderedPageBreak/>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622D4">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1622D4">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2"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1622D4">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1622D4">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3"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土建楼平面图</w:t>
      </w:r>
      <w:r w:rsidRPr="00B32CC0">
        <w:rPr>
          <w:rFonts w:ascii="Cambria" w:eastAsia="黑体" w:hAnsi="Cambria"/>
          <w:sz w:val="20"/>
        </w:rPr>
        <w:t>.</w:t>
      </w:r>
      <w:r w:rsidRPr="00B32CC0">
        <w:rPr>
          <w:rFonts w:ascii="Cambria" w:eastAsia="黑体" w:hAnsi="Cambria"/>
          <w:sz w:val="20"/>
        </w:rPr>
        <w:t>改造</w:t>
      </w:r>
      <w:r w:rsidRPr="00B32CC0">
        <w:rPr>
          <w:rFonts w:ascii="Cambria" w:eastAsia="黑体" w:hAnsi="Cambria"/>
          <w:sz w:val="20"/>
        </w:rPr>
        <w:t>)</w:t>
      </w:r>
      <w:bookmarkEnd w:id="103"/>
      <w:r w:rsidRPr="00B32CC0">
        <w:rPr>
          <w:rFonts w:ascii="Cambria" w:eastAsia="黑体" w:hAnsi="Cambria" w:hint="eastAsia"/>
          <w:sz w:val="20"/>
        </w:rPr>
        <w:t>迎背风面窗平均风压差表</w:t>
      </w:r>
    </w:p>
    <w:tbl>
      <w:tblPr>
        <w:tblStyle w:val="a7"/>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-3.91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5.32</w:t>
            </w:r>
          </w:p>
        </w:tc>
      </w:tr>
      <w:tr w:rsidR="0078753B">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1.87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-1.09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2.96</w:t>
            </w:r>
          </w:p>
        </w:tc>
      </w:tr>
      <w:tr w:rsidR="0078753B">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1.05</w:t>
            </w:r>
          </w:p>
        </w:tc>
      </w:tr>
      <w:tr w:rsidR="0078753B">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0.26</w:t>
            </w:r>
          </w:p>
        </w:tc>
      </w:tr>
      <w:tr w:rsidR="0078753B">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-2.08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-0.47</w:t>
            </w:r>
          </w:p>
        </w:tc>
      </w:tr>
      <w:tr w:rsidR="0078753B">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-2.76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-1.11</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7</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-1.67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-0.81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-0.86</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-0.84</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-1.90</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1.06</w:t>
            </w:r>
          </w:p>
        </w:tc>
      </w:tr>
    </w:tbl>
    <w:p w:rsidR="009812A9" w:rsidRPr="009812A9" w:rsidRDefault="009812A9" w:rsidP="00F97363">
      <w:bookmarkStart w:id="104" w:name="结论"/>
      <w:bookmarkEnd w:id="104"/>
      <w:r>
        <w:t>标准要求：迎背风面窗平均风压差（绝对值）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05" w:name="建筑迎背风面风压差表_新增"/>
      <w:bookmarkStart w:id="106" w:name="建筑迎背风面风压差表"/>
      <w:bookmarkEnd w:id="102"/>
      <w:bookmarkEnd w:id="105"/>
    </w:p>
    <w:bookmarkEnd w:id="106"/>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1622D4">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1622D4">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7"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1</w:t>
            </w:r>
            <w:r>
              <w:rPr>
                <w:lang w:val="en-US"/>
              </w:rPr>
              <w:t>号学生公寓</w:t>
            </w:r>
          </w:p>
        </w:tc>
        <w:tc>
          <w:tcPr>
            <w:tcW w:w="1276" w:type="dxa"/>
            <w:shd w:val="clear" w:color="auto" w:fill="auto"/>
            <w:vAlign w:val="center"/>
          </w:tcPr>
          <w:p w:rsidR="00005045" w:rsidRPr="00124784" w:rsidRDefault="00005045" w:rsidP="00124784">
            <w:pPr>
              <w:jc w:val="center"/>
              <w:rPr>
                <w:lang w:val="en-US"/>
              </w:rPr>
            </w:pPr>
            <w:r>
              <w:rPr>
                <w:lang w:val="en-US"/>
              </w:rPr>
              <w:t>4.10</w:t>
            </w:r>
          </w:p>
        </w:tc>
        <w:tc>
          <w:tcPr>
            <w:tcW w:w="1276" w:type="dxa"/>
            <w:shd w:val="clear" w:color="auto" w:fill="auto"/>
            <w:vAlign w:val="center"/>
          </w:tcPr>
          <w:p w:rsidR="00005045" w:rsidRPr="00124784" w:rsidRDefault="00005045" w:rsidP="00124784">
            <w:pPr>
              <w:jc w:val="center"/>
              <w:rPr>
                <w:lang w:val="en-US"/>
              </w:rPr>
            </w:pPr>
            <w:r>
              <w:rPr>
                <w:lang w:val="en-US"/>
              </w:rPr>
              <w:t>-4.98</w:t>
            </w:r>
          </w:p>
        </w:tc>
        <w:tc>
          <w:tcPr>
            <w:tcW w:w="1701" w:type="dxa"/>
            <w:shd w:val="clear" w:color="auto" w:fill="auto"/>
            <w:vAlign w:val="center"/>
          </w:tcPr>
          <w:p w:rsidR="00005045" w:rsidRPr="00124784" w:rsidRDefault="00005045" w:rsidP="00124784">
            <w:pPr>
              <w:jc w:val="center"/>
              <w:rPr>
                <w:lang w:val="en-US"/>
              </w:rPr>
            </w:pPr>
            <w:r>
              <w:rPr>
                <w:lang w:val="en-US"/>
              </w:rPr>
              <w:t>9.08</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78753B">
        <w:tc>
          <w:tcPr>
            <w:tcW w:w="4077" w:type="dxa"/>
            <w:shd w:val="clear" w:color="auto" w:fill="auto"/>
            <w:vAlign w:val="center"/>
          </w:tcPr>
          <w:p w:rsidR="00005045" w:rsidRPr="00124784" w:rsidRDefault="00005045" w:rsidP="00124784">
            <w:pPr>
              <w:jc w:val="center"/>
              <w:rPr>
                <w:lang w:val="en-US"/>
              </w:rPr>
            </w:pPr>
            <w:r>
              <w:rPr>
                <w:lang w:val="en-US"/>
              </w:rPr>
              <w:t>2</w:t>
            </w:r>
            <w:r>
              <w:rPr>
                <w:lang w:val="en-US"/>
              </w:rPr>
              <w:t>号学生公寓</w:t>
            </w:r>
          </w:p>
        </w:tc>
        <w:tc>
          <w:tcPr>
            <w:tcW w:w="1276" w:type="dxa"/>
            <w:shd w:val="clear" w:color="auto" w:fill="auto"/>
            <w:vAlign w:val="center"/>
          </w:tcPr>
          <w:p w:rsidR="00005045" w:rsidRPr="00124784" w:rsidRDefault="00005045" w:rsidP="00124784">
            <w:pPr>
              <w:jc w:val="center"/>
              <w:rPr>
                <w:lang w:val="en-US"/>
              </w:rPr>
            </w:pPr>
            <w:r>
              <w:rPr>
                <w:lang w:val="en-US"/>
              </w:rPr>
              <w:t>6.71</w:t>
            </w:r>
          </w:p>
        </w:tc>
        <w:tc>
          <w:tcPr>
            <w:tcW w:w="1276" w:type="dxa"/>
            <w:shd w:val="clear" w:color="auto" w:fill="auto"/>
            <w:vAlign w:val="center"/>
          </w:tcPr>
          <w:p w:rsidR="00005045" w:rsidRPr="00124784" w:rsidRDefault="00005045" w:rsidP="00124784">
            <w:pPr>
              <w:jc w:val="center"/>
              <w:rPr>
                <w:lang w:val="en-US"/>
              </w:rPr>
            </w:pPr>
            <w:r>
              <w:rPr>
                <w:lang w:val="en-US"/>
              </w:rPr>
              <w:t>-6.43</w:t>
            </w:r>
          </w:p>
        </w:tc>
        <w:tc>
          <w:tcPr>
            <w:tcW w:w="1701" w:type="dxa"/>
            <w:shd w:val="clear" w:color="auto" w:fill="auto"/>
            <w:vAlign w:val="center"/>
          </w:tcPr>
          <w:p w:rsidR="00005045" w:rsidRPr="00124784" w:rsidRDefault="00005045" w:rsidP="00124784">
            <w:pPr>
              <w:jc w:val="center"/>
              <w:rPr>
                <w:lang w:val="en-US"/>
              </w:rPr>
            </w:pPr>
            <w:r>
              <w:rPr>
                <w:lang w:val="en-US"/>
              </w:rPr>
              <w:t>13.14</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78753B">
        <w:tc>
          <w:tcPr>
            <w:tcW w:w="4077" w:type="dxa"/>
            <w:shd w:val="clear" w:color="auto" w:fill="auto"/>
            <w:vAlign w:val="center"/>
          </w:tcPr>
          <w:p w:rsidR="00005045" w:rsidRPr="00124784" w:rsidRDefault="00005045" w:rsidP="00124784">
            <w:pPr>
              <w:jc w:val="center"/>
              <w:rPr>
                <w:lang w:val="en-US"/>
              </w:rPr>
            </w:pPr>
            <w:r>
              <w:rPr>
                <w:lang w:val="en-US"/>
              </w:rPr>
              <w:t>机电学院教学实训大楼</w:t>
            </w:r>
          </w:p>
        </w:tc>
        <w:tc>
          <w:tcPr>
            <w:tcW w:w="1276" w:type="dxa"/>
            <w:shd w:val="clear" w:color="auto" w:fill="auto"/>
            <w:vAlign w:val="center"/>
          </w:tcPr>
          <w:p w:rsidR="00005045" w:rsidRPr="00124784" w:rsidRDefault="00005045" w:rsidP="00124784">
            <w:pPr>
              <w:jc w:val="center"/>
              <w:rPr>
                <w:lang w:val="en-US"/>
              </w:rPr>
            </w:pPr>
            <w:r>
              <w:rPr>
                <w:lang w:val="en-US"/>
              </w:rPr>
              <w:t>2.77</w:t>
            </w:r>
          </w:p>
        </w:tc>
        <w:tc>
          <w:tcPr>
            <w:tcW w:w="1276" w:type="dxa"/>
            <w:shd w:val="clear" w:color="auto" w:fill="auto"/>
            <w:vAlign w:val="center"/>
          </w:tcPr>
          <w:p w:rsidR="00005045" w:rsidRPr="00124784" w:rsidRDefault="00005045" w:rsidP="00124784">
            <w:pPr>
              <w:jc w:val="center"/>
              <w:rPr>
                <w:lang w:val="en-US"/>
              </w:rPr>
            </w:pPr>
            <w:r>
              <w:rPr>
                <w:lang w:val="en-US"/>
              </w:rPr>
              <w:t>-5.61</w:t>
            </w:r>
          </w:p>
        </w:tc>
        <w:tc>
          <w:tcPr>
            <w:tcW w:w="1701" w:type="dxa"/>
            <w:shd w:val="clear" w:color="auto" w:fill="auto"/>
            <w:vAlign w:val="center"/>
          </w:tcPr>
          <w:p w:rsidR="00005045" w:rsidRPr="00124784" w:rsidRDefault="00005045" w:rsidP="00124784">
            <w:pPr>
              <w:jc w:val="center"/>
              <w:rPr>
                <w:lang w:val="en-US"/>
              </w:rPr>
            </w:pPr>
            <w:r>
              <w:rPr>
                <w:lang w:val="en-US"/>
              </w:rPr>
              <w:t>8.38</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78753B">
        <w:tc>
          <w:tcPr>
            <w:tcW w:w="4077" w:type="dxa"/>
            <w:shd w:val="clear" w:color="auto" w:fill="auto"/>
            <w:vAlign w:val="center"/>
          </w:tcPr>
          <w:p w:rsidR="00005045" w:rsidRPr="00124784" w:rsidRDefault="00005045" w:rsidP="00124784">
            <w:pPr>
              <w:jc w:val="center"/>
              <w:rPr>
                <w:lang w:val="en-US"/>
              </w:rPr>
            </w:pPr>
            <w:r>
              <w:rPr>
                <w:lang w:val="en-US"/>
              </w:rPr>
              <w:lastRenderedPageBreak/>
              <w:t>学生食堂</w:t>
            </w:r>
          </w:p>
        </w:tc>
        <w:tc>
          <w:tcPr>
            <w:tcW w:w="1276" w:type="dxa"/>
            <w:shd w:val="clear" w:color="auto" w:fill="auto"/>
            <w:vAlign w:val="center"/>
          </w:tcPr>
          <w:p w:rsidR="00005045" w:rsidRPr="00124784" w:rsidRDefault="00005045" w:rsidP="00124784">
            <w:pPr>
              <w:jc w:val="center"/>
              <w:rPr>
                <w:lang w:val="en-US"/>
              </w:rPr>
            </w:pPr>
            <w:r>
              <w:rPr>
                <w:lang w:val="en-US"/>
              </w:rPr>
              <w:t>-1.18</w:t>
            </w:r>
          </w:p>
        </w:tc>
        <w:tc>
          <w:tcPr>
            <w:tcW w:w="1276" w:type="dxa"/>
            <w:shd w:val="clear" w:color="auto" w:fill="auto"/>
            <w:vAlign w:val="center"/>
          </w:tcPr>
          <w:p w:rsidR="00005045" w:rsidRPr="00124784" w:rsidRDefault="00005045" w:rsidP="00124784">
            <w:pPr>
              <w:jc w:val="center"/>
              <w:rPr>
                <w:lang w:val="en-US"/>
              </w:rPr>
            </w:pPr>
            <w:r>
              <w:rPr>
                <w:lang w:val="en-US"/>
              </w:rPr>
              <w:t>-3.89</w:t>
            </w:r>
          </w:p>
        </w:tc>
        <w:tc>
          <w:tcPr>
            <w:tcW w:w="1701" w:type="dxa"/>
            <w:shd w:val="clear" w:color="auto" w:fill="auto"/>
            <w:vAlign w:val="center"/>
          </w:tcPr>
          <w:p w:rsidR="00005045" w:rsidRPr="00124784" w:rsidRDefault="00005045" w:rsidP="00124784">
            <w:pPr>
              <w:jc w:val="center"/>
              <w:rPr>
                <w:lang w:val="en-US"/>
              </w:rPr>
            </w:pPr>
            <w:r>
              <w:rPr>
                <w:lang w:val="en-US"/>
              </w:rPr>
              <w:t>2.71</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78753B">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土建楼平面图</w:t>
            </w:r>
            <w:r>
              <w:rPr>
                <w:lang w:val="en-US"/>
              </w:rPr>
              <w:t>.</w:t>
            </w:r>
            <w:r>
              <w:rPr>
                <w:lang w:val="en-US"/>
              </w:rPr>
              <w:t>改造</w:t>
            </w:r>
            <w:r>
              <w:rPr>
                <w:lang w:val="en-US"/>
              </w:rPr>
              <w:t>)</w:t>
            </w:r>
          </w:p>
        </w:tc>
        <w:tc>
          <w:tcPr>
            <w:tcW w:w="1276" w:type="dxa"/>
            <w:shd w:val="clear" w:color="auto" w:fill="auto"/>
            <w:vAlign w:val="center"/>
          </w:tcPr>
          <w:p w:rsidR="00005045" w:rsidRPr="00124784" w:rsidRDefault="00005045" w:rsidP="00124784">
            <w:pPr>
              <w:jc w:val="center"/>
              <w:rPr>
                <w:lang w:val="en-US"/>
              </w:rPr>
            </w:pPr>
            <w:r>
              <w:rPr>
                <w:lang w:val="en-US"/>
              </w:rPr>
              <w:t>-0.84</w:t>
            </w:r>
          </w:p>
        </w:tc>
        <w:tc>
          <w:tcPr>
            <w:tcW w:w="1276" w:type="dxa"/>
            <w:shd w:val="clear" w:color="auto" w:fill="auto"/>
            <w:vAlign w:val="center"/>
          </w:tcPr>
          <w:p w:rsidR="00005045" w:rsidRPr="00124784" w:rsidRDefault="00005045" w:rsidP="00124784">
            <w:pPr>
              <w:jc w:val="center"/>
              <w:rPr>
                <w:lang w:val="en-US"/>
              </w:rPr>
            </w:pPr>
            <w:r>
              <w:rPr>
                <w:lang w:val="en-US"/>
              </w:rPr>
              <w:t>-1.90</w:t>
            </w:r>
          </w:p>
        </w:tc>
        <w:tc>
          <w:tcPr>
            <w:tcW w:w="1701" w:type="dxa"/>
            <w:shd w:val="clear" w:color="auto" w:fill="auto"/>
            <w:vAlign w:val="center"/>
          </w:tcPr>
          <w:p w:rsidR="00005045" w:rsidRPr="00124784" w:rsidRDefault="00005045" w:rsidP="00124784">
            <w:pPr>
              <w:jc w:val="center"/>
              <w:rPr>
                <w:lang w:val="en-US"/>
              </w:rPr>
            </w:pPr>
            <w:r>
              <w:rPr>
                <w:lang w:val="en-US"/>
              </w:rPr>
              <w:t>1.06</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78753B">
        <w:tc>
          <w:tcPr>
            <w:tcW w:w="4077" w:type="dxa"/>
            <w:shd w:val="clear" w:color="auto" w:fill="auto"/>
            <w:vAlign w:val="center"/>
          </w:tcPr>
          <w:p w:rsidR="00005045" w:rsidRPr="00124784" w:rsidRDefault="00005045" w:rsidP="00124784">
            <w:pPr>
              <w:jc w:val="center"/>
              <w:rPr>
                <w:lang w:val="en-US"/>
              </w:rPr>
            </w:pPr>
            <w:r>
              <w:rPr>
                <w:lang w:val="en-US"/>
              </w:rPr>
              <w:t>图书馆</w:t>
            </w:r>
          </w:p>
        </w:tc>
        <w:tc>
          <w:tcPr>
            <w:tcW w:w="1276" w:type="dxa"/>
            <w:shd w:val="clear" w:color="auto" w:fill="auto"/>
            <w:vAlign w:val="center"/>
          </w:tcPr>
          <w:p w:rsidR="00005045" w:rsidRPr="00124784" w:rsidRDefault="00005045" w:rsidP="00124784">
            <w:pPr>
              <w:jc w:val="center"/>
              <w:rPr>
                <w:lang w:val="en-US"/>
              </w:rPr>
            </w:pPr>
            <w:r>
              <w:rPr>
                <w:lang w:val="en-US"/>
              </w:rPr>
              <w:t>-0.91</w:t>
            </w:r>
          </w:p>
        </w:tc>
        <w:tc>
          <w:tcPr>
            <w:tcW w:w="1276" w:type="dxa"/>
            <w:shd w:val="clear" w:color="auto" w:fill="auto"/>
            <w:vAlign w:val="center"/>
          </w:tcPr>
          <w:p w:rsidR="00005045" w:rsidRPr="00124784" w:rsidRDefault="00005045" w:rsidP="00124784">
            <w:pPr>
              <w:jc w:val="center"/>
              <w:rPr>
                <w:lang w:val="en-US"/>
              </w:rPr>
            </w:pPr>
            <w:r>
              <w:rPr>
                <w:lang w:val="en-US"/>
              </w:rPr>
              <w:t>-3.47</w:t>
            </w:r>
          </w:p>
        </w:tc>
        <w:tc>
          <w:tcPr>
            <w:tcW w:w="1701" w:type="dxa"/>
            <w:shd w:val="clear" w:color="auto" w:fill="auto"/>
            <w:vAlign w:val="center"/>
          </w:tcPr>
          <w:p w:rsidR="00005045" w:rsidRPr="00124784" w:rsidRDefault="00005045" w:rsidP="00124784">
            <w:pPr>
              <w:jc w:val="center"/>
              <w:rPr>
                <w:lang w:val="en-US"/>
              </w:rPr>
            </w:pPr>
            <w:r>
              <w:rPr>
                <w:lang w:val="en-US"/>
              </w:rPr>
              <w:t>2.56</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图书馆</w:t>
            </w:r>
            <w:r>
              <w:rPr>
                <w:lang w:val="en-US"/>
              </w:rPr>
              <w:t>1</w:t>
            </w:r>
          </w:p>
        </w:tc>
        <w:tc>
          <w:tcPr>
            <w:tcW w:w="1276" w:type="dxa"/>
            <w:shd w:val="clear" w:color="auto" w:fill="auto"/>
            <w:vAlign w:val="center"/>
          </w:tcPr>
          <w:p w:rsidR="00005045" w:rsidRPr="00124784" w:rsidRDefault="00005045" w:rsidP="00124784">
            <w:pPr>
              <w:jc w:val="center"/>
              <w:rPr>
                <w:lang w:val="en-US"/>
              </w:rPr>
            </w:pPr>
            <w:r>
              <w:rPr>
                <w:lang w:val="en-US"/>
              </w:rPr>
              <w:t>-0.40</w:t>
            </w:r>
          </w:p>
        </w:tc>
        <w:tc>
          <w:tcPr>
            <w:tcW w:w="1276" w:type="dxa"/>
            <w:shd w:val="clear" w:color="auto" w:fill="auto"/>
            <w:vAlign w:val="center"/>
          </w:tcPr>
          <w:p w:rsidR="00005045" w:rsidRPr="00124784" w:rsidRDefault="00005045" w:rsidP="00124784">
            <w:pPr>
              <w:jc w:val="center"/>
              <w:rPr>
                <w:lang w:val="en-US"/>
              </w:rPr>
            </w:pPr>
            <w:r>
              <w:rPr>
                <w:lang w:val="en-US"/>
              </w:rPr>
              <w:t>-3.75</w:t>
            </w:r>
          </w:p>
        </w:tc>
        <w:tc>
          <w:tcPr>
            <w:tcW w:w="1701" w:type="dxa"/>
            <w:shd w:val="clear" w:color="auto" w:fill="auto"/>
            <w:vAlign w:val="center"/>
          </w:tcPr>
          <w:p w:rsidR="00005045" w:rsidRPr="00124784" w:rsidRDefault="00005045" w:rsidP="00124784">
            <w:pPr>
              <w:jc w:val="center"/>
              <w:rPr>
                <w:lang w:val="en-US"/>
              </w:rPr>
            </w:pPr>
            <w:r>
              <w:rPr>
                <w:lang w:val="en-US"/>
              </w:rPr>
              <w:t>3.36</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08" w:name="建筑迎风和背风面风压差结论汇总结论"/>
      <w:bookmarkEnd w:id="107"/>
      <w:bookmarkEnd w:id="108"/>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09" w:name="冬季工况"/>
      <w:bookmarkEnd w:id="109"/>
      <w:r>
        <w:rPr>
          <w:rFonts w:hint="eastAsia"/>
          <w:lang w:val="en-US"/>
        </w:rPr>
        <w:t xml:space="preserve"> </w:t>
      </w:r>
    </w:p>
    <w:p w:rsidR="00754FB6" w:rsidRPr="00754FB6" w:rsidRDefault="00FA58D9" w:rsidP="00005045">
      <w:pPr>
        <w:rPr>
          <w:lang w:val="en-US"/>
        </w:rPr>
      </w:pPr>
      <w:bookmarkStart w:id="110" w:name="其他工况"/>
      <w:bookmarkEnd w:id="110"/>
      <w:r>
        <w:rPr>
          <w:rFonts w:hint="eastAsia"/>
          <w:lang w:val="en-US"/>
        </w:rPr>
        <w:t xml:space="preserve"> </w:t>
      </w:r>
    </w:p>
    <w:p w:rsidR="00005045" w:rsidRDefault="00005045" w:rsidP="00005045">
      <w:pPr>
        <w:pStyle w:val="2"/>
      </w:pPr>
      <w:bookmarkStart w:id="111" w:name="_Toc509844764"/>
      <w:bookmarkStart w:id="112" w:name="_Toc60596977"/>
      <w:r>
        <w:rPr>
          <w:rFonts w:hint="eastAsia"/>
        </w:rPr>
        <w:t>结论</w:t>
      </w:r>
      <w:bookmarkEnd w:id="111"/>
      <w:bookmarkEnd w:id="112"/>
    </w:p>
    <w:p w:rsidR="00005045" w:rsidRPr="00F74E80" w:rsidRDefault="00005045" w:rsidP="00005045">
      <w:pPr>
        <w:pStyle w:val="3"/>
      </w:pPr>
      <w:bookmarkStart w:id="113" w:name="_Toc509844765"/>
      <w:bookmarkStart w:id="114" w:name="_Toc60596978"/>
      <w:r>
        <w:rPr>
          <w:rFonts w:hint="eastAsia"/>
        </w:rPr>
        <w:t>冬季工况达标判断</w:t>
      </w:r>
      <w:bookmarkStart w:id="115" w:name="_Toc509844766"/>
      <w:bookmarkEnd w:id="113"/>
      <w:bookmarkEnd w:id="114"/>
      <w:bookmarkEnd w:id="115"/>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622D4">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1622D4">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3B0C82"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16" w:name="冬季风速结果"/>
            <w:r>
              <w:t>没有出现</w:t>
            </w:r>
            <w:bookmarkEnd w:id="11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3B0C82">
              <w:rPr>
                <w:rFonts w:hint="eastAsia"/>
                <w:lang w:val="en-US"/>
              </w:rPr>
              <w:t>，</w:t>
            </w:r>
            <w:r w:rsidR="003B0C82" w:rsidRPr="00303741">
              <w:rPr>
                <w:rFonts w:hint="eastAsia"/>
                <w:lang w:val="en-US"/>
              </w:rPr>
              <w:t>户外休息区、儿童娱乐区</w:t>
            </w:r>
            <w:bookmarkStart w:id="117" w:name="冬季风速结果2"/>
            <w:r>
              <w:t>没有出现</w:t>
            </w:r>
            <w:bookmarkEnd w:id="117"/>
            <w:r w:rsidR="003B0C82" w:rsidRPr="00303741">
              <w:rPr>
                <w:rFonts w:hint="eastAsia"/>
                <w:lang w:val="en-US"/>
              </w:rPr>
              <w:t>风速</w:t>
            </w:r>
            <w:r w:rsidR="003B0C82" w:rsidRPr="00177CCA">
              <w:rPr>
                <w:rFonts w:hint="eastAsia"/>
                <w:lang w:val="en-US"/>
              </w:rPr>
              <w:t>大于</w:t>
            </w:r>
            <w:r w:rsidR="003B0C82" w:rsidRPr="00303741">
              <w:rPr>
                <w:rFonts w:hint="eastAsia"/>
                <w:lang w:val="en-US"/>
              </w:rPr>
              <w:t>2m/s</w:t>
            </w:r>
            <w:r w:rsidR="003B0C82"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18" w:name="冬季风速达标判定"/>
            <w:r w:rsidRPr="007E7714">
              <w:rPr>
                <w:rFonts w:hint="eastAsia"/>
                <w:b/>
                <w:lang w:val="en-US"/>
              </w:rPr>
              <w:t>达标</w:t>
            </w:r>
            <w:bookmarkEnd w:id="118"/>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9" w:name="冬季风速得分"/>
            <w:r w:rsidRPr="00124784">
              <w:rPr>
                <w:rFonts w:hint="eastAsia"/>
                <w:lang w:val="en-US"/>
              </w:rPr>
              <w:t>3</w:t>
            </w:r>
            <w:bookmarkEnd w:id="119"/>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0" w:name="冬季风速放大系数结果"/>
            <w:r>
              <w:t>没有出现</w:t>
            </w:r>
            <w:bookmarkEnd w:id="120"/>
            <w:r w:rsidRPr="00124784">
              <w:rPr>
                <w:rFonts w:hint="eastAsia"/>
                <w:lang w:val="en-US"/>
              </w:rPr>
              <w:t>风速放大系数</w:t>
            </w:r>
            <w:r w:rsidR="003B0C82">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3B0C82">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21" w:name="冬季迎背风面结果"/>
            <w:r>
              <w:t>没有出现</w:t>
            </w:r>
            <w:bookmarkEnd w:id="121"/>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2" w:name="冬季迎背风面达标判定"/>
            <w:r w:rsidRPr="007E7714">
              <w:rPr>
                <w:rFonts w:hint="eastAsia"/>
                <w:b/>
                <w:lang w:val="en-US"/>
              </w:rPr>
              <w:t>达标</w:t>
            </w:r>
            <w:bookmarkEnd w:id="122"/>
          </w:p>
        </w:tc>
        <w:tc>
          <w:tcPr>
            <w:tcW w:w="1416" w:type="dxa"/>
            <w:shd w:val="clear" w:color="auto" w:fill="auto"/>
            <w:vAlign w:val="center"/>
          </w:tcPr>
          <w:p w:rsidR="00005045" w:rsidRPr="00124784" w:rsidRDefault="00005045" w:rsidP="00124784">
            <w:pPr>
              <w:jc w:val="center"/>
              <w:rPr>
                <w:lang w:val="en-US"/>
              </w:rPr>
            </w:pPr>
            <w:bookmarkStart w:id="123" w:name="冬季迎背风面得分"/>
            <w:r w:rsidRPr="00124784">
              <w:rPr>
                <w:rFonts w:hint="eastAsia"/>
                <w:lang w:val="en-US"/>
              </w:rPr>
              <w:t>2</w:t>
            </w:r>
            <w:bookmarkEnd w:id="123"/>
            <w:r w:rsidRPr="00124784">
              <w:rPr>
                <w:rFonts w:hint="eastAsia"/>
                <w:lang w:val="en-US"/>
              </w:rPr>
              <w:t>分</w:t>
            </w:r>
          </w:p>
        </w:tc>
      </w:tr>
    </w:tbl>
    <w:p w:rsidR="00005045" w:rsidRPr="00005045" w:rsidRDefault="00005045" w:rsidP="00022DD9">
      <w:pPr>
        <w:rPr>
          <w:szCs w:val="21"/>
          <w:lang w:val="en-US"/>
        </w:rPr>
      </w:pPr>
      <w:bookmarkStart w:id="124" w:name="_Toc509844767"/>
      <w:bookmarkStart w:id="125" w:name="_Toc509844768"/>
      <w:bookmarkEnd w:id="124"/>
      <w:bookmarkEnd w:id="125"/>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6" w:name="总得分"/>
      <w:r>
        <w:rPr>
          <w:rFonts w:hint="eastAsia"/>
          <w:lang w:val="en-US"/>
        </w:rPr>
        <w:t>5</w:t>
      </w:r>
      <w:bookmarkEnd w:id="126"/>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C82" w:rsidRDefault="003B0C82" w:rsidP="00203A7D">
      <w:pPr>
        <w:spacing w:line="240" w:lineRule="auto"/>
      </w:pPr>
      <w:r>
        <w:separator/>
      </w:r>
    </w:p>
  </w:endnote>
  <w:endnote w:type="continuationSeparator" w:id="0">
    <w:p w:rsidR="003B0C82" w:rsidRDefault="003B0C82"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3B0C82"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3B0C82"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1622D4">
                <w:rPr>
                  <w:rFonts w:asciiTheme="minorEastAsia" w:eastAsiaTheme="minorEastAsia" w:hAnsiTheme="minorEastAsia"/>
                  <w:bCs/>
                  <w:noProof/>
                  <w:sz w:val="20"/>
                  <w:szCs w:val="21"/>
                </w:rPr>
                <w:t>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1622D4">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C82" w:rsidRDefault="003B0C82" w:rsidP="00203A7D">
      <w:pPr>
        <w:spacing w:line="240" w:lineRule="auto"/>
      </w:pPr>
      <w:r>
        <w:separator/>
      </w:r>
    </w:p>
  </w:footnote>
  <w:footnote w:type="continuationSeparator" w:id="0">
    <w:p w:rsidR="003B0C82" w:rsidRDefault="003B0C82"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D4"/>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22D4"/>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0C82"/>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8753B"/>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9.wmf"/><Relationship Id="rId42" Type="http://schemas.openxmlformats.org/officeDocument/2006/relationships/image" Target="media/image29.wmf"/><Relationship Id="rId47" Type="http://schemas.openxmlformats.org/officeDocument/2006/relationships/image" Target="media/image34.wmf"/><Relationship Id="rId63" Type="http://schemas.openxmlformats.org/officeDocument/2006/relationships/image" Target="media/image50.wmf"/><Relationship Id="rId68" Type="http://schemas.openxmlformats.org/officeDocument/2006/relationships/oleObject" Target="embeddings/oleObject6.bin"/><Relationship Id="rId16" Type="http://schemas.openxmlformats.org/officeDocument/2006/relationships/image" Target="media/image6.png"/><Relationship Id="rId11" Type="http://schemas.openxmlformats.org/officeDocument/2006/relationships/footer" Target="footer1.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image" Target="media/image32.wmf"/><Relationship Id="rId53" Type="http://schemas.openxmlformats.org/officeDocument/2006/relationships/image" Target="media/image40.wmf"/><Relationship Id="rId58" Type="http://schemas.openxmlformats.org/officeDocument/2006/relationships/image" Target="media/image45.wmf"/><Relationship Id="rId66" Type="http://schemas.openxmlformats.org/officeDocument/2006/relationships/oleObject" Target="embeddings/oleObject5.bin"/><Relationship Id="rId74" Type="http://schemas.openxmlformats.org/officeDocument/2006/relationships/image" Target="media/image57.png"/><Relationship Id="rId5" Type="http://schemas.openxmlformats.org/officeDocument/2006/relationships/settings" Target="settings.xml"/><Relationship Id="rId61" Type="http://schemas.openxmlformats.org/officeDocument/2006/relationships/image" Target="media/image48.wmf"/><Relationship Id="rId19" Type="http://schemas.openxmlformats.org/officeDocument/2006/relationships/image" Target="media/image8.wmf"/><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56" Type="http://schemas.openxmlformats.org/officeDocument/2006/relationships/image" Target="media/image43.wmf"/><Relationship Id="rId64" Type="http://schemas.openxmlformats.org/officeDocument/2006/relationships/oleObject" Target="embeddings/oleObject4.bin"/><Relationship Id="rId69" Type="http://schemas.openxmlformats.org/officeDocument/2006/relationships/image" Target="media/image53.wmf"/><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8.wmf"/><Relationship Id="rId72" Type="http://schemas.openxmlformats.org/officeDocument/2006/relationships/image" Target="media/image55.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59" Type="http://schemas.openxmlformats.org/officeDocument/2006/relationships/image" Target="media/image46.wmf"/><Relationship Id="rId67" Type="http://schemas.openxmlformats.org/officeDocument/2006/relationships/image" Target="media/image52.wmf"/><Relationship Id="rId20" Type="http://schemas.openxmlformats.org/officeDocument/2006/relationships/oleObject" Target="embeddings/oleObject2.bin"/><Relationship Id="rId41" Type="http://schemas.openxmlformats.org/officeDocument/2006/relationships/image" Target="media/image28.wmf"/><Relationship Id="rId54" Type="http://schemas.openxmlformats.org/officeDocument/2006/relationships/image" Target="media/image41.wmf"/><Relationship Id="rId62" Type="http://schemas.openxmlformats.org/officeDocument/2006/relationships/image" Target="media/image49.wmf"/><Relationship Id="rId70" Type="http://schemas.openxmlformats.org/officeDocument/2006/relationships/oleObject" Target="embeddings/oleObject7.bin"/><Relationship Id="rId75" Type="http://schemas.openxmlformats.org/officeDocument/2006/relationships/image" Target="media/image58.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image" Target="media/image44.wmf"/><Relationship Id="rId10" Type="http://schemas.openxmlformats.org/officeDocument/2006/relationships/header" Target="header1.xml"/><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image" Target="media/image39.wmf"/><Relationship Id="rId60" Type="http://schemas.openxmlformats.org/officeDocument/2006/relationships/image" Target="media/image47.wmf"/><Relationship Id="rId65" Type="http://schemas.openxmlformats.org/officeDocument/2006/relationships/image" Target="media/image51.wmf"/><Relationship Id="rId73" Type="http://schemas.openxmlformats.org/officeDocument/2006/relationships/image" Target="media/image56.png"/><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oleObject" Target="embeddings/oleObject1.bin"/><Relationship Id="rId39" Type="http://schemas.openxmlformats.org/officeDocument/2006/relationships/image" Target="media/image26.wmf"/><Relationship Id="rId34" Type="http://schemas.openxmlformats.org/officeDocument/2006/relationships/image" Target="media/image21.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image" Target="media/image59.png"/><Relationship Id="rId7" Type="http://schemas.openxmlformats.org/officeDocument/2006/relationships/footnotes" Target="footnotes.xml"/><Relationship Id="rId71" Type="http://schemas.openxmlformats.org/officeDocument/2006/relationships/image" Target="media/image54.png"/><Relationship Id="rId2" Type="http://schemas.openxmlformats.org/officeDocument/2006/relationships/numbering" Target="numbering.xml"/><Relationship Id="rId29" Type="http://schemas.openxmlformats.org/officeDocument/2006/relationships/image" Target="media/image16.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1094D-141E-4FCB-AFCD-D2D4C30B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Pages>
  <Words>1314</Words>
  <Characters>7495</Characters>
  <Application>Microsoft Office Word</Application>
  <DocSecurity>0</DocSecurity>
  <Lines>62</Lines>
  <Paragraphs>17</Paragraphs>
  <ScaleCrop>false</ScaleCrop>
  <Company>ths</Company>
  <LinksUpToDate>false</LinksUpToDate>
  <CharactersWithSpaces>8792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Windows 用户</dc:creator>
  <cp:lastModifiedBy>Windows 用户</cp:lastModifiedBy>
  <cp:revision>2</cp:revision>
  <cp:lastPrinted>1900-12-31T16:00:00Z</cp:lastPrinted>
  <dcterms:created xsi:type="dcterms:W3CDTF">2021-01-03T12:08:00Z</dcterms:created>
  <dcterms:modified xsi:type="dcterms:W3CDTF">2021-01-03T12:09:00Z</dcterms:modified>
</cp:coreProperties>
</file>