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D3B96" w14:textId="0586BDEB" w:rsidR="00C63512" w:rsidRPr="008538D4" w:rsidRDefault="001717B7" w:rsidP="005029B2">
      <w:pPr>
        <w:spacing w:beforeLines="20" w:before="62" w:afterLines="150" w:after="468" w:line="360" w:lineRule="auto"/>
        <w:jc w:val="center"/>
        <w:rPr>
          <w:rFonts w:ascii="黑体" w:eastAsia="黑体" w:hAnsi="黑体" w:hint="eastAsia"/>
          <w:b/>
          <w:sz w:val="48"/>
          <w:szCs w:val="48"/>
          <w:lang w:eastAsia="zh-CN"/>
        </w:rPr>
      </w:pPr>
      <w:r>
        <w:rPr>
          <w:rFonts w:ascii="黑体" w:eastAsia="黑体" w:hAnsi="黑体"/>
          <w:b/>
          <w:sz w:val="48"/>
          <w:szCs w:val="48"/>
          <w:lang w:eastAsia="zh-CN"/>
        </w:rPr>
        <w:t>装修材料采购合同</w:t>
      </w:r>
    </w:p>
    <w:p w14:paraId="0EA3F16A" w14:textId="77777777" w:rsidR="00C63512" w:rsidRPr="00CD6AE9" w:rsidRDefault="001717B7" w:rsidP="005029B2">
      <w:pPr>
        <w:spacing w:after="0" w:line="360" w:lineRule="auto"/>
        <w:ind w:leftChars="100" w:left="220" w:rightChars="100" w:right="220" w:firstLine="0"/>
        <w:mirrorIndents/>
        <w:rPr>
          <w:rFonts w:asciiTheme="minorEastAsia" w:hAnsiTheme="minorEastAsia"/>
          <w:sz w:val="36"/>
          <w:szCs w:val="36"/>
          <w:lang w:eastAsia="zh-CN"/>
        </w:rPr>
      </w:pPr>
      <w:r>
        <w:rPr>
          <w:rFonts w:asciiTheme="minorEastAsia" w:hAnsiTheme="minorEastAsia"/>
          <w:sz w:val="36"/>
          <w:szCs w:val="36"/>
          <w:lang w:eastAsia="zh-CN"/>
        </w:rPr>
        <w:t xml:space="preserve">　　甲方：</w:t>
      </w:r>
      <w:r>
        <w:rPr>
          <w:rFonts w:asciiTheme="minorEastAsia" w:hAnsiTheme="minorEastAsia"/>
          <w:sz w:val="36"/>
          <w:szCs w:val="36"/>
          <w:lang w:eastAsia="zh-CN"/>
        </w:rPr>
        <w:br/>
        <w:t xml:space="preserve">　　乙方：</w:t>
      </w:r>
      <w:r>
        <w:rPr>
          <w:rFonts w:asciiTheme="minorEastAsia" w:hAnsiTheme="minorEastAsia"/>
          <w:sz w:val="36"/>
          <w:szCs w:val="36"/>
          <w:lang w:eastAsia="zh-CN"/>
        </w:rPr>
        <w:br/>
        <w:t xml:space="preserve">　　根据《中华人民共和国合同法》、《中华人民共和国建筑法》及其他有关法律、法规的规定，双方在平等、自愿、公平、诚实信用的基础上就装饰材料供货事宜达成协议如下：</w:t>
      </w:r>
      <w:r>
        <w:rPr>
          <w:rFonts w:asciiTheme="minorEastAsia" w:hAnsiTheme="minorEastAsia"/>
          <w:sz w:val="36"/>
          <w:szCs w:val="36"/>
          <w:lang w:eastAsia="zh-CN"/>
        </w:rPr>
        <w:br/>
        <w:t xml:space="preserve">　　第一条所购装饰材料基本情况：见附件</w:t>
      </w:r>
      <w:r>
        <w:rPr>
          <w:rFonts w:asciiTheme="minorEastAsia" w:hAnsiTheme="minorEastAsia"/>
          <w:sz w:val="36"/>
          <w:szCs w:val="36"/>
          <w:lang w:eastAsia="zh-CN"/>
        </w:rPr>
        <w:br/>
        <w:t xml:space="preserve">　　第二条总价合同：</w:t>
      </w:r>
      <w:r>
        <w:rPr>
          <w:rFonts w:asciiTheme="minorEastAsia" w:hAnsiTheme="minorEastAsia"/>
          <w:sz w:val="36"/>
          <w:szCs w:val="36"/>
          <w:lang w:eastAsia="zh-CN"/>
        </w:rPr>
        <w:br/>
        <w:t xml:space="preserve">　　合同总价：元，大写（人民币）；</w:t>
      </w:r>
      <w:r>
        <w:rPr>
          <w:rFonts w:asciiTheme="minorEastAsia" w:hAnsiTheme="minorEastAsia"/>
          <w:sz w:val="36"/>
          <w:szCs w:val="36"/>
          <w:lang w:eastAsia="zh-CN"/>
        </w:rPr>
        <w:br/>
        <w:t xml:space="preserve">　　第三条质量标准：</w:t>
      </w:r>
      <w:r>
        <w:rPr>
          <w:rFonts w:asciiTheme="minorEastAsia" w:hAnsiTheme="minorEastAsia"/>
          <w:sz w:val="36"/>
          <w:szCs w:val="36"/>
          <w:lang w:eastAsia="zh-CN"/>
        </w:rPr>
        <w:br/>
        <w:t xml:space="preserve">　　乙方保证所供产品符合国家标准及行业标准以及甲方对产品的质量要求，乙方应随货提供产品合格证等证明文件。</w:t>
      </w:r>
      <w:r>
        <w:rPr>
          <w:rFonts w:asciiTheme="minorEastAsia" w:hAnsiTheme="minorEastAsia"/>
          <w:sz w:val="36"/>
          <w:szCs w:val="36"/>
          <w:lang w:eastAsia="zh-CN"/>
        </w:rPr>
        <w:br/>
        <w:t xml:space="preserve">　　第四条供货：</w:t>
      </w:r>
      <w:r>
        <w:rPr>
          <w:rFonts w:asciiTheme="minorEastAsia" w:hAnsiTheme="minorEastAsia"/>
          <w:sz w:val="36"/>
          <w:szCs w:val="36"/>
          <w:lang w:eastAsia="zh-CN"/>
        </w:rPr>
        <w:br/>
        <w:t xml:space="preserve">　　供货时间及地点：按照甲方的通知分批次供应。乙方在接到甲方书面通知之日起3日内将货物送达甲方指定的地点。</w:t>
      </w:r>
      <w:r>
        <w:rPr>
          <w:rFonts w:asciiTheme="minorEastAsia" w:hAnsiTheme="minorEastAsia"/>
          <w:sz w:val="36"/>
          <w:szCs w:val="36"/>
          <w:lang w:eastAsia="zh-CN"/>
        </w:rPr>
        <w:br/>
        <w:t xml:space="preserve">　　第五条安装：</w:t>
      </w:r>
      <w:r>
        <w:rPr>
          <w:rFonts w:asciiTheme="minorEastAsia" w:hAnsiTheme="minorEastAsia"/>
          <w:sz w:val="36"/>
          <w:szCs w:val="36"/>
          <w:lang w:eastAsia="zh-CN"/>
        </w:rPr>
        <w:br/>
        <w:t xml:space="preserve">　　安装方式为（乙方安装/甲方自装）；选择乙方安装的，安装标准为《北京市装饰工程质量验收标准》，《北京市高级建筑装饰工程质量验收标准》，安装费用由乙方承担，甲方应为乙方提供必要的安装条件。</w:t>
      </w:r>
      <w:r>
        <w:rPr>
          <w:rFonts w:asciiTheme="minorEastAsia" w:hAnsiTheme="minorEastAsia"/>
          <w:sz w:val="36"/>
          <w:szCs w:val="36"/>
          <w:lang w:eastAsia="zh-CN"/>
        </w:rPr>
        <w:br/>
        <w:t xml:space="preserve">　　第六条付款方式：</w:t>
      </w:r>
      <w:r>
        <w:rPr>
          <w:rFonts w:asciiTheme="minorEastAsia" w:hAnsiTheme="minorEastAsia"/>
          <w:sz w:val="36"/>
          <w:szCs w:val="36"/>
          <w:lang w:eastAsia="zh-CN"/>
        </w:rPr>
        <w:br/>
        <w:t xml:space="preserve">　　乙方在货物交付给甲方并验收合格后，凭发票一次付清。</w:t>
      </w:r>
      <w:r>
        <w:rPr>
          <w:rFonts w:asciiTheme="minorEastAsia" w:hAnsiTheme="minorEastAsia"/>
          <w:sz w:val="36"/>
          <w:szCs w:val="36"/>
          <w:lang w:eastAsia="zh-CN"/>
        </w:rPr>
        <w:br/>
        <w:t xml:space="preserve">　　第七条违约责任：</w:t>
      </w:r>
      <w:r>
        <w:rPr>
          <w:rFonts w:asciiTheme="minorEastAsia" w:hAnsiTheme="minorEastAsia"/>
          <w:sz w:val="36"/>
          <w:szCs w:val="36"/>
          <w:lang w:eastAsia="zh-CN"/>
        </w:rPr>
        <w:br/>
      </w:r>
      <w:r>
        <w:rPr>
          <w:rFonts w:asciiTheme="minorEastAsia" w:hAnsiTheme="minorEastAsia"/>
          <w:sz w:val="36"/>
          <w:szCs w:val="36"/>
          <w:lang w:eastAsia="zh-CN"/>
        </w:rPr>
        <w:lastRenderedPageBreak/>
        <w:t xml:space="preserve">　　1、甲方按规定时间及方式向乙方付款。如未按规定时间付款，每延期一天，则向乙方支付应付款项的5‰违约金。</w:t>
      </w:r>
      <w:r>
        <w:rPr>
          <w:rFonts w:asciiTheme="minorEastAsia" w:hAnsiTheme="minorEastAsia"/>
          <w:sz w:val="36"/>
          <w:szCs w:val="36"/>
          <w:lang w:eastAsia="zh-CN"/>
        </w:rPr>
        <w:br/>
        <w:t xml:space="preserve">　　2、工程竣工后，甲方应及时对乙方进行验收，并在2个工作日内完成验收工作。每延期一天，则向乙方支付应付款项的5‰0违约金。</w:t>
      </w:r>
      <w:r>
        <w:rPr>
          <w:rFonts w:asciiTheme="minorEastAsia" w:hAnsiTheme="minorEastAsia"/>
          <w:sz w:val="36"/>
          <w:szCs w:val="36"/>
          <w:lang w:eastAsia="zh-CN"/>
        </w:rPr>
        <w:br/>
        <w:t xml:space="preserve">　　3、所供材料的品种、规格不符合本合同规定时，乙方应负责退、换，由于上述原因延误交货时间，每延期一天，乙方应按延期交货部分货款总值的5‰向甲方支付违约金。</w:t>
      </w:r>
      <w:r>
        <w:rPr>
          <w:rFonts w:asciiTheme="minorEastAsia" w:hAnsiTheme="minorEastAsia"/>
          <w:sz w:val="36"/>
          <w:szCs w:val="36"/>
          <w:lang w:eastAsia="zh-CN"/>
        </w:rPr>
        <w:br/>
        <w:t xml:space="preserve">　　4、如果乙方不能按合同规定的产品数量交货，则乙方付给甲方不能交货部分货款总值的5%的违约金。</w:t>
      </w:r>
      <w:r>
        <w:rPr>
          <w:rFonts w:asciiTheme="minorEastAsia" w:hAnsiTheme="minorEastAsia"/>
          <w:sz w:val="36"/>
          <w:szCs w:val="36"/>
          <w:lang w:eastAsia="zh-CN"/>
        </w:rPr>
        <w:br/>
        <w:t xml:space="preserve">　　5、乙方不能按合同规定时间交货时，每延期一天，乙方应按延期交货部分货款总值的5‰向甲方支付违约金。</w:t>
      </w:r>
      <w:r>
        <w:rPr>
          <w:rFonts w:asciiTheme="minorEastAsia" w:hAnsiTheme="minorEastAsia"/>
          <w:sz w:val="36"/>
          <w:szCs w:val="36"/>
          <w:lang w:eastAsia="zh-CN"/>
        </w:rPr>
        <w:br/>
        <w:t xml:space="preserve">　　第八条争议解决方式：</w:t>
      </w:r>
      <w:r>
        <w:rPr>
          <w:rFonts w:asciiTheme="minorEastAsia" w:hAnsiTheme="minorEastAsia"/>
          <w:sz w:val="36"/>
          <w:szCs w:val="36"/>
          <w:lang w:eastAsia="zh-CN"/>
        </w:rPr>
        <w:br/>
        <w:t xml:space="preserve">　　本合同项下发生的争议，双方应协商或向市场主办单位、消费者协会申请调解解决，也可向行政机关提出申诉；协商、调解、申诉解决不成的，应向人民法院提起诉讼，或按照另行达成的仲裁条款或仲裁协议申请仲裁。</w:t>
      </w:r>
      <w:r>
        <w:rPr>
          <w:rFonts w:asciiTheme="minorEastAsia" w:hAnsiTheme="minorEastAsia"/>
          <w:sz w:val="36"/>
          <w:szCs w:val="36"/>
          <w:lang w:eastAsia="zh-CN"/>
        </w:rPr>
        <w:br/>
        <w:t xml:space="preserve">　　第九条本合同一式肆份，甲乙双方各持贰份，自双方签字盖章之日起生效。本合同在执行期间，如有未尽事宜，可由甲乙双方协商，签订补充协议，具有同等效力。</w:t>
      </w:r>
      <w:r>
        <w:rPr>
          <w:rFonts w:asciiTheme="minorEastAsia" w:hAnsiTheme="minorEastAsia"/>
          <w:sz w:val="36"/>
          <w:szCs w:val="36"/>
          <w:lang w:eastAsia="zh-CN"/>
        </w:rPr>
        <w:br/>
        <w:t xml:space="preserve">　　甲方（章）：</w:t>
      </w:r>
      <w:r>
        <w:rPr>
          <w:rFonts w:asciiTheme="minorEastAsia" w:hAnsiTheme="minorEastAsia"/>
          <w:sz w:val="36"/>
          <w:szCs w:val="36"/>
          <w:lang w:eastAsia="zh-CN"/>
        </w:rPr>
        <w:br/>
        <w:t xml:space="preserve">　　签订时间：</w:t>
      </w:r>
      <w:r>
        <w:rPr>
          <w:rFonts w:asciiTheme="minorEastAsia" w:hAnsiTheme="minorEastAsia"/>
          <w:sz w:val="36"/>
          <w:szCs w:val="36"/>
          <w:lang w:eastAsia="zh-CN"/>
        </w:rPr>
        <w:br/>
        <w:t xml:space="preserve">　　乙方（章）：</w:t>
      </w:r>
      <w:r>
        <w:rPr>
          <w:rFonts w:asciiTheme="minorEastAsia" w:hAnsiTheme="minorEastAsia"/>
          <w:sz w:val="36"/>
          <w:szCs w:val="36"/>
          <w:lang w:eastAsia="zh-CN"/>
        </w:rPr>
        <w:br/>
        <w:t xml:space="preserve">　　签订时间：装修材料采购合同范本二</w:t>
      </w:r>
      <w:r>
        <w:rPr>
          <w:rFonts w:asciiTheme="minorEastAsia" w:hAnsiTheme="minorEastAsia"/>
          <w:sz w:val="36"/>
          <w:szCs w:val="36"/>
          <w:lang w:eastAsia="zh-CN"/>
        </w:rPr>
        <w:br/>
        <w:t xml:space="preserve">　　合同签订地：</w:t>
      </w:r>
      <w:r>
        <w:rPr>
          <w:rFonts w:asciiTheme="minorEastAsia" w:hAnsiTheme="minorEastAsia"/>
          <w:sz w:val="36"/>
          <w:szCs w:val="36"/>
          <w:lang w:eastAsia="zh-CN"/>
        </w:rPr>
        <w:br/>
      </w:r>
      <w:r>
        <w:rPr>
          <w:rFonts w:asciiTheme="minorEastAsia" w:hAnsiTheme="minorEastAsia"/>
          <w:sz w:val="36"/>
          <w:szCs w:val="36"/>
          <w:lang w:eastAsia="zh-CN"/>
        </w:rPr>
        <w:lastRenderedPageBreak/>
        <w:t xml:space="preserve">　　需方（乙方）：</w:t>
      </w:r>
      <w:r>
        <w:rPr>
          <w:rFonts w:asciiTheme="minorEastAsia" w:hAnsiTheme="minorEastAsia"/>
          <w:sz w:val="36"/>
          <w:szCs w:val="36"/>
          <w:lang w:eastAsia="zh-CN"/>
        </w:rPr>
        <w:br/>
        <w:t xml:space="preserve">　　签订时间：年月日</w:t>
      </w:r>
      <w:r>
        <w:rPr>
          <w:rFonts w:asciiTheme="minorEastAsia" w:hAnsiTheme="minorEastAsia"/>
          <w:sz w:val="36"/>
          <w:szCs w:val="36"/>
          <w:lang w:eastAsia="zh-CN"/>
        </w:rPr>
        <w:br/>
        <w:t xml:space="preserve">　　本合同由______科技有限公司（以下简称甲方）与____________（以下称乙方），就乙方采购甲方的___________达成以下协议：</w:t>
      </w:r>
      <w:r>
        <w:rPr>
          <w:rFonts w:asciiTheme="minorEastAsia" w:hAnsiTheme="minorEastAsia"/>
          <w:sz w:val="36"/>
          <w:szCs w:val="36"/>
          <w:lang w:eastAsia="zh-CN"/>
        </w:rPr>
        <w:br/>
        <w:t xml:space="preserve">　　一、产品采购：</w:t>
      </w:r>
      <w:r>
        <w:rPr>
          <w:rFonts w:asciiTheme="minorEastAsia" w:hAnsiTheme="minorEastAsia"/>
          <w:sz w:val="36"/>
          <w:szCs w:val="36"/>
          <w:lang w:eastAsia="zh-CN"/>
        </w:rPr>
        <w:br/>
        <w:t xml:space="preserve">　　乙方同意向甲方采购产品____________。</w:t>
      </w:r>
      <w:r>
        <w:rPr>
          <w:rFonts w:asciiTheme="minorEastAsia" w:hAnsiTheme="minorEastAsia"/>
          <w:sz w:val="36"/>
          <w:szCs w:val="36"/>
          <w:lang w:eastAsia="zh-CN"/>
        </w:rPr>
        <w:br/>
        <w:t xml:space="preserve">　　二、产品质量：</w:t>
      </w:r>
      <w:r>
        <w:rPr>
          <w:rFonts w:asciiTheme="minorEastAsia" w:hAnsiTheme="minorEastAsia"/>
          <w:sz w:val="36"/>
          <w:szCs w:val="36"/>
          <w:lang w:eastAsia="zh-CN"/>
        </w:rPr>
        <w:br/>
        <w:t xml:space="preserve">　　甲方向乙方提供的产品质量，必须符合甲方的质量说明书，并经乙方验收合格。乙方在收到产品的十日内向甲方出具产品验收证明，逾期不出具合格证明或不合格说明，则视产品合格。</w:t>
      </w:r>
      <w:r>
        <w:rPr>
          <w:rFonts w:asciiTheme="minorEastAsia" w:hAnsiTheme="minorEastAsia"/>
          <w:sz w:val="36"/>
          <w:szCs w:val="36"/>
          <w:lang w:eastAsia="zh-CN"/>
        </w:rPr>
        <w:br/>
        <w:t xml:space="preserve">　　三、数量：____________台。</w:t>
      </w:r>
      <w:r>
        <w:rPr>
          <w:rFonts w:asciiTheme="minorEastAsia" w:hAnsiTheme="minorEastAsia"/>
          <w:sz w:val="36"/>
          <w:szCs w:val="36"/>
          <w:lang w:eastAsia="zh-CN"/>
        </w:rPr>
        <w:br/>
        <w:t xml:space="preserve">　　四、产品价格：</w:t>
      </w:r>
      <w:r>
        <w:rPr>
          <w:rFonts w:asciiTheme="minorEastAsia" w:hAnsiTheme="minorEastAsia"/>
          <w:sz w:val="36"/>
          <w:szCs w:val="36"/>
          <w:lang w:eastAsia="zh-CN"/>
        </w:rPr>
        <w:br/>
        <w:t xml:space="preserve">　　乙方向甲方采购的____________价格为每台_________元。乙方不得将____________作为对外零售之用。上述价格中含产品的售后服务费用及运费。</w:t>
      </w:r>
      <w:r>
        <w:rPr>
          <w:rFonts w:asciiTheme="minorEastAsia" w:hAnsiTheme="minorEastAsia"/>
          <w:sz w:val="36"/>
          <w:szCs w:val="36"/>
          <w:lang w:eastAsia="zh-CN"/>
        </w:rPr>
        <w:br/>
        <w:t xml:space="preserve">　　五、货款支付：</w:t>
      </w:r>
      <w:r>
        <w:rPr>
          <w:rFonts w:asciiTheme="minorEastAsia" w:hAnsiTheme="minorEastAsia"/>
          <w:sz w:val="36"/>
          <w:szCs w:val="36"/>
          <w:lang w:eastAsia="zh-CN"/>
        </w:rPr>
        <w:br/>
        <w:t xml:space="preserve">　　乙方在收到甲方全部货物后，以电汇形式向甲方支付_________%的货款总额并出具发票，并于全部产品安装完毕后支付其%的货款总额。收款单位：______科技有限公司</w:t>
      </w:r>
      <w:r>
        <w:rPr>
          <w:rFonts w:asciiTheme="minorEastAsia" w:hAnsiTheme="minorEastAsia"/>
          <w:sz w:val="36"/>
          <w:szCs w:val="36"/>
          <w:lang w:eastAsia="zh-CN"/>
        </w:rPr>
        <w:br/>
        <w:t xml:space="preserve">　　开户行：________________________</w:t>
      </w:r>
      <w:r>
        <w:rPr>
          <w:rFonts w:asciiTheme="minorEastAsia" w:hAnsiTheme="minorEastAsia"/>
          <w:sz w:val="36"/>
          <w:szCs w:val="36"/>
          <w:lang w:eastAsia="zh-CN"/>
        </w:rPr>
        <w:br/>
        <w:t xml:space="preserve">　　账号：________________________</w:t>
      </w:r>
      <w:r>
        <w:rPr>
          <w:rFonts w:asciiTheme="minorEastAsia" w:hAnsiTheme="minorEastAsia"/>
          <w:sz w:val="36"/>
          <w:szCs w:val="36"/>
          <w:lang w:eastAsia="zh-CN"/>
        </w:rPr>
        <w:br/>
        <w:t xml:space="preserve">　　六、交货时间：_____年___月__日前。</w:t>
      </w:r>
      <w:r>
        <w:rPr>
          <w:rFonts w:asciiTheme="minorEastAsia" w:hAnsiTheme="minorEastAsia"/>
          <w:sz w:val="36"/>
          <w:szCs w:val="36"/>
          <w:lang w:eastAsia="zh-CN"/>
        </w:rPr>
        <w:br/>
        <w:t xml:space="preserve">　　七、交货地点：</w:t>
      </w:r>
      <w:r>
        <w:rPr>
          <w:rFonts w:asciiTheme="minorEastAsia" w:hAnsiTheme="minorEastAsia"/>
          <w:sz w:val="36"/>
          <w:szCs w:val="36"/>
          <w:lang w:eastAsia="zh-CN"/>
        </w:rPr>
        <w:br/>
      </w:r>
      <w:r>
        <w:rPr>
          <w:rFonts w:asciiTheme="minorEastAsia" w:hAnsiTheme="minorEastAsia"/>
          <w:sz w:val="36"/>
          <w:szCs w:val="36"/>
          <w:lang w:eastAsia="zh-CN"/>
        </w:rPr>
        <w:lastRenderedPageBreak/>
        <w:t xml:space="preserve">　　八、包装：</w:t>
      </w:r>
      <w:r>
        <w:rPr>
          <w:rFonts w:asciiTheme="minorEastAsia" w:hAnsiTheme="minorEastAsia"/>
          <w:sz w:val="36"/>
          <w:szCs w:val="36"/>
          <w:lang w:eastAsia="zh-CN"/>
        </w:rPr>
        <w:br/>
        <w:t xml:space="preserve">　　甲方必须提供适合产品运输和存储要求的有效包装。</w:t>
      </w:r>
      <w:r>
        <w:rPr>
          <w:rFonts w:asciiTheme="minorEastAsia" w:hAnsiTheme="minorEastAsia"/>
          <w:sz w:val="36"/>
          <w:szCs w:val="36"/>
          <w:lang w:eastAsia="zh-CN"/>
        </w:rPr>
        <w:br/>
        <w:t xml:space="preserve">　　甲方必须在所有外包装上标识产品必需的有关标记。</w:t>
      </w:r>
      <w:r>
        <w:rPr>
          <w:rFonts w:asciiTheme="minorEastAsia" w:hAnsiTheme="minorEastAsia"/>
          <w:sz w:val="36"/>
          <w:szCs w:val="36"/>
          <w:lang w:eastAsia="zh-CN"/>
        </w:rPr>
        <w:br/>
        <w:t xml:space="preserve">　　九、售后服务：</w:t>
      </w:r>
      <w:r>
        <w:rPr>
          <w:rFonts w:asciiTheme="minorEastAsia" w:hAnsiTheme="minorEastAsia"/>
          <w:sz w:val="36"/>
          <w:szCs w:val="36"/>
          <w:lang w:eastAsia="zh-CN"/>
        </w:rPr>
        <w:br/>
        <w:t xml:space="preserve">　　1、甲方承诺售后服务期限____________年。</w:t>
      </w:r>
      <w:r>
        <w:rPr>
          <w:rFonts w:asciiTheme="minorEastAsia" w:hAnsiTheme="minorEastAsia"/>
          <w:sz w:val="36"/>
          <w:szCs w:val="36"/>
          <w:lang w:eastAsia="zh-CN"/>
        </w:rPr>
        <w:br/>
        <w:t xml:space="preserve">　　2、甲方在出售扫描仪时应向用户明示自己为售后服务承担者并提供相关咨询电话等信息。</w:t>
      </w:r>
      <w:r>
        <w:rPr>
          <w:rFonts w:asciiTheme="minorEastAsia" w:hAnsiTheme="minorEastAsia"/>
          <w:sz w:val="36"/>
          <w:szCs w:val="36"/>
          <w:lang w:eastAsia="zh-CN"/>
        </w:rPr>
        <w:br/>
        <w:t xml:space="preserve">　　3、甲方在服务期内为用户提供____________服务。（保修范围：非人为损坏）</w:t>
      </w:r>
      <w:r>
        <w:rPr>
          <w:rFonts w:asciiTheme="minorEastAsia" w:hAnsiTheme="minorEastAsia"/>
          <w:sz w:val="36"/>
          <w:szCs w:val="36"/>
          <w:lang w:eastAsia="zh-CN"/>
        </w:rPr>
        <w:br/>
        <w:t xml:space="preserve">　　十、保密：</w:t>
      </w:r>
      <w:r>
        <w:rPr>
          <w:rFonts w:asciiTheme="minorEastAsia" w:hAnsiTheme="minorEastAsia"/>
          <w:sz w:val="36"/>
          <w:szCs w:val="36"/>
          <w:lang w:eastAsia="zh-CN"/>
        </w:rPr>
        <w:br/>
        <w:t xml:space="preserve">　　双方应对本合同内容及因履行本合同而知悉的对方情况予以保密，未经透露方许可，不得向第三方泄露本合同及透露方的情况。</w:t>
      </w:r>
      <w:r>
        <w:rPr>
          <w:rFonts w:asciiTheme="minorEastAsia" w:hAnsiTheme="minorEastAsia"/>
          <w:sz w:val="36"/>
          <w:szCs w:val="36"/>
          <w:lang w:eastAsia="zh-CN"/>
        </w:rPr>
        <w:br/>
        <w:t xml:space="preserve">　　十一、信息交流：</w:t>
      </w:r>
      <w:r>
        <w:rPr>
          <w:rFonts w:asciiTheme="minorEastAsia" w:hAnsiTheme="minorEastAsia"/>
          <w:sz w:val="36"/>
          <w:szCs w:val="36"/>
          <w:lang w:eastAsia="zh-CN"/>
        </w:rPr>
        <w:br/>
        <w:t xml:space="preserve">　　双方在执行本合同时，对合同事项应积极协商及时交流，以有利于合同的顺利进行，双方定以下人员为本合同联系人：</w:t>
      </w:r>
      <w:r>
        <w:rPr>
          <w:rFonts w:asciiTheme="minorEastAsia" w:hAnsiTheme="minorEastAsia"/>
          <w:sz w:val="36"/>
          <w:szCs w:val="36"/>
          <w:lang w:eastAsia="zh-CN"/>
        </w:rPr>
        <w:br/>
        <w:t xml:space="preserve">　　甲方：</w:t>
      </w:r>
      <w:r>
        <w:rPr>
          <w:rFonts w:asciiTheme="minorEastAsia" w:hAnsiTheme="minorEastAsia"/>
          <w:sz w:val="36"/>
          <w:szCs w:val="36"/>
          <w:lang w:eastAsia="zh-CN"/>
        </w:rPr>
        <w:br/>
        <w:t xml:space="preserve">　　电话：</w:t>
      </w:r>
      <w:r>
        <w:rPr>
          <w:rFonts w:asciiTheme="minorEastAsia" w:hAnsiTheme="minorEastAsia"/>
          <w:sz w:val="36"/>
          <w:szCs w:val="36"/>
          <w:lang w:eastAsia="zh-CN"/>
        </w:rPr>
        <w:br/>
        <w:t xml:space="preserve">　　乙方：</w:t>
      </w:r>
      <w:r>
        <w:rPr>
          <w:rFonts w:asciiTheme="minorEastAsia" w:hAnsiTheme="minorEastAsia"/>
          <w:sz w:val="36"/>
          <w:szCs w:val="36"/>
          <w:lang w:eastAsia="zh-CN"/>
        </w:rPr>
        <w:br/>
        <w:t xml:space="preserve">　　电话：</w:t>
      </w:r>
      <w:r>
        <w:rPr>
          <w:rFonts w:asciiTheme="minorEastAsia" w:hAnsiTheme="minorEastAsia"/>
          <w:sz w:val="36"/>
          <w:szCs w:val="36"/>
          <w:lang w:eastAsia="zh-CN"/>
        </w:rPr>
        <w:br/>
        <w:t xml:space="preserve">　　十二、违约解决：</w:t>
      </w:r>
      <w:r>
        <w:rPr>
          <w:rFonts w:asciiTheme="minorEastAsia" w:hAnsiTheme="minorEastAsia"/>
          <w:sz w:val="36"/>
          <w:szCs w:val="36"/>
          <w:lang w:eastAsia="zh-CN"/>
        </w:rPr>
        <w:br/>
        <w:t xml:space="preserve">　　1、未尽事宜，甲乙双方友好协商解决。</w:t>
      </w:r>
      <w:r>
        <w:rPr>
          <w:rFonts w:asciiTheme="minorEastAsia" w:hAnsiTheme="minorEastAsia"/>
          <w:sz w:val="36"/>
          <w:szCs w:val="36"/>
          <w:lang w:eastAsia="zh-CN"/>
        </w:rPr>
        <w:br/>
        <w:t xml:space="preserve">　　2、因执行本协议所发生的或与本合同有关的一切争议，双方应通过友好协商解决，如协商不成，则应提交北京仲裁委员会解决。仲裁结果是</w:t>
      </w:r>
      <w:r>
        <w:rPr>
          <w:rFonts w:asciiTheme="minorEastAsia" w:hAnsiTheme="minorEastAsia"/>
          <w:sz w:val="36"/>
          <w:szCs w:val="36"/>
          <w:lang w:eastAsia="zh-CN"/>
        </w:rPr>
        <w:lastRenderedPageBreak/>
        <w:t>终局的，对双方都有约束力。</w:t>
      </w:r>
      <w:r>
        <w:rPr>
          <w:rFonts w:asciiTheme="minorEastAsia" w:hAnsiTheme="minorEastAsia"/>
          <w:sz w:val="36"/>
          <w:szCs w:val="36"/>
          <w:lang w:eastAsia="zh-CN"/>
        </w:rPr>
        <w:br/>
        <w:t xml:space="preserve">　　十三、本合同自双方签字盖章之日起生效。</w:t>
      </w:r>
      <w:r>
        <w:rPr>
          <w:rFonts w:asciiTheme="minorEastAsia" w:hAnsiTheme="minorEastAsia"/>
          <w:sz w:val="36"/>
          <w:szCs w:val="36"/>
          <w:lang w:eastAsia="zh-CN"/>
        </w:rPr>
        <w:br/>
        <w:t xml:space="preserve">　　十四、本合同用中文书就，并受中国法律约束。本合同一式四份，双方各执二份。</w:t>
      </w:r>
      <w:r>
        <w:rPr>
          <w:rFonts w:asciiTheme="minorEastAsia" w:hAnsiTheme="minorEastAsia"/>
          <w:sz w:val="36"/>
          <w:szCs w:val="36"/>
          <w:lang w:eastAsia="zh-CN"/>
        </w:rPr>
        <w:br/>
        <w:t xml:space="preserve">　　甲方：</w:t>
      </w:r>
      <w:r>
        <w:rPr>
          <w:rFonts w:asciiTheme="minorEastAsia" w:hAnsiTheme="minorEastAsia"/>
          <w:sz w:val="36"/>
          <w:szCs w:val="36"/>
          <w:lang w:eastAsia="zh-CN"/>
        </w:rPr>
        <w:br/>
        <w:t xml:space="preserve">　　代表人：</w:t>
      </w:r>
      <w:r>
        <w:rPr>
          <w:rFonts w:asciiTheme="minorEastAsia" w:hAnsiTheme="minorEastAsia"/>
          <w:sz w:val="36"/>
          <w:szCs w:val="36"/>
          <w:lang w:eastAsia="zh-CN"/>
        </w:rPr>
        <w:br/>
        <w:t xml:space="preserve">　　年月日</w:t>
      </w:r>
      <w:r>
        <w:rPr>
          <w:rFonts w:asciiTheme="minorEastAsia" w:hAnsiTheme="minorEastAsia"/>
          <w:sz w:val="36"/>
          <w:szCs w:val="36"/>
          <w:lang w:eastAsia="zh-CN"/>
        </w:rPr>
        <w:br/>
        <w:t xml:space="preserve">　　乙方：</w:t>
      </w:r>
      <w:r>
        <w:rPr>
          <w:rFonts w:asciiTheme="minorEastAsia" w:hAnsiTheme="minorEastAsia"/>
          <w:sz w:val="36"/>
          <w:szCs w:val="36"/>
          <w:lang w:eastAsia="zh-CN"/>
        </w:rPr>
        <w:br/>
        <w:t xml:space="preserve">　　代表人：</w:t>
      </w:r>
      <w:r>
        <w:rPr>
          <w:rFonts w:asciiTheme="minorEastAsia" w:hAnsiTheme="minorEastAsia"/>
          <w:sz w:val="36"/>
          <w:szCs w:val="36"/>
          <w:lang w:eastAsia="zh-CN"/>
        </w:rPr>
        <w:br/>
        <w:t xml:space="preserve">　　年月日装修材料采购合同范本三</w:t>
      </w:r>
      <w:r>
        <w:rPr>
          <w:rFonts w:asciiTheme="minorEastAsia" w:hAnsiTheme="minorEastAsia"/>
          <w:sz w:val="36"/>
          <w:szCs w:val="36"/>
          <w:lang w:eastAsia="zh-CN"/>
        </w:rPr>
        <w:br/>
        <w:t xml:space="preserve">　　甲方：</w:t>
      </w:r>
      <w:r>
        <w:rPr>
          <w:rFonts w:asciiTheme="minorEastAsia" w:hAnsiTheme="minorEastAsia"/>
          <w:sz w:val="36"/>
          <w:szCs w:val="36"/>
          <w:lang w:eastAsia="zh-CN"/>
        </w:rPr>
        <w:br/>
        <w:t xml:space="preserve">　　乙方：</w:t>
      </w:r>
      <w:r>
        <w:rPr>
          <w:rFonts w:asciiTheme="minorEastAsia" w:hAnsiTheme="minorEastAsia"/>
          <w:sz w:val="36"/>
          <w:szCs w:val="36"/>
          <w:lang w:eastAsia="zh-CN"/>
        </w:rPr>
        <w:br/>
        <w:t xml:space="preserve">　　根据《中华人民共和国合同法》、《中华人民共和国建筑法》及其他有关法律、法规的规定，双方在平等、自愿、公平、诚实信用的基础上就装饰材料供货事宜达成协议如下：</w:t>
      </w:r>
      <w:r>
        <w:rPr>
          <w:rFonts w:asciiTheme="minorEastAsia" w:hAnsiTheme="minorEastAsia"/>
          <w:sz w:val="36"/>
          <w:szCs w:val="36"/>
          <w:lang w:eastAsia="zh-CN"/>
        </w:rPr>
        <w:br/>
        <w:t xml:space="preserve">　　第一条所购装饰材料基本情况：见附页</w:t>
      </w:r>
      <w:r>
        <w:rPr>
          <w:rFonts w:asciiTheme="minorEastAsia" w:hAnsiTheme="minorEastAsia"/>
          <w:sz w:val="36"/>
          <w:szCs w:val="36"/>
          <w:lang w:eastAsia="zh-CN"/>
        </w:rPr>
        <w:br/>
        <w:t xml:space="preserve">　　装饰材料使用项目名称：绿都生物技术有限公司办公楼整体装修</w:t>
      </w:r>
      <w:r>
        <w:rPr>
          <w:rFonts w:asciiTheme="minorEastAsia" w:hAnsiTheme="minorEastAsia"/>
          <w:sz w:val="36"/>
          <w:szCs w:val="36"/>
          <w:lang w:eastAsia="zh-CN"/>
        </w:rPr>
        <w:br/>
        <w:t xml:space="preserve">　　第二条质量标准：乙方保证所供产品符合国家标准及行业标准以及甲方对产品的质量要求，乙方应随货提供产品合格证等证明文件。</w:t>
      </w:r>
      <w:r>
        <w:rPr>
          <w:rFonts w:asciiTheme="minorEastAsia" w:hAnsiTheme="minorEastAsia"/>
          <w:sz w:val="36"/>
          <w:szCs w:val="36"/>
          <w:lang w:eastAsia="zh-CN"/>
        </w:rPr>
        <w:br/>
        <w:t xml:space="preserve">　　第三条供货</w:t>
      </w:r>
      <w:r>
        <w:rPr>
          <w:rFonts w:asciiTheme="minorEastAsia" w:hAnsiTheme="minorEastAsia"/>
          <w:sz w:val="36"/>
          <w:szCs w:val="36"/>
          <w:lang w:eastAsia="zh-CN"/>
        </w:rPr>
        <w:br/>
        <w:t xml:space="preserve">　　供货时间与地点：乙方负责将货物运送至约定地点承担相应运输装卸费用，并在货物交付甲方前承担风险责任。</w:t>
      </w:r>
      <w:r>
        <w:rPr>
          <w:rFonts w:asciiTheme="minorEastAsia" w:hAnsiTheme="minorEastAsia"/>
          <w:sz w:val="36"/>
          <w:szCs w:val="36"/>
          <w:lang w:eastAsia="zh-CN"/>
        </w:rPr>
        <w:br/>
        <w:t xml:space="preserve">　　第四条安装</w:t>
      </w:r>
      <w:r>
        <w:rPr>
          <w:rFonts w:asciiTheme="minorEastAsia" w:hAnsiTheme="minorEastAsia"/>
          <w:sz w:val="36"/>
          <w:szCs w:val="36"/>
          <w:lang w:eastAsia="zh-CN"/>
        </w:rPr>
        <w:br/>
      </w:r>
      <w:r>
        <w:rPr>
          <w:rFonts w:asciiTheme="minorEastAsia" w:hAnsiTheme="minorEastAsia"/>
          <w:sz w:val="36"/>
          <w:szCs w:val="36"/>
          <w:lang w:eastAsia="zh-CN"/>
        </w:rPr>
        <w:lastRenderedPageBreak/>
        <w:t xml:space="preserve">　　安装方式为（乙方安装/甲方自装）；选择乙方安装的，安装费用由乙方承担，甲方应为乙方提供必要的安装条件。</w:t>
      </w:r>
      <w:r>
        <w:rPr>
          <w:rFonts w:asciiTheme="minorEastAsia" w:hAnsiTheme="minorEastAsia"/>
          <w:sz w:val="36"/>
          <w:szCs w:val="36"/>
          <w:lang w:eastAsia="zh-CN"/>
        </w:rPr>
        <w:br/>
        <w:t xml:space="preserve">　　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r>
        <w:rPr>
          <w:rFonts w:asciiTheme="minorEastAsia" w:hAnsiTheme="minorEastAsia"/>
          <w:sz w:val="36"/>
          <w:szCs w:val="36"/>
          <w:lang w:eastAsia="zh-CN"/>
        </w:rPr>
        <w:br/>
        <w:t xml:space="preserve">　　第六条违约责任：</w:t>
      </w:r>
      <w:r>
        <w:rPr>
          <w:rFonts w:asciiTheme="minorEastAsia" w:hAnsiTheme="minorEastAsia"/>
          <w:sz w:val="36"/>
          <w:szCs w:val="36"/>
          <w:lang w:eastAsia="zh-CN"/>
        </w:rPr>
        <w:br/>
        <w:t xml:space="preserve">　　（一）乙方违约责任：</w:t>
      </w:r>
      <w:r>
        <w:rPr>
          <w:rFonts w:asciiTheme="minorEastAsia" w:hAnsiTheme="minorEastAsia"/>
          <w:sz w:val="36"/>
          <w:szCs w:val="36"/>
          <w:lang w:eastAsia="zh-CN"/>
        </w:rPr>
        <w:br/>
        <w:t xml:space="preserve">　　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r>
        <w:rPr>
          <w:rFonts w:asciiTheme="minorEastAsia" w:hAnsiTheme="minorEastAsia"/>
          <w:sz w:val="36"/>
          <w:szCs w:val="36"/>
          <w:lang w:eastAsia="zh-CN"/>
        </w:rPr>
        <w:br/>
        <w:t xml:space="preserve">　　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r>
        <w:rPr>
          <w:rFonts w:asciiTheme="minorEastAsia" w:hAnsiTheme="minorEastAsia"/>
          <w:sz w:val="36"/>
          <w:szCs w:val="36"/>
          <w:lang w:eastAsia="zh-CN"/>
        </w:rPr>
        <w:br/>
        <w:t xml:space="preserve">　　（二）甲方违约责任：</w:t>
      </w:r>
      <w:r>
        <w:rPr>
          <w:rFonts w:asciiTheme="minorEastAsia" w:hAnsiTheme="minorEastAsia"/>
          <w:sz w:val="36"/>
          <w:szCs w:val="36"/>
          <w:lang w:eastAsia="zh-CN"/>
        </w:rPr>
        <w:br/>
        <w:t xml:space="preserve">　　1、甲方迟延提货的，每日应向乙方支付迟延部分价款____%的违约金；</w:t>
      </w:r>
      <w:r>
        <w:rPr>
          <w:rFonts w:asciiTheme="minorEastAsia" w:hAnsiTheme="minorEastAsia"/>
          <w:sz w:val="36"/>
          <w:szCs w:val="36"/>
          <w:lang w:eastAsia="zh-CN"/>
        </w:rPr>
        <w:br/>
        <w:t xml:space="preserve">　　2、甲方无正当理由单方解除合同的，应赔偿由此给乙方造成的损失，已支付的定金无权要求返还。</w:t>
      </w:r>
      <w:r>
        <w:rPr>
          <w:rFonts w:asciiTheme="minorEastAsia" w:hAnsiTheme="minorEastAsia"/>
          <w:sz w:val="36"/>
          <w:szCs w:val="36"/>
          <w:lang w:eastAsia="zh-CN"/>
        </w:rPr>
        <w:br/>
        <w:t xml:space="preserve">　　第七条争议解决方式：本合同项下发生的争议，双方应协商或向市场</w:t>
      </w:r>
      <w:r>
        <w:rPr>
          <w:rFonts w:asciiTheme="minorEastAsia" w:hAnsiTheme="minorEastAsia"/>
          <w:sz w:val="36"/>
          <w:szCs w:val="36"/>
          <w:lang w:eastAsia="zh-CN"/>
        </w:rPr>
        <w:lastRenderedPageBreak/>
        <w:t>主办单位、消费者协会申请调解解决，也可向行政机关提出申诉；协商、调解、申诉解决不成的，应向人民法院提起诉讼，或按照另行达成的仲裁条款或仲裁协议申请仲裁。</w:t>
      </w:r>
      <w:r>
        <w:rPr>
          <w:rFonts w:asciiTheme="minorEastAsia" w:hAnsiTheme="minorEastAsia"/>
          <w:sz w:val="36"/>
          <w:szCs w:val="36"/>
          <w:lang w:eastAsia="zh-CN"/>
        </w:rPr>
        <w:br/>
        <w:t xml:space="preserve">　　第八条对本合同的变更或补充不合理地减轻或免除乙方应承担的责任的，仍以本合同为准。</w:t>
      </w:r>
      <w:r>
        <w:rPr>
          <w:rFonts w:asciiTheme="minorEastAsia" w:hAnsiTheme="minorEastAsia"/>
          <w:sz w:val="36"/>
          <w:szCs w:val="36"/>
          <w:lang w:eastAsia="zh-CN"/>
        </w:rPr>
        <w:br/>
        <w:t xml:space="preserve">　　甲方（章）：</w:t>
      </w:r>
      <w:r>
        <w:rPr>
          <w:rFonts w:asciiTheme="minorEastAsia" w:hAnsiTheme="minorEastAsia"/>
          <w:sz w:val="36"/>
          <w:szCs w:val="36"/>
          <w:lang w:eastAsia="zh-CN"/>
        </w:rPr>
        <w:br/>
        <w:t xml:space="preserve">　　委托代理人：</w:t>
      </w:r>
      <w:r>
        <w:rPr>
          <w:rFonts w:asciiTheme="minorEastAsia" w:hAnsiTheme="minorEastAsia"/>
          <w:sz w:val="36"/>
          <w:szCs w:val="36"/>
          <w:lang w:eastAsia="zh-CN"/>
        </w:rPr>
        <w:br/>
        <w:t xml:space="preserve">　　乙方（章）：</w:t>
      </w:r>
      <w:r>
        <w:rPr>
          <w:rFonts w:asciiTheme="minorEastAsia" w:hAnsiTheme="minorEastAsia"/>
          <w:sz w:val="36"/>
          <w:szCs w:val="36"/>
          <w:lang w:eastAsia="zh-CN"/>
        </w:rPr>
        <w:br/>
        <w:t xml:space="preserve">　　委托代理人：</w:t>
      </w:r>
      <w:r>
        <w:rPr>
          <w:rFonts w:asciiTheme="minorEastAsia" w:hAnsiTheme="minorEastAsia"/>
          <w:sz w:val="36"/>
          <w:szCs w:val="36"/>
          <w:lang w:eastAsia="zh-CN"/>
        </w:rPr>
        <w:br/>
        <w:t xml:space="preserve">　　年月日</w:t>
      </w:r>
    </w:p>
    <w:sectPr w:rsidR="00C63512" w:rsidRPr="00CD6AE9" w:rsidSect="00AA40F5">
      <w:pgSz w:w="17690" w:h="19391"/>
      <w:pgMar w:top="964" w:right="2926" w:bottom="4116" w:left="292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D4A4" w14:textId="77777777" w:rsidR="00B90827" w:rsidRDefault="00B90827" w:rsidP="00C03D34">
      <w:r>
        <w:separator/>
      </w:r>
    </w:p>
  </w:endnote>
  <w:endnote w:type="continuationSeparator" w:id="0">
    <w:p w14:paraId="53263454" w14:textId="77777777" w:rsidR="00B90827" w:rsidRDefault="00B90827"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627C2" w14:textId="77777777" w:rsidR="00B90827" w:rsidRDefault="00B90827" w:rsidP="00C03D34">
      <w:r>
        <w:separator/>
      </w:r>
    </w:p>
  </w:footnote>
  <w:footnote w:type="continuationSeparator" w:id="0">
    <w:p w14:paraId="5A0A1520" w14:textId="77777777" w:rsidR="00B90827" w:rsidRDefault="00B90827"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B775F20"/>
    <w:rsid w:val="000433CA"/>
    <w:rsid w:val="00056C22"/>
    <w:rsid w:val="00063D60"/>
    <w:rsid w:val="001116EE"/>
    <w:rsid w:val="0013321B"/>
    <w:rsid w:val="001363A8"/>
    <w:rsid w:val="001644A9"/>
    <w:rsid w:val="001717B7"/>
    <w:rsid w:val="00232595"/>
    <w:rsid w:val="00276612"/>
    <w:rsid w:val="002B43A3"/>
    <w:rsid w:val="002B715D"/>
    <w:rsid w:val="002C011C"/>
    <w:rsid w:val="002E22E9"/>
    <w:rsid w:val="00354144"/>
    <w:rsid w:val="00355E86"/>
    <w:rsid w:val="003C09EF"/>
    <w:rsid w:val="00437082"/>
    <w:rsid w:val="0046711B"/>
    <w:rsid w:val="004733E6"/>
    <w:rsid w:val="004A0300"/>
    <w:rsid w:val="005029B2"/>
    <w:rsid w:val="00506743"/>
    <w:rsid w:val="0058537E"/>
    <w:rsid w:val="005D1685"/>
    <w:rsid w:val="00653837"/>
    <w:rsid w:val="006B409F"/>
    <w:rsid w:val="006E03B7"/>
    <w:rsid w:val="006E4BEF"/>
    <w:rsid w:val="0071762D"/>
    <w:rsid w:val="00734B24"/>
    <w:rsid w:val="00736E6A"/>
    <w:rsid w:val="00745248"/>
    <w:rsid w:val="00764774"/>
    <w:rsid w:val="008512A6"/>
    <w:rsid w:val="008538D4"/>
    <w:rsid w:val="00877706"/>
    <w:rsid w:val="008D1B16"/>
    <w:rsid w:val="008E7C75"/>
    <w:rsid w:val="009100C4"/>
    <w:rsid w:val="00992485"/>
    <w:rsid w:val="009D3358"/>
    <w:rsid w:val="00A47161"/>
    <w:rsid w:val="00A818B8"/>
    <w:rsid w:val="00AA40F5"/>
    <w:rsid w:val="00AA56D6"/>
    <w:rsid w:val="00B1530E"/>
    <w:rsid w:val="00B24013"/>
    <w:rsid w:val="00B653EE"/>
    <w:rsid w:val="00B90827"/>
    <w:rsid w:val="00BD0A53"/>
    <w:rsid w:val="00BE43C3"/>
    <w:rsid w:val="00C03D34"/>
    <w:rsid w:val="00C45EA4"/>
    <w:rsid w:val="00C63512"/>
    <w:rsid w:val="00C6379D"/>
    <w:rsid w:val="00C719FB"/>
    <w:rsid w:val="00C85478"/>
    <w:rsid w:val="00C92DBA"/>
    <w:rsid w:val="00C93C59"/>
    <w:rsid w:val="00CC0D9C"/>
    <w:rsid w:val="00CD6AE9"/>
    <w:rsid w:val="00D24518"/>
    <w:rsid w:val="00DD4C0E"/>
    <w:rsid w:val="00DD5F7C"/>
    <w:rsid w:val="00E32D7E"/>
    <w:rsid w:val="00E75A4D"/>
    <w:rsid w:val="00E854BF"/>
    <w:rsid w:val="00E91FB5"/>
    <w:rsid w:val="00EA6C05"/>
    <w:rsid w:val="00EB6F03"/>
    <w:rsid w:val="00EE1FEC"/>
    <w:rsid w:val="00F73A97"/>
    <w:rsid w:val="00F8200B"/>
    <w:rsid w:val="00FD53B9"/>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34AEC"/>
  <w15:docId w15:val="{15E3FCE2-45DA-4785-9158-7D76583A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F7C"/>
  </w:style>
  <w:style w:type="paragraph" w:styleId="1">
    <w:name w:val="heading 1"/>
    <w:basedOn w:val="a"/>
    <w:next w:val="a"/>
    <w:link w:val="10"/>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3D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03D34"/>
    <w:rPr>
      <w:rFonts w:eastAsia="宋体"/>
      <w:kern w:val="2"/>
      <w:sz w:val="18"/>
      <w:szCs w:val="18"/>
    </w:rPr>
  </w:style>
  <w:style w:type="paragraph" w:styleId="a5">
    <w:name w:val="footer"/>
    <w:basedOn w:val="a"/>
    <w:link w:val="a6"/>
    <w:rsid w:val="00C03D34"/>
    <w:pPr>
      <w:tabs>
        <w:tab w:val="center" w:pos="4153"/>
        <w:tab w:val="right" w:pos="8306"/>
      </w:tabs>
      <w:snapToGrid w:val="0"/>
    </w:pPr>
    <w:rPr>
      <w:sz w:val="18"/>
      <w:szCs w:val="18"/>
    </w:rPr>
  </w:style>
  <w:style w:type="character" w:customStyle="1" w:styleId="a6">
    <w:name w:val="页脚 字符"/>
    <w:basedOn w:val="a0"/>
    <w:link w:val="a5"/>
    <w:rsid w:val="00C03D34"/>
    <w:rPr>
      <w:rFonts w:eastAsia="宋体"/>
      <w:kern w:val="2"/>
      <w:sz w:val="18"/>
      <w:szCs w:val="18"/>
    </w:rPr>
  </w:style>
  <w:style w:type="character" w:customStyle="1" w:styleId="10">
    <w:name w:val="标题 1 字符"/>
    <w:basedOn w:val="a0"/>
    <w:link w:val="1"/>
    <w:uiPriority w:val="9"/>
    <w:rsid w:val="00DD5F7C"/>
    <w:rPr>
      <w:rFonts w:asciiTheme="majorHAnsi" w:eastAsiaTheme="majorEastAsia" w:hAnsiTheme="majorHAnsi" w:cstheme="majorBidi"/>
      <w:b/>
      <w:bCs/>
      <w:i/>
      <w:iCs/>
      <w:sz w:val="32"/>
      <w:szCs w:val="32"/>
    </w:rPr>
  </w:style>
  <w:style w:type="character" w:customStyle="1" w:styleId="20">
    <w:name w:val="标题 2 字符"/>
    <w:basedOn w:val="a0"/>
    <w:link w:val="2"/>
    <w:uiPriority w:val="9"/>
    <w:semiHidden/>
    <w:rsid w:val="00DD5F7C"/>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sid w:val="00DD5F7C"/>
    <w:rPr>
      <w:rFonts w:asciiTheme="majorHAnsi" w:eastAsiaTheme="majorEastAsia" w:hAnsiTheme="majorHAnsi" w:cstheme="majorBidi"/>
      <w:b/>
      <w:bCs/>
      <w:i/>
      <w:iCs/>
      <w:sz w:val="26"/>
      <w:szCs w:val="26"/>
    </w:rPr>
  </w:style>
  <w:style w:type="character" w:customStyle="1" w:styleId="40">
    <w:name w:val="标题 4 字符"/>
    <w:basedOn w:val="a0"/>
    <w:link w:val="4"/>
    <w:uiPriority w:val="9"/>
    <w:semiHidden/>
    <w:rsid w:val="00DD5F7C"/>
    <w:rPr>
      <w:rFonts w:asciiTheme="majorHAnsi" w:eastAsiaTheme="majorEastAsia" w:hAnsiTheme="majorHAnsi" w:cstheme="majorBidi"/>
      <w:b/>
      <w:bCs/>
      <w:i/>
      <w:iCs/>
      <w:sz w:val="24"/>
      <w:szCs w:val="24"/>
    </w:rPr>
  </w:style>
  <w:style w:type="character" w:customStyle="1" w:styleId="50">
    <w:name w:val="标题 5 字符"/>
    <w:basedOn w:val="a0"/>
    <w:link w:val="5"/>
    <w:uiPriority w:val="9"/>
    <w:semiHidden/>
    <w:rsid w:val="00DD5F7C"/>
    <w:rPr>
      <w:rFonts w:asciiTheme="majorHAnsi" w:eastAsiaTheme="majorEastAsia" w:hAnsiTheme="majorHAnsi" w:cstheme="majorBidi"/>
      <w:b/>
      <w:bCs/>
      <w:i/>
      <w:iCs/>
    </w:rPr>
  </w:style>
  <w:style w:type="character" w:customStyle="1" w:styleId="60">
    <w:name w:val="标题 6 字符"/>
    <w:basedOn w:val="a0"/>
    <w:link w:val="6"/>
    <w:uiPriority w:val="9"/>
    <w:semiHidden/>
    <w:rsid w:val="00DD5F7C"/>
    <w:rPr>
      <w:rFonts w:asciiTheme="majorHAnsi" w:eastAsiaTheme="majorEastAsia" w:hAnsiTheme="majorHAnsi" w:cstheme="majorBidi"/>
      <w:b/>
      <w:bCs/>
      <w:i/>
      <w:iCs/>
    </w:rPr>
  </w:style>
  <w:style w:type="character" w:customStyle="1" w:styleId="70">
    <w:name w:val="标题 7 字符"/>
    <w:basedOn w:val="a0"/>
    <w:link w:val="7"/>
    <w:uiPriority w:val="9"/>
    <w:semiHidden/>
    <w:rsid w:val="00DD5F7C"/>
    <w:rPr>
      <w:rFonts w:asciiTheme="majorHAnsi" w:eastAsiaTheme="majorEastAsia" w:hAnsiTheme="majorHAnsi" w:cstheme="majorBidi"/>
      <w:b/>
      <w:bCs/>
      <w:i/>
      <w:iCs/>
      <w:sz w:val="20"/>
      <w:szCs w:val="20"/>
    </w:rPr>
  </w:style>
  <w:style w:type="character" w:customStyle="1" w:styleId="80">
    <w:name w:val="标题 8 字符"/>
    <w:basedOn w:val="a0"/>
    <w:link w:val="8"/>
    <w:uiPriority w:val="9"/>
    <w:semiHidden/>
    <w:rsid w:val="00DD5F7C"/>
    <w:rPr>
      <w:rFonts w:asciiTheme="majorHAnsi" w:eastAsiaTheme="majorEastAsia" w:hAnsiTheme="majorHAnsi" w:cstheme="majorBidi"/>
      <w:b/>
      <w:bCs/>
      <w:i/>
      <w:iCs/>
      <w:sz w:val="18"/>
      <w:szCs w:val="18"/>
    </w:rPr>
  </w:style>
  <w:style w:type="character" w:customStyle="1" w:styleId="90">
    <w:name w:val="标题 9 字符"/>
    <w:basedOn w:val="a0"/>
    <w:link w:val="9"/>
    <w:uiPriority w:val="9"/>
    <w:semiHidden/>
    <w:rsid w:val="00DD5F7C"/>
    <w:rPr>
      <w:rFonts w:asciiTheme="majorHAnsi" w:eastAsiaTheme="majorEastAsia" w:hAnsiTheme="majorHAnsi" w:cstheme="majorBidi"/>
      <w:i/>
      <w:iCs/>
      <w:sz w:val="18"/>
      <w:szCs w:val="18"/>
    </w:rPr>
  </w:style>
  <w:style w:type="paragraph" w:styleId="a7">
    <w:name w:val="caption"/>
    <w:basedOn w:val="a"/>
    <w:next w:val="a"/>
    <w:uiPriority w:val="35"/>
    <w:semiHidden/>
    <w:unhideWhenUsed/>
    <w:qFormat/>
    <w:rsid w:val="00DD5F7C"/>
    <w:rPr>
      <w:b/>
      <w:bCs/>
      <w:sz w:val="18"/>
      <w:szCs w:val="18"/>
    </w:rPr>
  </w:style>
  <w:style w:type="paragraph" w:styleId="a8">
    <w:name w:val="Title"/>
    <w:basedOn w:val="a"/>
    <w:next w:val="a"/>
    <w:link w:val="a9"/>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a9">
    <w:name w:val="标题 字符"/>
    <w:basedOn w:val="a0"/>
    <w:link w:val="a8"/>
    <w:uiPriority w:val="10"/>
    <w:rsid w:val="00DD5F7C"/>
    <w:rPr>
      <w:rFonts w:asciiTheme="majorHAnsi" w:eastAsiaTheme="majorEastAsia" w:hAnsiTheme="majorHAnsi" w:cstheme="majorBidi"/>
      <w:b/>
      <w:bCs/>
      <w:i/>
      <w:iCs/>
      <w:spacing w:val="10"/>
      <w:sz w:val="60"/>
      <w:szCs w:val="60"/>
    </w:rPr>
  </w:style>
  <w:style w:type="paragraph" w:styleId="aa">
    <w:name w:val="Subtitle"/>
    <w:basedOn w:val="a"/>
    <w:next w:val="a"/>
    <w:link w:val="ab"/>
    <w:uiPriority w:val="11"/>
    <w:qFormat/>
    <w:rsid w:val="00DD5F7C"/>
    <w:pPr>
      <w:spacing w:after="320"/>
      <w:jc w:val="right"/>
    </w:pPr>
    <w:rPr>
      <w:i/>
      <w:iCs/>
      <w:color w:val="808080" w:themeColor="text1" w:themeTint="7F"/>
      <w:spacing w:val="10"/>
      <w:sz w:val="24"/>
      <w:szCs w:val="24"/>
    </w:rPr>
  </w:style>
  <w:style w:type="character" w:customStyle="1" w:styleId="ab">
    <w:name w:val="副标题 字符"/>
    <w:basedOn w:val="a0"/>
    <w:link w:val="aa"/>
    <w:uiPriority w:val="11"/>
    <w:rsid w:val="00DD5F7C"/>
    <w:rPr>
      <w:i/>
      <w:iCs/>
      <w:color w:val="808080" w:themeColor="text1" w:themeTint="7F"/>
      <w:spacing w:val="10"/>
      <w:sz w:val="24"/>
      <w:szCs w:val="24"/>
    </w:rPr>
  </w:style>
  <w:style w:type="character" w:styleId="ac">
    <w:name w:val="Strong"/>
    <w:basedOn w:val="a0"/>
    <w:uiPriority w:val="22"/>
    <w:qFormat/>
    <w:rsid w:val="00DD5F7C"/>
    <w:rPr>
      <w:b/>
      <w:bCs/>
      <w:spacing w:val="0"/>
    </w:rPr>
  </w:style>
  <w:style w:type="character" w:styleId="ad">
    <w:name w:val="Emphasis"/>
    <w:uiPriority w:val="20"/>
    <w:qFormat/>
    <w:rsid w:val="00DD5F7C"/>
    <w:rPr>
      <w:b/>
      <w:bCs/>
      <w:i/>
      <w:iCs/>
      <w:color w:val="auto"/>
    </w:rPr>
  </w:style>
  <w:style w:type="paragraph" w:styleId="ae">
    <w:name w:val="No Spacing"/>
    <w:basedOn w:val="a"/>
    <w:link w:val="af"/>
    <w:uiPriority w:val="1"/>
    <w:qFormat/>
    <w:rsid w:val="00DD5F7C"/>
    <w:pPr>
      <w:spacing w:after="0" w:line="240" w:lineRule="auto"/>
      <w:ind w:firstLine="0"/>
    </w:pPr>
  </w:style>
  <w:style w:type="character" w:customStyle="1" w:styleId="af">
    <w:name w:val="无间隔 字符"/>
    <w:basedOn w:val="a0"/>
    <w:link w:val="ae"/>
    <w:uiPriority w:val="1"/>
    <w:rsid w:val="00AA56D6"/>
  </w:style>
  <w:style w:type="paragraph" w:styleId="af0">
    <w:name w:val="List Paragraph"/>
    <w:basedOn w:val="a"/>
    <w:uiPriority w:val="34"/>
    <w:qFormat/>
    <w:rsid w:val="00DD5F7C"/>
    <w:pPr>
      <w:ind w:left="720"/>
      <w:contextualSpacing/>
    </w:pPr>
  </w:style>
  <w:style w:type="paragraph" w:styleId="af1">
    <w:name w:val="Quote"/>
    <w:basedOn w:val="a"/>
    <w:next w:val="a"/>
    <w:link w:val="af2"/>
    <w:uiPriority w:val="29"/>
    <w:qFormat/>
    <w:rsid w:val="00DD5F7C"/>
    <w:rPr>
      <w:color w:val="5A5A5A" w:themeColor="text1" w:themeTint="A5"/>
    </w:rPr>
  </w:style>
  <w:style w:type="character" w:customStyle="1" w:styleId="af2">
    <w:name w:val="引用 字符"/>
    <w:basedOn w:val="a0"/>
    <w:link w:val="af1"/>
    <w:uiPriority w:val="29"/>
    <w:rsid w:val="00DD5F7C"/>
    <w:rPr>
      <w:rFonts w:asciiTheme="minorHAnsi"/>
      <w:color w:val="5A5A5A" w:themeColor="text1" w:themeTint="A5"/>
    </w:rPr>
  </w:style>
  <w:style w:type="paragraph" w:styleId="af3">
    <w:name w:val="Intense Quote"/>
    <w:basedOn w:val="a"/>
    <w:next w:val="a"/>
    <w:link w:val="af4"/>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4">
    <w:name w:val="明显引用 字符"/>
    <w:basedOn w:val="a0"/>
    <w:link w:val="af3"/>
    <w:uiPriority w:val="30"/>
    <w:rsid w:val="00DD5F7C"/>
    <w:rPr>
      <w:rFonts w:asciiTheme="majorHAnsi" w:eastAsiaTheme="majorEastAsia" w:hAnsiTheme="majorHAnsi" w:cstheme="majorBidi"/>
      <w:i/>
      <w:iCs/>
      <w:sz w:val="20"/>
      <w:szCs w:val="20"/>
    </w:rPr>
  </w:style>
  <w:style w:type="character" w:styleId="af5">
    <w:name w:val="Subtle Emphasis"/>
    <w:uiPriority w:val="19"/>
    <w:qFormat/>
    <w:rsid w:val="00DD5F7C"/>
    <w:rPr>
      <w:i/>
      <w:iCs/>
      <w:color w:val="5A5A5A" w:themeColor="text1" w:themeTint="A5"/>
    </w:rPr>
  </w:style>
  <w:style w:type="character" w:styleId="af6">
    <w:name w:val="Intense Emphasis"/>
    <w:uiPriority w:val="21"/>
    <w:qFormat/>
    <w:rsid w:val="00DD5F7C"/>
    <w:rPr>
      <w:b/>
      <w:bCs/>
      <w:i/>
      <w:iCs/>
      <w:color w:val="auto"/>
      <w:u w:val="single"/>
    </w:rPr>
  </w:style>
  <w:style w:type="character" w:styleId="af7">
    <w:name w:val="Subtle Reference"/>
    <w:uiPriority w:val="31"/>
    <w:qFormat/>
    <w:rsid w:val="00DD5F7C"/>
    <w:rPr>
      <w:smallCaps/>
    </w:rPr>
  </w:style>
  <w:style w:type="character" w:styleId="af8">
    <w:name w:val="Intense Reference"/>
    <w:uiPriority w:val="32"/>
    <w:qFormat/>
    <w:rsid w:val="00DD5F7C"/>
    <w:rPr>
      <w:b/>
      <w:bCs/>
      <w:smallCaps/>
      <w:color w:val="auto"/>
    </w:rPr>
  </w:style>
  <w:style w:type="character" w:styleId="af9">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07F36-81E4-46AE-9027-2B1F4EBC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466</Words>
  <Characters>2659</Characters>
  <Application>Microsoft Office Word</Application>
  <DocSecurity>0</DocSecurity>
  <Lines>22</Lines>
  <Paragraphs>6</Paragraphs>
  <ScaleCrop>false</ScaleCrop>
  <Company>微软用户</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chaomei</cp:lastModifiedBy>
  <cp:revision>41</cp:revision>
  <dcterms:created xsi:type="dcterms:W3CDTF">2015-12-21T08:03:00Z</dcterms:created>
  <dcterms:modified xsi:type="dcterms:W3CDTF">2020-04-18T16:17:00Z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