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 xml:space="preserve">2.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>屋顶：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屋顶构造一：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（由上到下）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水泥砂浆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＋水泥膨胀珍珠岩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(ρ=800) 40mm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宋体" w:cs="宋体"/>
                <w:color w:val="800000"/>
                <w:kern w:val="2"/>
                <w:sz w:val="21"/>
                <w:szCs w:val="24"/>
                <w:lang w:val="en-US" w:eastAsia="zh-CN" w:bidi="ar"/>
              </w:rPr>
              <w:t>聚苯乙烯泡沫塑料（白板）</w:t>
            </w:r>
            <w:r>
              <w:rPr>
                <w:rFonts w:hint="default" w:ascii="Times New Roman" w:hAnsi="Times New Roman" w:eastAsia="宋体" w:cs="Times New Roman"/>
                <w:color w:val="800000"/>
                <w:kern w:val="2"/>
                <w:sz w:val="21"/>
                <w:szCs w:val="24"/>
                <w:lang w:val="en-US" w:eastAsia="zh-CN" w:bidi="ar"/>
              </w:rPr>
              <w:t xml:space="preserve"> 150mm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＋水泥砂浆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宋体" w:cs="宋体"/>
                <w:color w:val="800080"/>
                <w:kern w:val="2"/>
                <w:sz w:val="21"/>
                <w:szCs w:val="24"/>
                <w:lang w:val="en-US" w:eastAsia="zh-CN" w:bidi="ar"/>
              </w:rPr>
              <w:t>钢筋混凝土</w:t>
            </w:r>
            <w:r>
              <w:rPr>
                <w:rFonts w:hint="default" w:ascii="Times New Roman" w:hAnsi="Times New Roman" w:eastAsia="宋体" w:cs="Times New Roman"/>
                <w:color w:val="800080"/>
                <w:kern w:val="2"/>
                <w:sz w:val="21"/>
                <w:szCs w:val="24"/>
                <w:lang w:val="en-US" w:eastAsia="zh-CN" w:bidi="ar"/>
              </w:rPr>
              <w:t xml:space="preserve"> 120mm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＋石灰水泥砂浆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 xml:space="preserve">2.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>屋顶防火隔离带：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屋顶防火隔离带构造一：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（由上到下）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水泥砂浆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宋体" w:cs="宋体"/>
                <w:color w:val="800000"/>
                <w:kern w:val="2"/>
                <w:sz w:val="21"/>
                <w:szCs w:val="24"/>
                <w:lang w:val="en-US" w:eastAsia="zh-CN" w:bidi="ar"/>
              </w:rPr>
              <w:t>聚苯颗粒保温砂浆</w:t>
            </w:r>
            <w:r>
              <w:rPr>
                <w:rFonts w:hint="default" w:ascii="Times New Roman" w:hAnsi="Times New Roman" w:eastAsia="宋体" w:cs="Times New Roman"/>
                <w:color w:val="8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＋水泥砂浆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宋体" w:cs="宋体"/>
                <w:color w:val="800080"/>
                <w:kern w:val="2"/>
                <w:sz w:val="21"/>
                <w:szCs w:val="24"/>
                <w:lang w:val="en-US" w:eastAsia="zh-CN" w:bidi="ar"/>
              </w:rPr>
              <w:t>钢筋混凝土</w:t>
            </w:r>
            <w:r>
              <w:rPr>
                <w:rFonts w:hint="default" w:ascii="Times New Roman" w:hAnsi="Times New Roman" w:eastAsia="宋体" w:cs="Times New Roman"/>
                <w:color w:val="800080"/>
                <w:kern w:val="2"/>
                <w:sz w:val="21"/>
                <w:szCs w:val="24"/>
                <w:lang w:val="en-US" w:eastAsia="zh-CN" w:bidi="ar"/>
              </w:rPr>
              <w:t xml:space="preserve"> 200mm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＋石灰砂浆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>外墙构造：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外墙构造一：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（由外到内）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800000"/>
                <w:kern w:val="2"/>
                <w:sz w:val="21"/>
                <w:szCs w:val="24"/>
                <w:lang w:val="en-US" w:eastAsia="zh-CN" w:bidi="ar"/>
              </w:rPr>
              <w:t>岩棉板</w:t>
            </w:r>
            <w:r>
              <w:rPr>
                <w:rFonts w:hint="default" w:ascii="Times New Roman" w:hAnsi="Times New Roman" w:eastAsia="宋体" w:cs="Times New Roman"/>
                <w:color w:val="800000"/>
                <w:kern w:val="2"/>
                <w:sz w:val="21"/>
                <w:szCs w:val="24"/>
                <w:lang w:val="en-US" w:eastAsia="zh-CN" w:bidi="ar"/>
              </w:rPr>
              <w:t>(ρ=60-160) 100mm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＋水泥砂浆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＋承重混凝土空心砌块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210mm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 xml:space="preserve">4.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>挑空楼板构造：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挑空楼板构造一：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（由上到下）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800000"/>
                <w:kern w:val="2"/>
                <w:sz w:val="21"/>
                <w:szCs w:val="24"/>
                <w:lang w:val="en-US" w:eastAsia="zh-CN" w:bidi="ar"/>
              </w:rPr>
              <w:t>聚苯乙烯泡沫塑料（白板）</w:t>
            </w:r>
            <w:r>
              <w:rPr>
                <w:rFonts w:hint="default" w:ascii="Times New Roman" w:hAnsi="Times New Roman" w:eastAsia="宋体" w:cs="Times New Roman"/>
                <w:color w:val="800000"/>
                <w:kern w:val="2"/>
                <w:sz w:val="21"/>
                <w:szCs w:val="24"/>
                <w:lang w:val="en-US" w:eastAsia="zh-CN" w:bidi="ar"/>
              </w:rPr>
              <w:t xml:space="preserve"> 90mm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＋水泥砂浆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宋体" w:cs="宋体"/>
                <w:color w:val="800080"/>
                <w:kern w:val="2"/>
                <w:sz w:val="21"/>
                <w:szCs w:val="24"/>
                <w:lang w:val="en-US" w:eastAsia="zh-CN" w:bidi="ar"/>
              </w:rPr>
              <w:t>钢筋混凝土</w:t>
            </w:r>
            <w:r>
              <w:rPr>
                <w:rFonts w:hint="default" w:ascii="Times New Roman" w:hAnsi="Times New Roman" w:eastAsia="宋体" w:cs="Times New Roman"/>
                <w:color w:val="800080"/>
                <w:kern w:val="2"/>
                <w:sz w:val="21"/>
                <w:szCs w:val="24"/>
                <w:lang w:val="en-US" w:eastAsia="zh-CN" w:bidi="ar"/>
              </w:rPr>
              <w:t xml:space="preserve"> 300mm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 xml:space="preserve">5.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>外窗：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双银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>Low-E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中空玻璃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空气层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 xml:space="preserve">12mm 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塑钢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 xml:space="preserve"> K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玻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>=1.70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1.730W/m^2.K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，自身遮阳系数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0.470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 xml:space="preserve">6.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>幕墙：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>12A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钢铝单框双玻窗（平均）：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3.900W/m^2.K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，自身遮阳系数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0.750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 xml:space="preserve">7.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>天窗：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双银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>Low-E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中空玻璃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空气层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 xml:space="preserve">12mm 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塑钢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 xml:space="preserve"> K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玻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"/>
              </w:rPr>
              <w:t>=1.70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1.730W/m^2.K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，自身遮阳系数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0.470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 xml:space="preserve">8.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7"/>
                <w:szCs w:val="27"/>
                <w:lang w:val="en-US" w:eastAsia="zh-CN" w:bidi="ar"/>
              </w:rPr>
              <w:t>周边地面构造：</w:t>
            </w: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"/>
              </w:rPr>
              <w:t>周边地面构造一：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水泥砂浆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20mm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＋钢筋混凝土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60mm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宋体" w:cs="宋体"/>
                <w:color w:val="800000"/>
                <w:kern w:val="2"/>
                <w:sz w:val="21"/>
                <w:szCs w:val="24"/>
                <w:lang w:val="en-US" w:eastAsia="zh-CN" w:bidi="ar"/>
              </w:rPr>
              <w:t>挤塑聚苯乙烯泡沫塑料（带表皮）（</w:t>
            </w:r>
            <w:r>
              <w:rPr>
                <w:rFonts w:hint="default" w:ascii="Times New Roman" w:hAnsi="Times New Roman" w:eastAsia="宋体" w:cs="Times New Roman"/>
                <w:color w:val="800000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800000"/>
                <w:kern w:val="2"/>
                <w:sz w:val="21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800000"/>
                <w:kern w:val="2"/>
                <w:sz w:val="21"/>
                <w:szCs w:val="24"/>
                <w:lang w:val="en-US" w:eastAsia="zh-CN" w:bidi="ar"/>
              </w:rPr>
              <w:t xml:space="preserve"> 80mm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＋碎石、卵石混凝土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(ρ=2300) 80mm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宋体" w:cs="宋体"/>
                <w:color w:val="800080"/>
                <w:kern w:val="2"/>
                <w:sz w:val="21"/>
                <w:szCs w:val="24"/>
                <w:lang w:val="en-US" w:eastAsia="zh-CN" w:bidi="ar"/>
              </w:rPr>
              <w:t>夯实粘土</w:t>
            </w:r>
            <w:r>
              <w:rPr>
                <w:rFonts w:hint="default" w:ascii="Times New Roman" w:hAnsi="Times New Roman" w:eastAsia="宋体" w:cs="Times New Roman"/>
                <w:color w:val="800080"/>
                <w:kern w:val="2"/>
                <w:sz w:val="21"/>
                <w:szCs w:val="24"/>
                <w:lang w:val="en-US" w:eastAsia="zh-CN" w:bidi="ar"/>
              </w:rPr>
              <w:t>(ρ=2000) 1680mm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56EF"/>
    <w:rsid w:val="001D6AFC"/>
    <w:rsid w:val="005272EB"/>
    <w:rsid w:val="00AF25DE"/>
    <w:rsid w:val="00C0776E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Lenovo</cp:lastModifiedBy>
  <dcterms:modified xsi:type="dcterms:W3CDTF">2021-03-09T13:32:42Z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