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1F3A55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961"/>
        <w:gridCol w:w="1701"/>
        <w:gridCol w:w="1619"/>
      </w:tblGrid>
      <w:tr w:rsidR="001F3A55" w:rsidRPr="0091481B" w:rsidTr="005A4BEF">
        <w:trPr>
          <w:trHeight w:val="176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1F3A55" w:rsidRPr="0091481B" w:rsidTr="005A4BEF">
        <w:trPr>
          <w:trHeight w:val="520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室外健身场地面积不少于总用地面积的</w:t>
            </w:r>
            <w:r w:rsidRPr="0091481B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4054E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</w:rPr>
              <w:t>设置宽度不少于</w:t>
            </w:r>
            <w:r w:rsidRPr="0091481B">
              <w:rPr>
                <w:rFonts w:ascii="Times New Roman" w:hAnsi="Times New Roman" w:cs="Times New Roman"/>
              </w:rPr>
              <w:t>1.25m</w:t>
            </w:r>
            <w:r w:rsidRPr="0091481B">
              <w:rPr>
                <w:rFonts w:ascii="Times New Roman" w:hAnsi="Times New Roman" w:cs="Times New Roman"/>
              </w:rPr>
              <w:t>的专用健身慢行道，健身慢行道长度不少于用地红线周长的</w:t>
            </w:r>
            <w:r w:rsidRPr="0091481B">
              <w:rPr>
                <w:rFonts w:ascii="Times New Roman" w:hAnsi="Times New Roman" w:cs="Times New Roman"/>
              </w:rPr>
              <w:t>1/4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100m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4054E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室内健身空间的面积不少于地上建筑面积的</w:t>
            </w:r>
            <w:r w:rsidRPr="0091481B">
              <w:rPr>
                <w:rFonts w:ascii="Times New Roman" w:hAnsi="Times New Roman" w:cs="Times New Roman"/>
              </w:rPr>
              <w:t>0.3%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60m</w:t>
            </w:r>
            <w:r w:rsidRPr="009148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4054E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楼梯间具有天然采光和良好的视野，且距离主入口的距离不大于</w:t>
            </w:r>
            <w:r w:rsidRPr="0091481B">
              <w:rPr>
                <w:rFonts w:ascii="Times New Roman" w:hAnsi="Times New Roman" w:cs="Times New Roman"/>
              </w:rPr>
              <w:t>15m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54054E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 w:rsidR="001F3A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1F3A55" w:rsidRPr="0091481B" w:rsidTr="005A4BEF">
        <w:trPr>
          <w:jc w:val="center"/>
        </w:trPr>
        <w:tc>
          <w:tcPr>
            <w:tcW w:w="5782" w:type="dxa"/>
            <w:gridSpan w:val="2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19" w:type="dxa"/>
                <w:vAlign w:val="center"/>
              </w:tcPr>
              <w:p w:rsidR="001F3A55" w:rsidRPr="0091481B" w:rsidRDefault="007332AE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2</w:t>
                </w:r>
              </w:p>
            </w:tc>
          </w:sdtContent>
        </w:sdt>
      </w:tr>
    </w:tbl>
    <w:p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1F3A55" w:rsidRDefault="001F3A55" w:rsidP="001F3A55">
      <w:pPr>
        <w:rPr>
          <w:rFonts w:asciiTheme="minorEastAsia" w:hAnsiTheme="minorEastAsia" w:cs="Times New Roman"/>
        </w:rPr>
      </w:pPr>
      <w:r w:rsidRPr="00EA77EC">
        <w:rPr>
          <w:rFonts w:hint="eastAsia"/>
        </w:rPr>
        <w:t>是否设置健身场地和空间：</w:t>
      </w:r>
      <w:sdt>
        <w:sdtPr>
          <w:rPr>
            <w:rFonts w:asciiTheme="minorEastAsia" w:hAnsiTheme="minorEastAsia" w:cs="Times New Roman"/>
          </w:rPr>
          <w:id w:val="-1405747047"/>
        </w:sdtPr>
        <w:sdtEndPr/>
        <w:sdtContent>
          <w:sdt>
            <w:sdtPr>
              <w:rPr>
                <w:rFonts w:asciiTheme="minorEastAsia" w:hAnsiTheme="minorEastAsia" w:cs="Times New Roman"/>
              </w:rPr>
              <w:id w:val="167229496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54054E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 w:rsidRPr="00D02D5F">
        <w:rPr>
          <w:rFonts w:asciiTheme="minorEastAsia" w:hAnsiTheme="minorEastAsia" w:cs="Times New Roman"/>
        </w:rPr>
        <w:t xml:space="preserve">是 </w:t>
      </w:r>
      <w:sdt>
        <w:sdtPr>
          <w:rPr>
            <w:rFonts w:asciiTheme="minorEastAsia" w:hAnsiTheme="minorEastAsia" w:cs="Times New Roman"/>
          </w:rPr>
          <w:id w:val="1108238398"/>
        </w:sdtPr>
        <w:sdtEndPr/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D02D5F">
        <w:rPr>
          <w:rFonts w:asciiTheme="minorEastAsia" w:hAnsiTheme="minorEastAsia" w:cs="Times New Roman"/>
        </w:rPr>
        <w:t>否</w:t>
      </w:r>
      <w:r>
        <w:rPr>
          <w:rFonts w:asciiTheme="minorEastAsia" w:hAnsiTheme="minorEastAsia" w:cs="Times New Roman" w:hint="eastAsia"/>
        </w:rPr>
        <w:t>。若是，设置类别为：</w:t>
      </w:r>
    </w:p>
    <w:p w:rsidR="001F3A55" w:rsidRDefault="00E8394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2020893867"/>
        </w:sdtPr>
        <w:sdtEndPr/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室外健身场地，其规模为：</w:t>
      </w:r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 w:rsidRPr="001D5987">
        <w:rPr>
          <w:rFonts w:asciiTheme="minorEastAsia" w:hAnsiTheme="minorEastAsia" w:cs="Times New Roman" w:hint="eastAsia"/>
        </w:rPr>
        <w:t>，</w:t>
      </w:r>
      <w:r w:rsidR="001F3A55">
        <w:rPr>
          <w:rFonts w:asciiTheme="minorEastAsia" w:hAnsiTheme="minorEastAsia" w:cs="Times New Roman" w:hint="eastAsia"/>
        </w:rPr>
        <w:t>占总用地面积的比例为：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1226653401"/>
          <w:placeholder>
            <w:docPart w:val="9AB35BE8B8CA4226AACEF45C9FB5CB22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Default="00E8394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203442462"/>
        </w:sdtPr>
        <w:sdtEndPr/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室内健身场地，其规模为：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15397268"/>
          <w:placeholder>
            <w:docPart w:val="3C9F68CC544740F7B5BFB9FA2E24A791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>
        <w:rPr>
          <w:rFonts w:asciiTheme="minorEastAsia" w:hAnsiTheme="minorEastAsia" w:cs="Times New Roman" w:hint="eastAsia"/>
        </w:rPr>
        <w:t>，占地上建筑面积的比例为：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757637653"/>
          <w:placeholder>
            <w:docPart w:val="BF147789C5094FE4836298DEEB94A6FA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Default="00E8394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-1186365870"/>
        </w:sdtPr>
        <w:sdtEndPr/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专用健身慢行道，其设置规模为：长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94385855"/>
          <w:placeholder>
            <w:docPart w:val="B97DBBD1FC96480A96E8C5002F8159F0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 </w:t>
      </w:r>
      <w:r w:rsidR="001F3A55" w:rsidRPr="001D5987">
        <w:rPr>
          <w:rFonts w:asciiTheme="minorEastAsia" w:hAnsiTheme="minorEastAsia" w:cs="Times New Roman" w:hint="eastAsia"/>
        </w:rPr>
        <w:t xml:space="preserve"> m，占用地红线周长的比例为：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783576236"/>
          <w:placeholder>
            <w:docPart w:val="3BAE41FDF0ED4B1CAF756BFE57B6539B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Pr="006437E1" w:rsidRDefault="00E83943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576480264"/>
        </w:sdtPr>
        <w:sdtEndPr/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其他</w:t>
      </w:r>
      <w:proofErr w:type="gramStart"/>
      <w:r w:rsidR="001F3A55" w:rsidRPr="00792D28">
        <w:rPr>
          <w:rFonts w:asciiTheme="minorEastAsia" w:hAnsiTheme="minorEastAsia" w:cs="Times New Roman" w:hint="eastAsia"/>
          <w:u w:val="single"/>
        </w:rPr>
        <w:t xml:space="preserve">  </w:t>
      </w:r>
      <w:sdt>
        <w:sdtPr>
          <w:rPr>
            <w:rFonts w:asciiTheme="minorEastAsia" w:hAnsiTheme="minorEastAsia" w:cs="Times New Roman" w:hint="eastAsia"/>
            <w:u w:val="single"/>
          </w:rPr>
          <w:id w:val="786701850"/>
          <w:placeholder>
            <w:docPart w:val="D86B485C493247F28EFF88B5CBFC52CD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  <w:proofErr w:type="gramEnd"/>
        </w:sdtContent>
      </w:sdt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/>
          <w:u w:val="single"/>
        </w:rPr>
        <w:t xml:space="preserve">   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</w:t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1F3A55" w:rsidRPr="00547320" w:rsidTr="00581FC7">
        <w:trPr>
          <w:trHeight w:val="2157"/>
          <w:jc w:val="center"/>
        </w:trPr>
        <w:tc>
          <w:tcPr>
            <w:tcW w:w="9356" w:type="dxa"/>
          </w:tcPr>
          <w:p w:rsidR="001F3A55" w:rsidRPr="00581FC7" w:rsidRDefault="001F3A55" w:rsidP="005A4B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项目是否设有楼梯</w:t>
      </w:r>
      <w:r w:rsidRPr="00045F5E">
        <w:rPr>
          <w:rFonts w:hint="eastAsia"/>
          <w:lang w:val="zh-CN"/>
        </w:rPr>
        <w:t>：</w:t>
      </w:r>
      <w:sdt>
        <w:sdtPr>
          <w:rPr>
            <w:rFonts w:hint="eastAsia"/>
          </w:rPr>
          <w:id w:val="-1273010792"/>
        </w:sdtPr>
        <w:sdtEndPr/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  <w:r>
            <w:rPr>
              <w:rFonts w:hint="eastAsia"/>
              <w:lang w:val="zh-CN"/>
            </w:rPr>
            <w:t xml:space="preserve"> </w:t>
          </w:r>
        </w:sdtContent>
      </w:sdt>
      <w:sdt>
        <w:sdtPr>
          <w:rPr>
            <w:rFonts w:hint="eastAsia"/>
          </w:rPr>
          <w:id w:val="781460386"/>
        </w:sdtPr>
        <w:sdtEndPr/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 w:rsidRPr="006F0832">
        <w:rPr>
          <w:rFonts w:hint="eastAsia"/>
          <w:u w:val="single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28020707"/>
          <w:placeholder>
            <w:docPart w:val="D2EBEC17382B4491AE432415582AA66F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Pr="006F0832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/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/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，距离主出入口的距离为：</w:t>
      </w:r>
      <w:r>
        <w:rPr>
          <w:rFonts w:hint="eastAsia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40221331"/>
          <w:placeholder>
            <w:docPart w:val="8E93E880BA1E4F77984C1153CEFC60AE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 w:rsidRPr="006F0832">
        <w:rPr>
          <w:rFonts w:hint="eastAsia"/>
          <w:u w:val="single"/>
          <w:lang w:val="zh-CN"/>
        </w:rPr>
        <w:t xml:space="preserve"> </w:t>
      </w:r>
    </w:p>
    <w:p w:rsidR="001F3A55" w:rsidRPr="00045F5E" w:rsidDel="00213ED3" w:rsidRDefault="001F3A55" w:rsidP="001F3A55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自然光充足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良好的视野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:rsidR="001F3A55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:rsidR="001F3A55" w:rsidRPr="00A239FB" w:rsidRDefault="001F3A55" w:rsidP="001F3A55">
      <w:pPr>
        <w:rPr>
          <w:rFonts w:ascii="Times New Roman" w:hAnsi="Times New Roman" w:cs="Times New Roman"/>
        </w:rPr>
      </w:pPr>
    </w:p>
    <w:p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1F3A55" w:rsidRPr="00547320" w:rsidTr="00581FC7">
        <w:trPr>
          <w:trHeight w:val="2634"/>
          <w:jc w:val="center"/>
        </w:trPr>
        <w:tc>
          <w:tcPr>
            <w:tcW w:w="9356" w:type="dxa"/>
          </w:tcPr>
          <w:p w:rsidR="001F3A55" w:rsidRPr="00547320" w:rsidRDefault="001F3A55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43" w:rsidRDefault="00E83943" w:rsidP="001F3A55">
      <w:r>
        <w:separator/>
      </w:r>
    </w:p>
  </w:endnote>
  <w:endnote w:type="continuationSeparator" w:id="0">
    <w:p w:rsidR="00E83943" w:rsidRDefault="00E83943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43" w:rsidRDefault="00E83943" w:rsidP="001F3A55">
      <w:r>
        <w:separator/>
      </w:r>
    </w:p>
  </w:footnote>
  <w:footnote w:type="continuationSeparator" w:id="0">
    <w:p w:rsidR="00E83943" w:rsidRDefault="00E83943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4054E"/>
    <w:rsid w:val="00581FC7"/>
    <w:rsid w:val="007332AE"/>
    <w:rsid w:val="00E8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A55"/>
    <w:rPr>
      <w:sz w:val="18"/>
      <w:szCs w:val="18"/>
    </w:rPr>
  </w:style>
  <w:style w:type="character" w:customStyle="1" w:styleId="4Char">
    <w:name w:val="标题 4 Char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6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6">
    <w:name w:val="Table Grid"/>
    <w:basedOn w:val="a1"/>
    <w:uiPriority w:val="39"/>
    <w:rsid w:val="001F3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4054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05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A55"/>
    <w:rPr>
      <w:sz w:val="18"/>
      <w:szCs w:val="18"/>
    </w:rPr>
  </w:style>
  <w:style w:type="character" w:customStyle="1" w:styleId="4Char">
    <w:name w:val="标题 4 Char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6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6">
    <w:name w:val="Table Grid"/>
    <w:basedOn w:val="a1"/>
    <w:uiPriority w:val="39"/>
    <w:rsid w:val="001F3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4054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05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FCA23159EC4B079DD3E482F0F30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5B2B08-9682-41B1-8162-5C318979C66B}"/>
      </w:docPartPr>
      <w:docPartBody>
        <w:p w:rsidR="00BF11A7" w:rsidRDefault="00321384" w:rsidP="00321384">
          <w:pPr>
            <w:pStyle w:val="91FCA23159EC4B079DD3E482F0F30B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4D141C-C1CB-432B-95D1-6CF958336BC2}"/>
      </w:docPartPr>
      <w:docPartBody>
        <w:p w:rsidR="00BF11A7" w:rsidRDefault="00321384" w:rsidP="00321384">
          <w:pPr>
            <w:pStyle w:val="E3462BAF616D48D59AF1089BBD0AFC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74D19-1F09-439C-B4D8-CAE51A2B3F56}"/>
      </w:docPartPr>
      <w:docPartBody>
        <w:p w:rsidR="00BF11A7" w:rsidRDefault="00321384" w:rsidP="00321384">
          <w:pPr>
            <w:pStyle w:val="3F0D06DF819140BB80F2BE0C2C2345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D979A-29C8-4BE4-81D6-1231001B72BE}"/>
      </w:docPartPr>
      <w:docPartBody>
        <w:p w:rsidR="00BF11A7" w:rsidRDefault="00321384" w:rsidP="00321384">
          <w:pPr>
            <w:pStyle w:val="45DDBD4B77F945568EAD95DE02EAB8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AF470-ABC9-4243-BCD5-4B5CFF2BB790}"/>
      </w:docPartPr>
      <w:docPartBody>
        <w:p w:rsidR="00BF11A7" w:rsidRDefault="00321384" w:rsidP="00321384">
          <w:pPr>
            <w:pStyle w:val="2B24A267530B48CA978FB5FF8F9DF7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988E1-B287-4715-83F1-976882FE3B5A}"/>
      </w:docPartPr>
      <w:docPartBody>
        <w:p w:rsidR="00BF11A7" w:rsidRDefault="00321384" w:rsidP="00321384">
          <w:pPr>
            <w:pStyle w:val="D0496D3A3BAD4AA59C02E0E2926958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07B9-6436-45CF-87CD-5BC87BABC2F7}"/>
      </w:docPartPr>
      <w:docPartBody>
        <w:p w:rsidR="00BF11A7" w:rsidRDefault="00321384" w:rsidP="00321384">
          <w:pPr>
            <w:pStyle w:val="9AB35BE8B8CA4226AACEF45C9FB5CB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84"/>
    <w:rsid w:val="001C33EF"/>
    <w:rsid w:val="002F1732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690C08D831B04A0F8C948A2DC9DAB31E">
    <w:name w:val="690C08D831B04A0F8C948A2DC9DAB31E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  <w:style w:type="paragraph" w:customStyle="1" w:styleId="55E8D141F7EF449EB72B112FBD97C07A">
    <w:name w:val="55E8D141F7EF449EB72B112FBD97C07A"/>
    <w:rsid w:val="0032138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690C08D831B04A0F8C948A2DC9DAB31E">
    <w:name w:val="690C08D831B04A0F8C948A2DC9DAB31E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  <w:style w:type="paragraph" w:customStyle="1" w:styleId="55E8D141F7EF449EB72B112FBD97C07A">
    <w:name w:val="55E8D141F7EF449EB72B112FBD97C07A"/>
    <w:rsid w:val="003213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6</cp:revision>
  <dcterms:created xsi:type="dcterms:W3CDTF">2019-07-12T07:59:00Z</dcterms:created>
  <dcterms:modified xsi:type="dcterms:W3CDTF">2021-03-13T04:30:00Z</dcterms:modified>
</cp:coreProperties>
</file>