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广州大学门诊大楼绿色改建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