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FD2AD" w14:textId="77777777" w:rsidR="00143679" w:rsidRPr="00D928BB" w:rsidRDefault="00143679" w:rsidP="0014367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</w:t>
      </w:r>
      <w:r w:rsidRPr="00D928BB">
        <w:rPr>
          <w:rFonts w:eastAsiaTheme="minorEastAsia"/>
          <w:sz w:val="24"/>
          <w:szCs w:val="40"/>
        </w:rPr>
        <w:t>GB/T 18883</w:t>
      </w:r>
      <w:r w:rsidRPr="00D928BB">
        <w:rPr>
          <w:rFonts w:eastAsiaTheme="minorEastAsia"/>
          <w:sz w:val="24"/>
          <w:szCs w:val="40"/>
        </w:rPr>
        <w:t>的有关规定。建筑室内和建筑主出入口处应禁止吸烟，并应在醒目位置设置禁烟标志。</w:t>
      </w:r>
    </w:p>
    <w:p w14:paraId="7431FA0E" w14:textId="77777777" w:rsidR="00143679" w:rsidRPr="002A7ED7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C52E8AB" w14:textId="33FD68E1" w:rsidR="00143679" w:rsidRPr="00510D86" w:rsidRDefault="00CB14F2" w:rsidP="0014367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C4448">
            <w:rPr>
              <w:rFonts w:hint="eastAsia"/>
              <w:sz w:val="28"/>
            </w:rPr>
            <w:sym w:font="Wingdings 2" w:char="F052"/>
          </w:r>
        </w:sdtContent>
      </w:sdt>
      <w:r w:rsidR="0014367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679">
            <w:rPr>
              <w:rFonts w:hint="eastAsia"/>
              <w:sz w:val="28"/>
            </w:rPr>
            <w:sym w:font="Wingdings 2" w:char="F0A3"/>
          </w:r>
        </w:sdtContent>
      </w:sdt>
      <w:r w:rsidR="00143679" w:rsidRPr="00510D86">
        <w:rPr>
          <w:rFonts w:ascii="Times New Roman" w:hAnsi="Times New Roman" w:cs="Times New Roman"/>
          <w:szCs w:val="21"/>
        </w:rPr>
        <w:t>不达标</w:t>
      </w:r>
    </w:p>
    <w:p w14:paraId="53B4B79E" w14:textId="77777777" w:rsidR="00143679" w:rsidRPr="00547320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6F51DE3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请对室内空气质量</w:t>
      </w:r>
      <w:r>
        <w:rPr>
          <w:rFonts w:ascii="Times New Roman" w:eastAsia="宋体" w:hAnsi="Times New Roman" w:cs="Times New Roman" w:hint="eastAsia"/>
          <w:szCs w:val="21"/>
        </w:rPr>
        <w:t>达标情况进行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14:paraId="67FC899C" w14:textId="77777777" w:rsidTr="005A4BEF">
        <w:trPr>
          <w:trHeight w:val="2321"/>
        </w:trPr>
        <w:tc>
          <w:tcPr>
            <w:tcW w:w="9356" w:type="dxa"/>
          </w:tcPr>
          <w:p w14:paraId="4EDBF96C" w14:textId="4F939FF9" w:rsidR="007A0A9B" w:rsidRPr="007A0A9B" w:rsidRDefault="00FC4448" w:rsidP="003233E7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达标，</w:t>
            </w:r>
            <w:r w:rsidRPr="00D928BB">
              <w:rPr>
                <w:rFonts w:eastAsiaTheme="minorEastAsia"/>
                <w:sz w:val="24"/>
                <w:szCs w:val="40"/>
              </w:rPr>
              <w:t>室内空气中的氨、甲醛、苯、总挥发性有机物、氡等污染物浓度应符合现行国家标准《室内空气质量标准》</w:t>
            </w:r>
            <w:r w:rsidRPr="00D928BB">
              <w:rPr>
                <w:rFonts w:eastAsiaTheme="minorEastAsia"/>
                <w:sz w:val="24"/>
                <w:szCs w:val="40"/>
              </w:rPr>
              <w:t>GB/T 18883</w:t>
            </w:r>
            <w:r w:rsidRPr="00D928BB">
              <w:rPr>
                <w:rFonts w:eastAsiaTheme="minorEastAsia"/>
                <w:sz w:val="24"/>
                <w:szCs w:val="40"/>
              </w:rPr>
              <w:t>的有关规定</w:t>
            </w:r>
          </w:p>
        </w:tc>
      </w:tr>
    </w:tbl>
    <w:p w14:paraId="5E381CA8" w14:textId="77777777"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</w:p>
    <w:p w14:paraId="29B043F5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请对室内禁烟标志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14:paraId="2CD27009" w14:textId="77777777" w:rsidTr="005A4BEF">
        <w:trPr>
          <w:trHeight w:val="2311"/>
        </w:trPr>
        <w:tc>
          <w:tcPr>
            <w:tcW w:w="9356" w:type="dxa"/>
          </w:tcPr>
          <w:p w14:paraId="6A2BC932" w14:textId="322E3CBE" w:rsidR="00143679" w:rsidRPr="00547320" w:rsidRDefault="00FC4448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此处禁止吸烟</w:t>
            </w:r>
          </w:p>
        </w:tc>
      </w:tr>
    </w:tbl>
    <w:p w14:paraId="2020E030" w14:textId="77777777" w:rsidR="00143679" w:rsidRPr="00547320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8455FE4" w14:textId="77777777"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87C6820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27B3533E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）选用</w:t>
      </w:r>
      <w:r w:rsidRPr="00547320">
        <w:rPr>
          <w:rFonts w:ascii="Times New Roman" w:eastAsia="宋体" w:hAnsi="Times New Roman" w:cs="Times New Roman"/>
          <w:szCs w:val="21"/>
        </w:rPr>
        <w:t>装修材料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种类、用量</w:t>
      </w:r>
      <w:r>
        <w:rPr>
          <w:rFonts w:ascii="Times New Roman" w:eastAsia="宋体" w:hAnsi="Times New Roman" w:cs="Times New Roman" w:hint="eastAsia"/>
          <w:szCs w:val="21"/>
        </w:rPr>
        <w:t>及相关检测报告；</w:t>
      </w:r>
    </w:p>
    <w:p w14:paraId="258D2D2B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室内空气质量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40A9494" w14:textId="77777777"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禁烟标志</w:t>
      </w:r>
      <w:r>
        <w:rPr>
          <w:rFonts w:ascii="Times New Roman" w:eastAsia="宋体" w:hAnsi="Times New Roman" w:cs="Times New Roman" w:hint="eastAsia"/>
          <w:szCs w:val="21"/>
        </w:rPr>
        <w:t>设置情况。</w:t>
      </w:r>
    </w:p>
    <w:p w14:paraId="14F2AFF6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14:paraId="04EE36EC" w14:textId="77777777" w:rsidTr="005A4BEF">
        <w:trPr>
          <w:trHeight w:val="2363"/>
        </w:trPr>
        <w:tc>
          <w:tcPr>
            <w:tcW w:w="9356" w:type="dxa"/>
          </w:tcPr>
          <w:p w14:paraId="3D551AB4" w14:textId="77777777" w:rsidR="00143679" w:rsidRPr="00547320" w:rsidRDefault="00143679" w:rsidP="005A4BEF">
            <w:pPr>
              <w:rPr>
                <w:szCs w:val="21"/>
              </w:rPr>
            </w:pPr>
          </w:p>
        </w:tc>
      </w:tr>
    </w:tbl>
    <w:p w14:paraId="41BDB2C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C2CB4" w14:textId="77777777" w:rsidR="00CB14F2" w:rsidRDefault="00CB14F2" w:rsidP="00143679">
      <w:r>
        <w:separator/>
      </w:r>
    </w:p>
  </w:endnote>
  <w:endnote w:type="continuationSeparator" w:id="0">
    <w:p w14:paraId="64736412" w14:textId="77777777" w:rsidR="00CB14F2" w:rsidRDefault="00CB14F2" w:rsidP="0014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F382F" w14:textId="77777777" w:rsidR="00CB14F2" w:rsidRDefault="00CB14F2" w:rsidP="00143679">
      <w:r>
        <w:separator/>
      </w:r>
    </w:p>
  </w:footnote>
  <w:footnote w:type="continuationSeparator" w:id="0">
    <w:p w14:paraId="2398F729" w14:textId="77777777" w:rsidR="00CB14F2" w:rsidRDefault="00CB14F2" w:rsidP="00143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00CB14F2"/>
    <w:rsid w:val="00F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68D33"/>
  <w15:chartTrackingRefBased/>
  <w15:docId w15:val="{8E6C4F9A-0F34-42D2-9A23-F3B788BE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67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6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4367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6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679"/>
    <w:rPr>
      <w:sz w:val="18"/>
      <w:szCs w:val="18"/>
    </w:rPr>
  </w:style>
  <w:style w:type="character" w:customStyle="1" w:styleId="40">
    <w:name w:val="标题 4 字符"/>
    <w:basedOn w:val="a0"/>
    <w:link w:val="4"/>
    <w:rsid w:val="0014367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143679"/>
    <w:rPr>
      <w:color w:val="808080"/>
    </w:rPr>
  </w:style>
  <w:style w:type="table" w:customStyle="1" w:styleId="1">
    <w:name w:val="网格型1"/>
    <w:basedOn w:val="a1"/>
    <w:next w:val="a8"/>
    <w:uiPriority w:val="59"/>
    <w:rsid w:val="001436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4367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43679"/>
    <w:rPr>
      <w:b/>
      <w:bCs/>
      <w:sz w:val="32"/>
      <w:szCs w:val="32"/>
    </w:rPr>
  </w:style>
  <w:style w:type="table" w:styleId="a8">
    <w:name w:val="Table Grid"/>
    <w:basedOn w:val="a1"/>
    <w:uiPriority w:val="39"/>
    <w:rsid w:val="00143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7</cp:revision>
  <dcterms:created xsi:type="dcterms:W3CDTF">2019-07-12T07:47:00Z</dcterms:created>
  <dcterms:modified xsi:type="dcterms:W3CDTF">2021-03-09T08:22:00Z</dcterms:modified>
</cp:coreProperties>
</file>