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5C" w:rsidRPr="002E31EC" w:rsidRDefault="0098325C" w:rsidP="0098325C">
      <w:pPr>
        <w:spacing w:line="320" w:lineRule="exact"/>
        <w:rPr>
          <w:color w:val="000000"/>
          <w:szCs w:val="21"/>
        </w:rPr>
      </w:pPr>
    </w:p>
    <w:p w:rsidR="0098325C" w:rsidRPr="00703D3F" w:rsidRDefault="0098325C" w:rsidP="0098325C">
      <w:pPr>
        <w:spacing w:line="320" w:lineRule="exact"/>
        <w:outlineLvl w:val="2"/>
        <w:rPr>
          <w:b/>
          <w:color w:val="000000"/>
          <w:sz w:val="24"/>
        </w:rPr>
      </w:pPr>
      <w:r w:rsidRPr="00703D3F">
        <w:rPr>
          <w:b/>
          <w:color w:val="000000"/>
          <w:sz w:val="24"/>
        </w:rPr>
        <w:t xml:space="preserve">6.2.11 </w:t>
      </w:r>
      <w:r w:rsidRPr="00703D3F">
        <w:rPr>
          <w:b/>
          <w:color w:val="000000"/>
          <w:sz w:val="24"/>
        </w:rPr>
        <w:t>冷却水补水使用非传统水源。（总分</w:t>
      </w:r>
      <w:r w:rsidRPr="00703D3F">
        <w:rPr>
          <w:b/>
          <w:color w:val="000000"/>
          <w:sz w:val="24"/>
        </w:rPr>
        <w:t xml:space="preserve"> 8 </w:t>
      </w:r>
      <w:r w:rsidRPr="00703D3F">
        <w:rPr>
          <w:b/>
          <w:color w:val="000000"/>
          <w:sz w:val="24"/>
        </w:rPr>
        <w:t>分）</w:t>
      </w:r>
    </w:p>
    <w:p w:rsidR="0098325C" w:rsidRPr="00703D3F" w:rsidRDefault="0098325C" w:rsidP="0098325C">
      <w:pPr>
        <w:spacing w:line="320" w:lineRule="exact"/>
        <w:rPr>
          <w:b/>
          <w:color w:val="000000"/>
          <w:szCs w:val="21"/>
        </w:rPr>
      </w:pPr>
    </w:p>
    <w:p w:rsidR="0098325C" w:rsidRPr="00703D3F" w:rsidRDefault="0098325C" w:rsidP="0098325C">
      <w:pPr>
        <w:spacing w:line="320" w:lineRule="exact"/>
        <w:rPr>
          <w:b/>
          <w:color w:val="000000"/>
          <w:szCs w:val="21"/>
        </w:rPr>
      </w:pPr>
      <w:r w:rsidRPr="00703D3F">
        <w:rPr>
          <w:b/>
          <w:bCs/>
          <w:color w:val="000000"/>
          <w:spacing w:val="1"/>
          <w:szCs w:val="21"/>
        </w:rPr>
        <w:t>1)</w:t>
      </w:r>
      <w:r w:rsidRPr="00703D3F">
        <w:rPr>
          <w:b/>
          <w:color w:val="000000"/>
          <w:spacing w:val="1"/>
          <w:szCs w:val="21"/>
        </w:rPr>
        <w:t xml:space="preserve"> </w:t>
      </w:r>
      <w:r w:rsidRPr="00703D3F">
        <w:rPr>
          <w:rFonts w:hint="eastAsia"/>
          <w:b/>
          <w:color w:val="000000"/>
          <w:spacing w:val="1"/>
          <w:szCs w:val="21"/>
        </w:rPr>
        <w:t xml:space="preserve"> </w:t>
      </w:r>
      <w:r w:rsidRPr="00703D3F">
        <w:rPr>
          <w:b/>
          <w:color w:val="000000"/>
          <w:spacing w:val="1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5538"/>
        <w:gridCol w:w="1053"/>
        <w:gridCol w:w="937"/>
      </w:tblGrid>
      <w:tr w:rsidR="0098325C" w:rsidRPr="002E31EC" w:rsidTr="00C10215">
        <w:trPr>
          <w:trHeight w:hRule="exact" w:val="385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3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6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值（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:rsidR="0098325C" w:rsidRPr="002E31EC" w:rsidTr="00C10215">
        <w:trPr>
          <w:trHeight w:hRule="exact" w:val="470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3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10%≤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冷却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水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补水使用非传统水源的量占其用水量比例＜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6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325C" w:rsidRPr="002E31EC" w:rsidRDefault="0098325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98325C" w:rsidRPr="002E31EC" w:rsidTr="00C10215">
        <w:trPr>
          <w:trHeight w:hRule="exact" w:val="434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30%≤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冷却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水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补水使用非传统水源的量占其用水量比例＜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6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325C" w:rsidRPr="002E31EC" w:rsidRDefault="0098325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98325C" w:rsidRPr="002E31EC" w:rsidTr="00C10215">
        <w:trPr>
          <w:trHeight w:hRule="exact" w:val="412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3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冷却水补水使用非传统水源的量占其总用水量比例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≥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6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325C" w:rsidRPr="002E31EC" w:rsidRDefault="0098325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98325C" w:rsidRPr="002E31EC" w:rsidTr="00C10215">
        <w:trPr>
          <w:trHeight w:hRule="exact" w:val="384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建筑无冷却水补水系统</w:t>
            </w:r>
          </w:p>
        </w:tc>
        <w:tc>
          <w:tcPr>
            <w:tcW w:w="6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325C" w:rsidRPr="002E31EC" w:rsidRDefault="004A4A9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</w:tr>
      <w:tr w:rsidR="0098325C" w:rsidRPr="002E31EC" w:rsidTr="00C10215">
        <w:trPr>
          <w:trHeight w:hRule="exact" w:val="385"/>
        </w:trPr>
        <w:tc>
          <w:tcPr>
            <w:tcW w:w="380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325C" w:rsidRPr="002E31EC" w:rsidRDefault="004A4A9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</w:tr>
    </w:tbl>
    <w:p w:rsidR="0098325C" w:rsidRPr="002E31EC" w:rsidRDefault="0098325C" w:rsidP="0098325C">
      <w:pPr>
        <w:spacing w:line="320" w:lineRule="exact"/>
        <w:rPr>
          <w:color w:val="000000"/>
          <w:szCs w:val="21"/>
        </w:rPr>
      </w:pPr>
    </w:p>
    <w:p w:rsidR="0098325C" w:rsidRPr="00703D3F" w:rsidRDefault="0098325C" w:rsidP="0098325C">
      <w:pPr>
        <w:pStyle w:val="a7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spacing w:val="1"/>
          <w:lang w:eastAsia="zh-CN"/>
        </w:rPr>
        <w:t>2)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98325C" w:rsidRDefault="0098325C" w:rsidP="0098325C">
      <w:pPr>
        <w:pStyle w:val="a7"/>
        <w:tabs>
          <w:tab w:val="left" w:pos="345"/>
        </w:tabs>
        <w:spacing w:line="320" w:lineRule="exact"/>
        <w:ind w:left="0"/>
        <w:jc w:val="both"/>
        <w:rPr>
          <w:lang w:eastAsia="zh-CN"/>
        </w:rPr>
      </w:pPr>
      <w:r>
        <w:rPr>
          <w:rFonts w:hint="eastAsia"/>
          <w:lang w:eastAsia="zh-CN"/>
        </w:rPr>
        <w:t>冷却水年补水量</w:t>
      </w:r>
      <w:r w:rsidRPr="00C677EE">
        <w:rPr>
          <w:rFonts w:ascii="Times New Roman" w:hAnsi="Times New Roman" w:hint="eastAsia"/>
          <w:lang w:eastAsia="zh-CN"/>
        </w:rPr>
        <w:t>m</w:t>
      </w:r>
      <w:r w:rsidRPr="00C677EE">
        <w:rPr>
          <w:rFonts w:ascii="Times New Roman" w:hAnsi="Times New Roman" w:hint="eastAsia"/>
          <w:vertAlign w:val="superscript"/>
          <w:lang w:eastAsia="zh-CN"/>
        </w:rPr>
        <w:t>3</w:t>
      </w:r>
      <w:r w:rsidRPr="00C677EE">
        <w:rPr>
          <w:rFonts w:ascii="Times New Roman" w:hAnsi="Times New Roman" w:hint="eastAsia"/>
          <w:lang w:eastAsia="zh-CN"/>
        </w:rPr>
        <w:t>/a</w:t>
      </w:r>
      <w:r>
        <w:rPr>
          <w:rFonts w:hint="eastAsia"/>
          <w:lang w:eastAsia="zh-CN"/>
        </w:rPr>
        <w:t>，其中非传统水源用量</w:t>
      </w:r>
      <w:r w:rsidRPr="00C677EE">
        <w:rPr>
          <w:rFonts w:ascii="Times New Roman" w:hAnsi="Times New Roman" w:hint="eastAsia"/>
          <w:lang w:eastAsia="zh-CN"/>
        </w:rPr>
        <w:t>m</w:t>
      </w:r>
      <w:r w:rsidRPr="00C677EE">
        <w:rPr>
          <w:rFonts w:ascii="Times New Roman" w:hAnsi="Times New Roman" w:hint="eastAsia"/>
          <w:vertAlign w:val="superscript"/>
          <w:lang w:eastAsia="zh-CN"/>
        </w:rPr>
        <w:t>3</w:t>
      </w:r>
      <w:r w:rsidRPr="00C677EE">
        <w:rPr>
          <w:rFonts w:ascii="Times New Roman" w:hAnsi="Times New Roman" w:hint="eastAsia"/>
          <w:lang w:eastAsia="zh-CN"/>
        </w:rPr>
        <w:t>/a</w:t>
      </w:r>
      <w:r>
        <w:rPr>
          <w:rFonts w:hint="eastAsia"/>
          <w:lang w:eastAsia="zh-CN"/>
        </w:rPr>
        <w:t>，非传统水源用量占比</w:t>
      </w:r>
      <w:r w:rsidR="004A4A91">
        <w:rPr>
          <w:rFonts w:hint="eastAsia"/>
          <w:u w:val="single"/>
          <w:lang w:eastAsia="zh-CN"/>
        </w:rPr>
        <w:t>0</w:t>
      </w:r>
      <w:r>
        <w:rPr>
          <w:rFonts w:hint="eastAsia"/>
          <w:lang w:eastAsia="zh-CN"/>
        </w:rPr>
        <w:t>%</w:t>
      </w:r>
    </w:p>
    <w:p w:rsidR="0098325C" w:rsidRDefault="004A4A91" w:rsidP="0098325C">
      <w:pPr>
        <w:pStyle w:val="a7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1056318</wp:posOffset>
                </wp:positionH>
                <wp:positionV relativeFrom="paragraph">
                  <wp:posOffset>230505</wp:posOffset>
                </wp:positionV>
                <wp:extent cx="5438775" cy="492836"/>
                <wp:effectExtent l="0" t="0" r="9525" b="2159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775" cy="492836"/>
                          <a:chOff x="1794" y="1016"/>
                          <a:chExt cx="8698" cy="1206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800" y="1022"/>
                            <a:ext cx="8687" cy="2"/>
                            <a:chOff x="1800" y="1022"/>
                            <a:chExt cx="8687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800" y="1022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805" y="1027"/>
                            <a:ext cx="2" cy="1189"/>
                            <a:chOff x="1805" y="1027"/>
                            <a:chExt cx="2" cy="1189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805" y="1027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1027 h 1189"/>
                                <a:gd name="T2" fmla="+- 0 2216 1027"/>
                                <a:gd name="T3" fmla="*/ 2216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800" y="2211"/>
                            <a:ext cx="8687" cy="2"/>
                            <a:chOff x="1800" y="2211"/>
                            <a:chExt cx="8687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800" y="2211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482" y="1027"/>
                            <a:ext cx="2" cy="1189"/>
                            <a:chOff x="10482" y="1027"/>
                            <a:chExt cx="2" cy="1189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482" y="1027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1027 h 1189"/>
                                <a:gd name="T2" fmla="+- 0 2216 1027"/>
                                <a:gd name="T3" fmla="*/ 2216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51DDA" id="组合 28" o:spid="_x0000_s1026" style="position:absolute;left:0;text-align:left;margin-left:83.15pt;margin-top:18.15pt;width:428.25pt;height:38.8pt;z-index:-251656704;mso-position-horizontal-relative:page" coordorigin="1794,1016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">
                <v:group id="Group 3" o:spid="_x0000_s1027" style="position:absolute;left:1800;top:1022;width:8687;height:2" coordorigin="1800,1022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800;top:1022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F/ncEA&#10;AADbAAAADwAAAGRycy9kb3ducmV2LnhtbERP3WrCMBS+F/YO4Qx2Z1MdFOkaRZxj86qu2wMcmmNb&#10;bE5Kktl2T28uBrv8+P6L3WR6cSPnO8sKVkkKgri2uuNGwffX23IDwgdkjb1lUjCTh932YVFgru3I&#10;n3SrQiNiCPscFbQhDLmUvm7JoE/sQBy5i3UGQ4SukdrhGMNNL9dpmkmDHceGFgc6tFRfqx+jYH/G&#10;slzP2fX9mM3ueDq8unr4Verpcdq/gAg0hX/xn/tDK3iO6+OX+A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hf53BAAAA2wAAAA8AAAAAAAAAAAAAAAAAmAIAAGRycy9kb3du&#10;cmV2LnhtbFBLBQYAAAAABAAEAPUAAACGAwAAAAA=&#10;" path="m,l8687,e" filled="f" strokeweight=".58pt">
                    <v:path arrowok="t" o:connecttype="custom" o:connectlocs="0,0;8687,0" o:connectangles="0,0"/>
                  </v:shape>
                </v:group>
                <v:group id="Group 5" o:spid="_x0000_s1029" style="position:absolute;left:1805;top:1027;width:2;height:1189" coordorigin="1805,1027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805;top:1027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j5cMA&#10;AADbAAAADwAAAGRycy9kb3ducmV2LnhtbESPwWrDMBBE74H+g9hCb4kch5jWjWxCoFBIL7UDvS7W&#10;xjaxVsJSbffvq0Chx2Fm3jCHcjGDmGj0vWUF200CgrixuudWwaV+Wz+D8AFZ42CZFPyQh7J4WB0w&#10;13bmT5qq0IoIYZ+jgi4El0vpm44M+o11xNG72tFgiHJspR5xjnAzyDRJMmmw57jQoaNTR82t+jYK&#10;Tst0/XrZn/cfZqI6q3t32R2dUk+Py/EVRKAl/If/2u9awS6F+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sj5cMAAADbAAAADwAAAAAAAAAAAAAAAACYAgAAZHJzL2Rv&#10;d25yZXYueG1sUEsFBgAAAAAEAAQA9QAAAIgDAAAAAA==&#10;" path="m,l,1189e" filled="f" strokeweight=".58pt">
                    <v:path arrowok="t" o:connecttype="custom" o:connectlocs="0,1027;0,2216" o:connectangles="0,0"/>
                  </v:shape>
                </v:group>
                <v:group id="Group 7" o:spid="_x0000_s1031" style="position:absolute;left:1800;top:2211;width:8687;height:2" coordorigin="1800,2211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800;top:2211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p5nsQA&#10;AADbAAAADwAAAGRycy9kb3ducmV2LnhtbESP3WrCQBSE7wXfYTmCd7qpllBSNyL+YHtla/sAh+xp&#10;EpI9G3ZXTfr03YLg5TAz3zCrdW9acSXna8sKnuYJCOLC6ppLBd9fh9kLCB+QNbaWScFAHtb5eLTC&#10;TNsbf9L1HEoRIewzVFCF0GVS+qIig35uO+Lo/VhnMETpSqkd3iLctHKRJKk0WHNcqLCjbUVFc74Y&#10;BZsPPJ0WQ9oc9+ng9u/bnSu6X6Wmk37zCiJQHx7he/tNK1g+w/+X+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eZ7EAAAA2wAAAA8AAAAAAAAAAAAAAAAAmAIAAGRycy9k&#10;b3ducmV2LnhtbFBLBQYAAAAABAAEAPUAAACJAwAAAAA=&#10;" path="m,l8687,e" filled="f" strokeweight=".58pt">
                    <v:path arrowok="t" o:connecttype="custom" o:connectlocs="0,0;8687,0" o:connectangles="0,0"/>
                  </v:shape>
                </v:group>
                <v:group id="Group 9" o:spid="_x0000_s1033" style="position:absolute;left:10482;top:1027;width:2;height:1189" coordorigin="10482,1027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482;top:1027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Al5sIA&#10;AADbAAAADwAAAGRycy9kb3ducmV2LnhtbESPQYvCMBSE78L+h/CEvWnqisXtGkUEYUEv2sJeH82z&#10;Ldu8hCbW+u+NIHgcZuYbZrUZTCt66nxjWcFsmoAgLq1uuFJQ5PvJEoQPyBpby6TgTh4264/RCjNt&#10;b3yi/hwqESHsM1RQh+AyKX1Zk0E/tY44ehfbGQxRdpXUHd4i3LTyK0lSabDhuFCjo11N5f/5ahTs&#10;hv7y9704LI6mpzzNG1fMt06pz/Gw/QERaAjv8Kv9qxXMU3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4CXmwgAAANsAAAAPAAAAAAAAAAAAAAAAAJgCAABkcnMvZG93&#10;bnJldi54bWxQSwUGAAAAAAQABAD1AAAAhwMAAAAA&#10;" path="m,l,1189e" filled="f" strokeweight=".58pt">
                    <v:path arrowok="t" o:connecttype="custom" o:connectlocs="0,1027;0,2216" o:connectangles="0,0"/>
                  </v:shape>
                </v:group>
                <w10:wrap anchorx="page"/>
              </v:group>
            </w:pict>
          </mc:Fallback>
        </mc:AlternateContent>
      </w:r>
      <w:r w:rsidR="0098325C">
        <w:rPr>
          <w:lang w:eastAsia="zh-CN"/>
        </w:rPr>
        <w:t xml:space="preserve"> </w:t>
      </w:r>
      <w:r w:rsidR="0098325C">
        <w:rPr>
          <w:rFonts w:hint="eastAsia"/>
          <w:lang w:eastAsia="zh-CN"/>
        </w:rPr>
        <w:t>请简要说明冷却塔补水来源、非传统水源处理工艺、设计出水水质要求等。</w:t>
      </w:r>
      <w:r w:rsidR="0098325C" w:rsidRPr="002E31EC">
        <w:rPr>
          <w:rFonts w:ascii="Times New Roman" w:hAnsi="Times New Roman"/>
          <w:color w:val="000000"/>
          <w:lang w:eastAsia="zh-CN"/>
        </w:rPr>
        <w:t>（</w:t>
      </w:r>
      <w:r w:rsidR="0098325C">
        <w:rPr>
          <w:rFonts w:ascii="Times New Roman" w:hAnsi="Times New Roman" w:hint="eastAsia"/>
          <w:color w:val="000000"/>
          <w:spacing w:val="-1"/>
          <w:lang w:eastAsia="zh-CN"/>
        </w:rPr>
        <w:t>200</w:t>
      </w:r>
      <w:r w:rsidR="0098325C" w:rsidRPr="002E31EC">
        <w:rPr>
          <w:rFonts w:ascii="Times New Roman" w:hAnsi="Times New Roman"/>
          <w:color w:val="000000"/>
          <w:lang w:eastAsia="zh-CN"/>
        </w:rPr>
        <w:t>字以内）</w:t>
      </w:r>
    </w:p>
    <w:p w:rsidR="004A4A91" w:rsidRPr="002E31EC" w:rsidRDefault="004A4A91" w:rsidP="0098325C">
      <w:pPr>
        <w:pStyle w:val="a7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</w:p>
    <w:p w:rsidR="004A4A91" w:rsidRDefault="004A4A91" w:rsidP="004A4A91"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夏季</w:t>
      </w:r>
      <w:r>
        <w:rPr>
          <w:color w:val="000000"/>
          <w:szCs w:val="21"/>
        </w:rPr>
        <w:t>采用分体空调</w:t>
      </w:r>
      <w:r>
        <w:rPr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无需冷却水</w:t>
      </w:r>
    </w:p>
    <w:p w:rsidR="0098325C" w:rsidRPr="004A4A91" w:rsidRDefault="0098325C" w:rsidP="0098325C">
      <w:pPr>
        <w:spacing w:line="320" w:lineRule="exact"/>
        <w:rPr>
          <w:rFonts w:hint="eastAsia"/>
          <w:color w:val="000000"/>
          <w:szCs w:val="21"/>
        </w:rPr>
      </w:pPr>
    </w:p>
    <w:p w:rsidR="0098325C" w:rsidRPr="00703D3F" w:rsidRDefault="0098325C" w:rsidP="0098325C">
      <w:pPr>
        <w:pStyle w:val="a7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703D3F">
        <w:rPr>
          <w:rFonts w:ascii="Times New Roman" w:hAnsi="Times New Roman"/>
          <w:b/>
          <w:bCs/>
          <w:color w:val="000000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98325C" w:rsidRPr="00703D3F" w:rsidRDefault="0098325C" w:rsidP="0098325C">
      <w:pPr>
        <w:pStyle w:val="a7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703D3F">
        <w:rPr>
          <w:rFonts w:ascii="Times New Roman" w:hAnsi="Times New Roman"/>
          <w:b/>
          <w:color w:val="000000"/>
          <w:lang w:eastAsia="zh-CN"/>
        </w:rPr>
        <w:t>料及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98325C" w:rsidRPr="002E31EC" w:rsidRDefault="0098325C" w:rsidP="0098325C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给排水设计说明：应包括冷却塔的补水量及补水水源说明；</w:t>
      </w:r>
    </w:p>
    <w:p w:rsidR="0098325C" w:rsidRPr="002E31EC" w:rsidRDefault="0098325C" w:rsidP="0098325C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非传统水源利用设施图纸及设计说明：应说明收集的水源范围、处理规模、出水水质要求及执行的水质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标准，应提供系统图、工艺流程图、机房详图等；</w:t>
      </w:r>
    </w:p>
    <w:p w:rsidR="0098325C" w:rsidRDefault="0098325C" w:rsidP="0098325C">
      <w:pPr>
        <w:pStyle w:val="a7"/>
        <w:spacing w:line="320" w:lineRule="exact"/>
        <w:ind w:left="0"/>
        <w:jc w:val="both"/>
        <w:rPr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非传统水源利用率计算书：应包括冷却系统补水量计算、水量平衡分析、非传统水源利用设备及构筑物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参数的计算确定、土建设备投资回收期；</w:t>
      </w:r>
    </w:p>
    <w:p w:rsidR="0098325C" w:rsidRPr="002E31EC" w:rsidRDefault="0098325C" w:rsidP="0098325C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C677EE">
        <w:rPr>
          <w:rFonts w:ascii="Times New Roman" w:hAnsi="Times New Roman" w:hint="eastAsia"/>
          <w:color w:val="000000"/>
          <w:lang w:eastAsia="zh-CN"/>
        </w:rPr>
        <w:t>4.</w:t>
      </w:r>
      <w:r w:rsidRPr="00C677E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项目所在地相关主管部门的许可。</w:t>
      </w:r>
    </w:p>
    <w:p w:rsidR="0098325C" w:rsidRPr="002E31EC" w:rsidRDefault="0098325C" w:rsidP="0098325C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98325C" w:rsidRPr="002E31EC" w:rsidRDefault="0098325C" w:rsidP="0098325C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1049020</wp:posOffset>
                </wp:positionH>
                <wp:positionV relativeFrom="paragraph">
                  <wp:posOffset>73660</wp:posOffset>
                </wp:positionV>
                <wp:extent cx="5732780" cy="765810"/>
                <wp:effectExtent l="1270" t="4445" r="9525" b="127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65810"/>
                          <a:chOff x="1794" y="425"/>
                          <a:chExt cx="8698" cy="1206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800" y="431"/>
                            <a:ext cx="8687" cy="2"/>
                            <a:chOff x="1800" y="431"/>
                            <a:chExt cx="8687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800" y="431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805" y="436"/>
                            <a:ext cx="2" cy="1189"/>
                            <a:chOff x="1805" y="436"/>
                            <a:chExt cx="2" cy="1189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805" y="436"/>
                              <a:ext cx="2" cy="1189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189"/>
                                <a:gd name="T2" fmla="+- 0 1625 436"/>
                                <a:gd name="T3" fmla="*/ 1625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800" y="1620"/>
                            <a:ext cx="8687" cy="2"/>
                            <a:chOff x="1800" y="1620"/>
                            <a:chExt cx="8687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800" y="1620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482" y="436"/>
                            <a:ext cx="2" cy="1189"/>
                            <a:chOff x="10482" y="436"/>
                            <a:chExt cx="2" cy="1189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482" y="436"/>
                              <a:ext cx="2" cy="1189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189"/>
                                <a:gd name="T2" fmla="+- 0 1625 436"/>
                                <a:gd name="T3" fmla="*/ 1625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1722F" id="组合 19" o:spid="_x0000_s1026" style="position:absolute;left:0;text-align:left;margin-left:82.6pt;margin-top:5.8pt;width:451.4pt;height:60.3pt;z-index:-251656192;mso-position-horizontal-relative:page" coordorigin="1794,425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">
                <v:group id="Group 12" o:spid="_x0000_s1027" style="position:absolute;left:1800;top:431;width:8687;height:2" coordorigin="1800,431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800;top:431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M28MA&#10;AADbAAAADwAAAGRycy9kb3ducmV2LnhtbESP3YrCMBSE7xd8h3AE79bUXpSlGkX8Qb1yV32AQ3Ns&#10;i81JSaK2Pr1ZWNjLYWa+YWaLzjTiQc7XlhVMxgkI4sLqmksFl/P28wuED8gaG8ukoCcPi/ngY4a5&#10;tk/+occplCJC2OeooAqhzaX0RUUG/di2xNG7WmcwROlKqR0+I9w0Mk2STBqsOS5U2NKqouJ2uhsF&#10;y288HtM+u+02We82h9XaFe1LqdGwW05BBOrCf/ivvdcK0gn8fo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RM28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4" o:spid="_x0000_s1029" style="position:absolute;left:1805;top:436;width:2;height:1189" coordorigin="1805,436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805;top:436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4Qo8MA&#10;AADbAAAADwAAAGRycy9kb3ducmV2LnhtbESPwWrDMBBE74H+g9hCb4kch5jWjWxCoFBIL7UDvS7W&#10;xjaxVsJSbffvq0Chx2Fm3jCHcjGDmGj0vWUF200CgrixuudWwaV+Wz+D8AFZ42CZFPyQh7J4WB0w&#10;13bmT5qq0IoIYZ+jgi4El0vpm44M+o11xNG72tFgiHJspR5xjnAzyDRJMmmw57jQoaNTR82t+jYK&#10;Tst0/XrZn/cfZqI6q3t32R2dUk+Py/EVRKAl/If/2u9aQbqD+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4Qo8MAAADbAAAADwAAAAAAAAAAAAAAAACYAgAAZHJzL2Rv&#10;d25yZXYueG1sUEsFBgAAAAAEAAQA9QAAAIgDAAAAAA==&#10;" path="m,l,1189e" filled="f" strokeweight=".58pt">
                    <v:path arrowok="t" o:connecttype="custom" o:connectlocs="0,436;0,1625" o:connectangles="0,0"/>
                  </v:shape>
                </v:group>
                <v:group id="Group 16" o:spid="_x0000_s1031" style="position:absolute;left:1800;top:1620;width:8687;height:2" coordorigin="1800,1620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800;top:1620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9K2MMA&#10;AADbAAAADwAAAGRycy9kb3ducmV2LnhtbESP3WrCQBSE7wu+w3KE3tWNAUOJriJqsV5Zfx7gkD0m&#10;wezZsLvVpE/fFQQvh5n5hpktOtOIGzlfW1YwHiUgiAuray4VnE9fH58gfEDW2FgmBT15WMwHbzPM&#10;tb3zgW7HUIoIYZ+jgiqENpfSFxUZ9CPbEkfvYp3BEKUrpXZ4j3DTyDRJMmmw5rhQYUuriorr8dco&#10;WP7gfp/22XW7yXq32a3Wrmj/lHofdsspiEBdeIWf7W+tIJ3A40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9K2M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8" o:spid="_x0000_s1033" style="position:absolute;left:10482;top:436;width:2;height:1189" coordorigin="10482,436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482;top:436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WoMIA&#10;AADbAAAADwAAAGRycy9kb3ducmV2LnhtbESPQYvCMBSE78L+h/AWvGm6irpbjSKCsKAXW8Hro3m2&#10;xeYlNNla//1GEDwOM/MNs9r0phEdtb62rOBrnIAgLqyuuVRwzvejbxA+IGtsLJOCB3nYrD8GK0y1&#10;vfOJuiyUIkLYp6igCsGlUvqiIoN+bB1x9K62NRiibEupW7xHuGnkJEnm0mDNcaFCR7uKilv2ZxTs&#10;+u56+ZkdZkfTUT7Pa3eebp1Sw89+uwQRqA/v8Kv9qxVMFv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RagwgAAANsAAAAPAAAAAAAAAAAAAAAAAJgCAABkcnMvZG93&#10;bnJldi54bWxQSwUGAAAAAAQABAD1AAAAhwMAAAAA&#10;" path="m,l,1189e" filled="f" strokeweight=".58pt">
                    <v:path arrowok="t" o:connecttype="custom" o:connectlocs="0,436;0,1625" o:connectangles="0,0"/>
                  </v:shape>
                </v:group>
                <w10:wrap anchorx="page"/>
              </v:group>
            </w:pict>
          </mc:Fallback>
        </mc:AlternateContent>
      </w:r>
    </w:p>
    <w:p w:rsidR="0098325C" w:rsidRPr="002E31EC" w:rsidRDefault="004A4A91" w:rsidP="0098325C">
      <w:pPr>
        <w:spacing w:line="320" w:lineRule="exact"/>
        <w:rPr>
          <w:color w:val="000000"/>
          <w:szCs w:val="21"/>
        </w:rPr>
      </w:pPr>
      <w:r>
        <w:rPr>
          <w:rFonts w:hint="eastAsia"/>
        </w:rPr>
        <w:t>给排水设计说明</w:t>
      </w:r>
      <w:bookmarkStart w:id="0" w:name="_GoBack"/>
      <w:bookmarkEnd w:id="0"/>
    </w:p>
    <w:p w:rsidR="0098325C" w:rsidRPr="002E31EC" w:rsidRDefault="0098325C" w:rsidP="0098325C">
      <w:pPr>
        <w:spacing w:line="320" w:lineRule="exact"/>
        <w:rPr>
          <w:color w:val="000000"/>
          <w:szCs w:val="21"/>
        </w:rPr>
      </w:pPr>
    </w:p>
    <w:p w:rsidR="00A6329B" w:rsidRPr="0098325C" w:rsidRDefault="00A6329B" w:rsidP="0098325C"/>
    <w:sectPr w:rsidR="00A6329B" w:rsidRPr="00983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674" w:rsidRDefault="00E26674" w:rsidP="00B50A3C">
      <w:r>
        <w:separator/>
      </w:r>
    </w:p>
  </w:endnote>
  <w:endnote w:type="continuationSeparator" w:id="0">
    <w:p w:rsidR="00E26674" w:rsidRDefault="00E26674" w:rsidP="00B5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674" w:rsidRDefault="00E26674" w:rsidP="00B50A3C">
      <w:r>
        <w:separator/>
      </w:r>
    </w:p>
  </w:footnote>
  <w:footnote w:type="continuationSeparator" w:id="0">
    <w:p w:rsidR="00E26674" w:rsidRDefault="00E26674" w:rsidP="00B50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85"/>
    <w:rsid w:val="0001314E"/>
    <w:rsid w:val="00046185"/>
    <w:rsid w:val="000F3F59"/>
    <w:rsid w:val="001619F3"/>
    <w:rsid w:val="004A4A91"/>
    <w:rsid w:val="00532DF9"/>
    <w:rsid w:val="005544A3"/>
    <w:rsid w:val="00666BF0"/>
    <w:rsid w:val="00776E9F"/>
    <w:rsid w:val="0098325C"/>
    <w:rsid w:val="00A52955"/>
    <w:rsid w:val="00A6329B"/>
    <w:rsid w:val="00B50A3C"/>
    <w:rsid w:val="00C44703"/>
    <w:rsid w:val="00D01A52"/>
    <w:rsid w:val="00E26674"/>
    <w:rsid w:val="00E74B68"/>
    <w:rsid w:val="00EE0A17"/>
    <w:rsid w:val="00E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7EF438-738F-47CB-9E40-8F1DDB5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14E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EE0A17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74B6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74B68"/>
  </w:style>
  <w:style w:type="paragraph" w:styleId="a4">
    <w:name w:val="header"/>
    <w:basedOn w:val="a"/>
    <w:link w:val="Char0"/>
    <w:uiPriority w:val="99"/>
    <w:unhideWhenUsed/>
    <w:rsid w:val="00B50A3C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50A3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50A3C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50A3C"/>
    <w:rPr>
      <w:sz w:val="18"/>
      <w:szCs w:val="18"/>
    </w:rPr>
  </w:style>
  <w:style w:type="character" w:customStyle="1" w:styleId="Char2">
    <w:name w:val="条文 Char"/>
    <w:link w:val="a6"/>
    <w:rsid w:val="00B50A3C"/>
    <w:rPr>
      <w:sz w:val="24"/>
      <w:szCs w:val="24"/>
    </w:rPr>
  </w:style>
  <w:style w:type="paragraph" w:customStyle="1" w:styleId="a6">
    <w:name w:val="条文"/>
    <w:basedOn w:val="a"/>
    <w:link w:val="Char2"/>
    <w:rsid w:val="00B50A3C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EE0A17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7">
    <w:name w:val="Body Text"/>
    <w:basedOn w:val="a"/>
    <w:link w:val="Char3"/>
    <w:uiPriority w:val="1"/>
    <w:qFormat/>
    <w:rsid w:val="00EE0A17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7"/>
    <w:uiPriority w:val="1"/>
    <w:rsid w:val="00EE0A17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EE0A17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12</cp:revision>
  <cp:lastPrinted>2016-11-15T02:41:00Z</cp:lastPrinted>
  <dcterms:created xsi:type="dcterms:W3CDTF">2016-10-25T02:38:00Z</dcterms:created>
  <dcterms:modified xsi:type="dcterms:W3CDTF">2021-03-12T13:44:00Z</dcterms:modified>
</cp:coreProperties>
</file>