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大海陀自然保护区保护设施及海陀山环境治理建设项目 - 防火指挥中心建设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2021年4月17日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总得分：Q=（Q0+Q1+Q2+Q3+Q4+Q5+QA）/10=70.5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