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120" w:firstLineChars="50"/>
        <w:rPr>
          <w:sz w:val="24"/>
          <w:szCs w:val="40"/>
        </w:rPr>
      </w:pPr>
      <w:r>
        <w:rPr>
          <w:rFonts w:hint="eastAsia"/>
          <w:sz w:val="24"/>
          <w:szCs w:val="40"/>
        </w:rPr>
        <w:t>7.2.10 使用较高用水效率等级的卫生器具。（</w:t>
      </w:r>
      <w:r>
        <w:rPr>
          <w:sz w:val="24"/>
          <w:szCs w:val="40"/>
        </w:rPr>
        <w:t>15</w:t>
      </w:r>
      <w:r>
        <w:rPr>
          <w:rFonts w:hint="eastAsia"/>
          <w:sz w:val="24"/>
          <w:szCs w:val="40"/>
        </w:rPr>
        <w:t>分）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得分自评</w:t>
      </w:r>
    </w:p>
    <w:tbl>
      <w:tblPr>
        <w:tblStyle w:val="6"/>
        <w:tblW w:w="79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4394"/>
        <w:gridCol w:w="1559"/>
        <w:gridCol w:w="1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</w:rPr>
              <w:t>序号</w:t>
            </w:r>
          </w:p>
        </w:tc>
        <w:tc>
          <w:tcPr>
            <w:tcW w:w="4394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</w:rPr>
              <w:t>评价内容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</w:rPr>
              <w:t>评价分值</w:t>
            </w:r>
          </w:p>
        </w:tc>
        <w:tc>
          <w:tcPr>
            <w:tcW w:w="1288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</w:rPr>
              <w:t>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4394" w:type="dxa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全部卫生器具的用水效率等级达到2级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8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091621331"/>
            <w:placeholder>
              <w:docPart w:val="A471079CDCC842D4BA0382361885FF4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88" w:type="dxa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2</w:t>
            </w:r>
          </w:p>
        </w:tc>
        <w:tc>
          <w:tcPr>
            <w:tcW w:w="4394" w:type="dxa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50%以上卫生器具的用水效率等级达到1级且其他达到2级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12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267230681"/>
            <w:placeholder>
              <w:docPart w:val="E1519A29F82140FB9AB48A51C19D9BBC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88" w:type="dxa"/>
                <w:vAlign w:val="center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12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22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3</w:t>
            </w:r>
          </w:p>
        </w:tc>
        <w:tc>
          <w:tcPr>
            <w:tcW w:w="4394" w:type="dxa"/>
            <w:vAlign w:val="center"/>
          </w:tcPr>
          <w:p>
            <w:pPr>
              <w:spacing w:line="288" w:lineRule="auto"/>
              <w:jc w:val="left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全部卫生器具的用水效率等级达到1级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15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1130832652"/>
            <w:placeholder>
              <w:docPart w:val="DC084DB4CA9F40F5A0EC7B6D34AF854C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1288" w:type="dxa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16" w:type="dxa"/>
            <w:gridSpan w:val="2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合计</w:t>
            </w:r>
          </w:p>
        </w:tc>
        <w:tc>
          <w:tcPr>
            <w:tcW w:w="1559" w:type="dxa"/>
            <w:vAlign w:val="center"/>
          </w:tcPr>
          <w:p>
            <w:pPr>
              <w:spacing w:line="288" w:lineRule="auto"/>
              <w:jc w:val="center"/>
              <w:rPr>
                <w:rFonts w:ascii="Times New Roman" w:hAnsi="Times New Roman" w:cs="Times New Roman"/>
                <w:bCs/>
                <w:lang w:val="zh-CN"/>
              </w:rPr>
            </w:pPr>
            <w:r>
              <w:rPr>
                <w:rFonts w:ascii="Times New Roman" w:hAnsi="Times New Roman" w:cs="Times New Roman"/>
                <w:bCs/>
                <w:lang w:val="zh-CN"/>
              </w:rPr>
              <w:t>15</w:t>
            </w:r>
          </w:p>
        </w:tc>
        <w:sdt>
          <w:sdtPr>
            <w:rPr>
              <w:rFonts w:hint="eastAsia" w:ascii="Times New Roman" w:hAnsi="Times New Roman" w:eastAsia="宋体" w:cs="Times New Roman"/>
              <w:szCs w:val="21"/>
            </w:rPr>
            <w:id w:val="-672919"/>
            <w:placeholder>
              <w:docPart w:val="9DE7E0C3413C4AE6AC5519D890E63F58"/>
            </w:placeholder>
            <w:text/>
          </w:sdtPr>
          <w:sdtEndPr>
            <w:rPr>
              <w:rFonts w:hint="default" w:ascii="Times New Roman" w:hAnsi="Times New Roman" w:eastAsia="宋体" w:cs="Times New Roman"/>
              <w:szCs w:val="21"/>
              <w:lang w:val="en-US"/>
            </w:rPr>
          </w:sdtEndPr>
          <w:sdtContent>
            <w:tc>
              <w:tcPr>
                <w:tcW w:w="1288" w:type="dxa"/>
                <w:vAlign w:val="center"/>
              </w:tcPr>
              <w:p>
                <w:pPr>
                  <w:spacing w:line="288" w:lineRule="auto"/>
                  <w:jc w:val="center"/>
                  <w:rPr>
                    <w:rFonts w:ascii="Times New Roman" w:hAnsi="Times New Roman" w:cs="Times New Roman"/>
                    <w:b/>
                    <w:bCs/>
                    <w:lang w:val="zh-CN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12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pStyle w:val="14"/>
        <w:ind w:firstLine="0" w:firstLineChars="0"/>
        <w:jc w:val="left"/>
        <w:rPr>
          <w:bCs/>
          <w:szCs w:val="18"/>
        </w:rPr>
      </w:pPr>
      <w:r>
        <w:rPr>
          <w:rFonts w:hint="eastAsia" w:cs="宋体"/>
          <w:bCs/>
          <w:szCs w:val="18"/>
        </w:rPr>
        <w:t>节水器具清单</w:t>
      </w:r>
    </w:p>
    <w:tbl>
      <w:tblPr>
        <w:tblStyle w:val="6"/>
        <w:tblW w:w="79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1"/>
        <w:gridCol w:w="2977"/>
        <w:gridCol w:w="2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Cs w:val="18"/>
              </w:rPr>
            </w:pPr>
            <w:r>
              <w:rPr>
                <w:rFonts w:hint="eastAsia" w:cs="宋体"/>
                <w:szCs w:val="18"/>
              </w:rPr>
              <w:t>节水器具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节水器具参数</w:t>
            </w:r>
          </w:p>
        </w:tc>
        <w:tc>
          <w:tcPr>
            <w:tcW w:w="28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8" w:lineRule="auto"/>
              <w:jc w:val="center"/>
              <w:rPr>
                <w:szCs w:val="18"/>
              </w:rPr>
            </w:pPr>
            <w:r>
              <w:rPr>
                <w:rFonts w:hint="eastAsia" w:cs="宋体"/>
                <w:szCs w:val="18"/>
              </w:rPr>
              <w:t>用水效率等级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652285742"/>
            <w:placeholder>
              <w:docPart w:val="9EC882E421DB4326AFAB1A81B4E86E14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15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eastAsia="zh-CN"/>
                  </w:rPr>
                  <w:t>给水水嘴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237017624"/>
            <w:placeholder>
              <w:docPart w:val="1138E92717DD408EBA7361E21A29DAF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97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0.10L/s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788316094"/>
            <w:placeholder>
              <w:docPart w:val="4A578BAAF4364241BE9950C5C1601755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85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spacing w:line="288" w:lineRule="auto"/>
                  <w:jc w:val="center"/>
                  <w:rPr>
                    <w:szCs w:val="18"/>
                    <w:highlight w:val="yellow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1级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-967053211"/>
            <w:placeholder>
              <w:docPart w:val="13792CC473AA44FABE5EDC8080BE85A2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15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eastAsia="zh-CN"/>
                  </w:rPr>
                  <w:t>坐便器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2008250954"/>
            <w:placeholder>
              <w:docPart w:val="515A9FA3D1B1419FB118A33A93AD78BE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97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eastAsia="zh-CN"/>
                  </w:rPr>
                  <w:t>一次冲水量不大于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5L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696985773"/>
            <w:placeholder>
              <w:docPart w:val="AD7A1DE000A4478C9DED4FEC24060C77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85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spacing w:line="288" w:lineRule="auto"/>
                  <w:jc w:val="center"/>
                  <w:rPr>
                    <w:szCs w:val="18"/>
                    <w:highlight w:val="yellow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1级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sdt>
          <w:sdtPr>
            <w:rPr>
              <w:rFonts w:hint="eastAsia" w:ascii="Times New Roman" w:hAnsi="Times New Roman" w:eastAsia="宋体" w:cs="Times New Roman"/>
              <w:szCs w:val="21"/>
            </w:rPr>
            <w:id w:val="-1882470834"/>
            <w:placeholder>
              <w:docPart w:val="77F8E2D47F7244629FF7093C5DF9BE3F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151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eastAsia="zh-CN"/>
                  </w:rPr>
                  <w:t>淋浴器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532889381"/>
            <w:placeholder>
              <w:docPart w:val="5CE9D4ECB9BB4D98AEDDD7F745A902A3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977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jc w:val="center"/>
                </w:pPr>
                <w:r>
                  <w:rPr>
                    <w:rFonts w:hint="eastAsia" w:ascii="Times New Roman" w:hAnsi="Times New Roman" w:eastAsia="宋体" w:cs="Times New Roman"/>
                    <w:szCs w:val="21"/>
                    <w:lang w:eastAsia="zh-CN"/>
                  </w:rPr>
                  <w:t>流量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0.12L/s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 </w:t>
                </w:r>
              </w:p>
            </w:tc>
          </w:sdtContent>
        </w:sdt>
        <w:sdt>
          <w:sdtPr>
            <w:rPr>
              <w:rFonts w:hint="eastAsia" w:ascii="Times New Roman" w:hAnsi="Times New Roman" w:eastAsia="宋体" w:cs="Times New Roman"/>
              <w:szCs w:val="21"/>
            </w:rPr>
            <w:id w:val="-404839370"/>
            <w:placeholder>
              <w:docPart w:val="F01E68849D5E4B83B4856C861DE988FB"/>
            </w:placeholder>
            <w:text/>
          </w:sdtPr>
          <w:sdtEndPr>
            <w:rPr>
              <w:rFonts w:hint="eastAsia" w:ascii="Times New Roman" w:hAnsi="Times New Roman" w:eastAsia="宋体" w:cs="Times New Roman"/>
              <w:szCs w:val="21"/>
            </w:rPr>
          </w:sdtEndPr>
          <w:sdtContent>
            <w:tc>
              <w:tcPr>
                <w:tcW w:w="2859" w:type="dxa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</w:tcPr>
              <w:p>
                <w:pPr>
                  <w:spacing w:line="288" w:lineRule="auto"/>
                  <w:jc w:val="center"/>
                  <w:rPr>
                    <w:szCs w:val="18"/>
                  </w:rPr>
                </w:pPr>
                <w:r>
                  <w:rPr>
                    <w:rFonts w:hint="eastAsia" w:ascii="Times New Roman" w:hAnsi="Times New Roman" w:eastAsia="宋体" w:cs="Times New Roman"/>
                    <w:szCs w:val="21"/>
                  </w:rPr>
                  <w:t xml:space="preserve"> </w:t>
                </w:r>
                <w:r>
                  <w:rPr>
                    <w:rFonts w:hint="eastAsia" w:ascii="Times New Roman" w:hAnsi="Times New Roman" w:eastAsia="宋体" w:cs="Times New Roman"/>
                    <w:szCs w:val="21"/>
                    <w:lang w:val="en-US" w:eastAsia="zh-CN"/>
                  </w:rPr>
                  <w:t>2级</w:t>
                </w:r>
              </w:p>
            </w:tc>
          </w:sdtContent>
        </w:sdt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  <w:bookmarkStart w:id="0" w:name="_GoBack"/>
      <w:bookmarkEnd w:id="0"/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1）给排水专业竣工图及设计说明，应包含节水器具选用说明；</w:t>
      </w:r>
    </w:p>
    <w:p>
      <w:pPr>
        <w:rPr>
          <w:rFonts w:ascii="Times New Roman" w:hAnsi="Times New Roman" w:cs="Times New Roman" w:eastAsiaTheme="majorEastAsia"/>
        </w:rPr>
      </w:pPr>
      <w:r>
        <w:rPr>
          <w:rFonts w:hint="eastAsia" w:ascii="Times New Roman" w:hAnsi="Times New Roman" w:cs="Times New Roman" w:eastAsiaTheme="majorEastAsia"/>
        </w:rPr>
        <w:t>2）卫生器具相关产品说明、产品节水性能检测报告等。</w:t>
      </w:r>
    </w:p>
    <w:p>
      <w:pPr>
        <w:pStyle w:val="14"/>
        <w:ind w:firstLine="0" w:firstLineChars="0"/>
        <w:rPr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  <w:jc w:val="center"/>
        </w:trPr>
        <w:tc>
          <w:tcPr>
            <w:tcW w:w="9356" w:type="dxa"/>
          </w:tcPr>
          <w:p>
            <w:pP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1"/>
                <w:lang w:eastAsia="zh-CN"/>
              </w:rPr>
              <w:t>给排水设计施工说明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318"/>
    <w:rsid w:val="00074A38"/>
    <w:rsid w:val="00151ABF"/>
    <w:rsid w:val="003A54EF"/>
    <w:rsid w:val="003D71B0"/>
    <w:rsid w:val="00412359"/>
    <w:rsid w:val="006A0318"/>
    <w:rsid w:val="007F44CC"/>
    <w:rsid w:val="00E1797C"/>
    <w:rsid w:val="07AA1167"/>
    <w:rsid w:val="0E40495C"/>
    <w:rsid w:val="1D254014"/>
    <w:rsid w:val="6779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4 字符"/>
    <w:basedOn w:val="8"/>
    <w:link w:val="3"/>
    <w:qFormat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qFormat/>
    <w:uiPriority w:val="99"/>
    <w:rPr>
      <w:color w:val="808080"/>
    </w:rPr>
  </w:style>
  <w:style w:type="table" w:customStyle="1" w:styleId="13">
    <w:name w:val="网格型1"/>
    <w:basedOn w:val="6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列出段落1"/>
    <w:basedOn w:val="1"/>
    <w:qFormat/>
    <w:uiPriority w:val="34"/>
    <w:pPr>
      <w:spacing w:line="288" w:lineRule="auto"/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5">
    <w:name w:val="样式1"/>
    <w:basedOn w:val="8"/>
    <w:qFormat/>
    <w:uiPriority w:val="1"/>
    <w:rPr>
      <w:rFonts w:eastAsiaTheme="minorEastAsia"/>
      <w:sz w:val="21"/>
    </w:rPr>
  </w:style>
  <w:style w:type="character" w:customStyle="1" w:styleId="16">
    <w:name w:val="标题 3 字符"/>
    <w:basedOn w:val="8"/>
    <w:link w:val="2"/>
    <w:semiHidden/>
    <w:qFormat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A471079CDCC842D4BA0382361885FF4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8546DAD-4048-49FE-B097-43772810FAC8}"/>
      </w:docPartPr>
      <w:docPartBody>
        <w:p>
          <w:pPr>
            <w:pStyle w:val="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E1519A29F82140FB9AB48A51C19D9BB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591EB1A-310B-45D6-9BFF-76DD777039E1}"/>
      </w:docPartPr>
      <w:docPartBody>
        <w:p>
          <w:pPr>
            <w:pStyle w:val="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DC084DB4CA9F40F5A0EC7B6D34AF854C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7AE6F5B-F531-4AAB-8F60-ECC1B277C0D9}"/>
      </w:docPartPr>
      <w:docPartBody>
        <w:p>
          <w:pPr>
            <w:pStyle w:val="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DE7E0C3413C4AE6AC5519D890E63F5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6A92A44-C6A9-4D5F-9FB2-C5A5263719FF}"/>
      </w:docPartPr>
      <w:docPartBody>
        <w:p>
          <w:pPr>
            <w:pStyle w:val="8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9EC882E421DB4326AFAB1A81B4E86E14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1023FCB-C7E7-4568-9629-DA5185802F0E}"/>
      </w:docPartPr>
      <w:docPartBody>
        <w:p>
          <w:pPr>
            <w:pStyle w:val="9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138E92717DD408EBA7361E21A29DAF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1E41509-35B4-47AF-9483-3630CD4B8C7E}"/>
      </w:docPartPr>
      <w:docPartBody>
        <w:p>
          <w:pPr>
            <w:pStyle w:val="10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4A578BAAF4364241BE9950C5C160175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EF156F5-2585-45AE-87FD-7A7A6789E57E}"/>
      </w:docPartPr>
      <w:docPartBody>
        <w:p>
          <w:pPr>
            <w:pStyle w:val="11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13792CC473AA44FABE5EDC8080BE85A2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6188326-F365-4B41-BB18-80295D14555E}"/>
      </w:docPartPr>
      <w:docPartBody>
        <w:p>
          <w:pPr>
            <w:pStyle w:val="12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15A9FA3D1B1419FB118A33A93AD78BE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1364D9-A17F-44DE-8639-DDECBEE26452}"/>
      </w:docPartPr>
      <w:docPartBody>
        <w:p>
          <w:pPr>
            <w:pStyle w:val="13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AD7A1DE000A4478C9DED4FEC24060C77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C967CC0-B010-4BA9-AF92-98B973513F1D}"/>
      </w:docPartPr>
      <w:docPartBody>
        <w:p>
          <w:pPr>
            <w:pStyle w:val="14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77F8E2D47F7244629FF7093C5DF9BE3F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65E687A-E4AC-4433-97E1-FA3CA08EB0BC}"/>
      </w:docPartPr>
      <w:docPartBody>
        <w:p>
          <w:pPr>
            <w:pStyle w:val="15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5CE9D4ECB9BB4D98AEDDD7F745A902A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D823ED6-7ED7-44CB-B545-C7A1EAC14A45}"/>
      </w:docPartPr>
      <w:docPartBody>
        <w:p>
          <w:pPr>
            <w:pStyle w:val="16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  <w:docPart>
      <w:docPartPr>
        <w:name w:val="F01E68849D5E4B83B4856C861DE988FB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A405A2B-A49B-48E1-9752-044744AA5F3D}"/>
      </w:docPartPr>
      <w:docPartBody>
        <w:p>
          <w:pPr>
            <w:pStyle w:val="17"/>
          </w:pPr>
          <w:r>
            <w:rPr>
              <w:rStyle w:val="4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A7A"/>
    <w:rsid w:val="00096747"/>
    <w:rsid w:val="00530BB8"/>
    <w:rsid w:val="007220C8"/>
    <w:rsid w:val="00782553"/>
    <w:rsid w:val="00F77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A471079CDCC842D4BA0382361885FF4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E1519A29F82140FB9AB48A51C19D9BBC"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DC084DB4CA9F40F5A0EC7B6D34AF854C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9DE7E0C3413C4AE6AC5519D890E63F5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9EC882E421DB4326AFAB1A81B4E86E1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1138E92717DD408EBA7361E21A29DAF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4A578BAAF4364241BE9950C5C160175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13792CC473AA44FABE5EDC8080BE85A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515A9FA3D1B1419FB118A33A93AD78B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AD7A1DE000A4478C9DED4FEC24060C7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77F8E2D47F7244629FF7093C5DF9BE3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5CE9D4ECB9BB4D98AEDDD7F745A902A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F01E68849D5E4B83B4856C861DE988F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985E99397B2B41D18F051B9AA99CC71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280</Characters>
  <Lines>2</Lines>
  <Paragraphs>1</Paragraphs>
  <TotalTime>10</TotalTime>
  <ScaleCrop>false</ScaleCrop>
  <LinksUpToDate>false</LinksUpToDate>
  <CharactersWithSpaces>327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2019-07-12T08:09:00Z</dcterms:created>
  <dc:creator>dongYP</dc:creator>
  <cp:lastModifiedBy>Administrator</cp:lastModifiedBy>
  <dcterms:modified xsi:type="dcterms:W3CDTF">2021-05-21T08:52:54Z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52195FEF48BA4708BA3E1A905462F942</vt:lpwstr>
  </property>
</Properties>
</file>