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采取节约资源、保护生态环境、保障安全健康、智慧友好运行、传承历史文化或采用</w:t>
      </w:r>
      <w:r>
        <w:rPr>
          <w:sz w:val="24"/>
          <w:szCs w:val="40"/>
        </w:rPr>
        <w:t>适宜</w:t>
      </w:r>
      <w:r>
        <w:rPr>
          <w:rFonts w:hint="eastAsia"/>
          <w:sz w:val="24"/>
          <w:szCs w:val="40"/>
        </w:rPr>
        <w:t>地区</w:t>
      </w:r>
      <w:r>
        <w:rPr>
          <w:sz w:val="24"/>
          <w:szCs w:val="40"/>
        </w:rPr>
        <w:t>特色的建筑风貌设计，因地制宜传承地域建筑文化等其他创新，并有明显效益，</w:t>
      </w:r>
      <w:r>
        <w:rPr>
          <w:rFonts w:hint="eastAsia"/>
          <w:sz w:val="24"/>
          <w:szCs w:val="40"/>
        </w:rPr>
        <w:t>评价</w:t>
      </w:r>
      <w:r>
        <w:rPr>
          <w:sz w:val="24"/>
          <w:szCs w:val="40"/>
        </w:rPr>
        <w:t>总分值为</w:t>
      </w:r>
      <w:r>
        <w:rPr>
          <w:rFonts w:hint="eastAsia"/>
          <w:sz w:val="24"/>
          <w:szCs w:val="40"/>
        </w:rPr>
        <w:t>20分。每采取</w:t>
      </w:r>
      <w:r>
        <w:rPr>
          <w:sz w:val="24"/>
          <w:szCs w:val="40"/>
        </w:rPr>
        <w:t>一项，得</w:t>
      </w:r>
      <w:r>
        <w:rPr>
          <w:rFonts w:hint="eastAsia"/>
          <w:sz w:val="24"/>
          <w:szCs w:val="40"/>
        </w:rPr>
        <w:t>10分</w:t>
      </w:r>
      <w:r>
        <w:rPr>
          <w:sz w:val="24"/>
          <w:szCs w:val="40"/>
        </w:rPr>
        <w:t>，最高得</w:t>
      </w:r>
      <w:r>
        <w:rPr>
          <w:rFonts w:hint="eastAsia"/>
          <w:sz w:val="24"/>
          <w:szCs w:val="40"/>
        </w:rPr>
        <w:t>20分。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8"/>
        <w:gridCol w:w="1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spacing w:line="288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请简要说明项目开发建设、运营维护过程中的其他创新措施及其社会和经济效益或</w:t>
      </w:r>
      <w:r>
        <w:rPr>
          <w:rFonts w:ascii="宋体" w:hAnsi="宋体"/>
        </w:rPr>
        <w:t>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3）方案设计及传承建筑文化的专项论证报告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hint="eastAsia"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4）项目实际影像资料。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0C6281"/>
    <w:rsid w:val="000F3A92"/>
    <w:rsid w:val="002C3821"/>
    <w:rsid w:val="003D0B79"/>
    <w:rsid w:val="004C09C4"/>
    <w:rsid w:val="00663155"/>
    <w:rsid w:val="008E6A29"/>
    <w:rsid w:val="00A3668E"/>
    <w:rsid w:val="00BE4120"/>
    <w:rsid w:val="00D31F93"/>
    <w:rsid w:val="00D65FEE"/>
    <w:rsid w:val="00FC611E"/>
    <w:rsid w:val="544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21</TotalTime>
  <ScaleCrop>false</ScaleCrop>
  <LinksUpToDate>false</LinksUpToDate>
  <CharactersWithSpaces>490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庞迎</cp:lastModifiedBy>
  <dcterms:modified xsi:type="dcterms:W3CDTF">2021-12-15T09:04:41Z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