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1"/>
    </w:p>
    <w:p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测试项目5#楼</w:t>
            </w:r>
            <w:bookmarkEnd w:id="2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四川</w:t>
            </w:r>
            <w:r>
              <w:t>-</w:t>
            </w:r>
            <w:r>
              <w:t>成都</w:t>
            </w:r>
            <w:bookmarkEnd w:id="3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r w:rsidRPr="00D40158">
              <w:rPr>
                <w:rFonts w:ascii="宋体" w:hAnsi="宋体" w:hint="eastAsia"/>
                <w:szCs w:val="21"/>
              </w:rPr>
              <w:t>ZTA-CD-2018-Q032</w:t>
            </w:r>
            <w:bookmarkEnd w:id="4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r w:rsidRPr="00D40158">
              <w:rPr>
                <w:rFonts w:ascii="宋体" w:hAnsi="宋体" w:hint="eastAsia"/>
                <w:szCs w:val="21"/>
              </w:rPr>
              <w:t>四川中泰联合设计股份有限公司</w:t>
            </w:r>
            <w:bookmarkEnd w:id="6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2021年12月22日</w:t>
              </w:r>
            </w:smartTag>
            <w:bookmarkEnd w:id="7"/>
          </w:p>
        </w:tc>
      </w:tr>
    </w:tbl>
    <w:p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027" w:rsidRDefault="00FE7027">
      <w:pPr>
        <w:spacing w:line="240" w:lineRule="atLeast"/>
        <w:jc w:val="center"/>
        <w:rPr>
          <w:rFonts w:ascii="宋体" w:hAnsi="宋体"/>
        </w:rPr>
      </w:pP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0"/>
          </w:p>
        </w:tc>
      </w:tr>
      <w:tr w:rsidR="00794676" w:rsidRPr="00D40158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P181169EE</w:t>
            </w:r>
            <w:bookmarkEnd w:id="11"/>
          </w:p>
        </w:tc>
      </w:tr>
    </w:tbl>
    <w:p w:rsidR="00794676" w:rsidRDefault="00794676" w:rsidP="00794676">
      <w:pPr>
        <w:pStyle w:val="1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bookmarkStart w:id="12" w:name="_GoBack"/>
    <w:bookmarkEnd w:id="12"/>
    <w:p w:rsidR="00441A68" w:rsidRDefault="00794676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102914" w:history="1">
        <w:r w:rsidR="00441A68" w:rsidRPr="00586255">
          <w:rPr>
            <w:rStyle w:val="a8"/>
          </w:rPr>
          <w:t>1</w:t>
        </w:r>
        <w:r w:rsidR="00441A6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41A68" w:rsidRPr="00586255">
          <w:rPr>
            <w:rStyle w:val="a8"/>
          </w:rPr>
          <w:t>建筑概况</w:t>
        </w:r>
        <w:r w:rsidR="00441A68">
          <w:rPr>
            <w:webHidden/>
          </w:rPr>
          <w:tab/>
        </w:r>
        <w:r w:rsidR="00441A68">
          <w:rPr>
            <w:webHidden/>
          </w:rPr>
          <w:fldChar w:fldCharType="begin"/>
        </w:r>
        <w:r w:rsidR="00441A68">
          <w:rPr>
            <w:webHidden/>
          </w:rPr>
          <w:instrText xml:space="preserve"> PAGEREF _Toc91102914 \h </w:instrText>
        </w:r>
        <w:r w:rsidR="00441A68">
          <w:rPr>
            <w:webHidden/>
          </w:rPr>
        </w:r>
        <w:r w:rsidR="00441A68">
          <w:rPr>
            <w:webHidden/>
          </w:rPr>
          <w:fldChar w:fldCharType="separate"/>
        </w:r>
        <w:r w:rsidR="00441A68">
          <w:rPr>
            <w:webHidden/>
          </w:rPr>
          <w:t>3</w:t>
        </w:r>
        <w:r w:rsidR="00441A68">
          <w:rPr>
            <w:webHidden/>
          </w:rPr>
          <w:fldChar w:fldCharType="end"/>
        </w:r>
      </w:hyperlink>
    </w:p>
    <w:p w:rsidR="00441A68" w:rsidRDefault="00441A6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02915" w:history="1">
        <w:r w:rsidRPr="00586255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6255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41A68" w:rsidRDefault="00441A6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02916" w:history="1">
        <w:r w:rsidRPr="00586255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6255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41A68" w:rsidRDefault="00441A68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1102917" w:history="1">
        <w:r w:rsidRPr="00586255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255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41A68" w:rsidRDefault="00441A68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1102918" w:history="1">
        <w:r w:rsidRPr="00586255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255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41A68" w:rsidRDefault="00441A6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02919" w:history="1">
        <w:r w:rsidRPr="00586255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6255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41A68" w:rsidRDefault="00441A68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1102920" w:history="1">
        <w:r w:rsidRPr="00586255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255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41A68" w:rsidRDefault="00441A68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1102921" w:history="1">
        <w:r w:rsidRPr="00586255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255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41A68" w:rsidRDefault="00441A68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1102922" w:history="1">
        <w:r w:rsidRPr="00586255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255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41A68" w:rsidRDefault="00441A68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1102923" w:history="1">
        <w:r w:rsidRPr="00586255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255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41A68" w:rsidRDefault="00441A6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02924" w:history="1">
        <w:r w:rsidRPr="00586255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6255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41A68" w:rsidRDefault="00441A6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02925" w:history="1">
        <w:r w:rsidRPr="00586255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6255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41A68" w:rsidRDefault="00441A68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1102926" w:history="1">
        <w:r w:rsidRPr="00586255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255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41A68" w:rsidRDefault="00441A68">
      <w:pPr>
        <w:pStyle w:val="31"/>
        <w:rPr>
          <w:rFonts w:asciiTheme="minorHAnsi" w:eastAsiaTheme="minorEastAsia" w:hAnsiTheme="minorHAnsi" w:cstheme="minorBidi"/>
          <w:szCs w:val="22"/>
        </w:rPr>
      </w:pPr>
      <w:hyperlink w:anchor="_Toc91102927" w:history="1">
        <w:r w:rsidRPr="00586255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255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41A68" w:rsidRDefault="00441A68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1102928" w:history="1">
        <w:r w:rsidRPr="00586255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255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41A68" w:rsidRDefault="00441A68">
      <w:pPr>
        <w:pStyle w:val="31"/>
        <w:rPr>
          <w:rFonts w:asciiTheme="minorHAnsi" w:eastAsiaTheme="minorEastAsia" w:hAnsiTheme="minorHAnsi" w:cstheme="minorBidi"/>
          <w:szCs w:val="22"/>
        </w:rPr>
      </w:pPr>
      <w:hyperlink w:anchor="_Toc91102929" w:history="1">
        <w:r w:rsidRPr="00586255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255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41A68" w:rsidRDefault="00441A68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1102930" w:history="1">
        <w:r w:rsidRPr="00586255">
          <w:rPr>
            <w:rStyle w:val="a8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255">
          <w:rPr>
            <w:rStyle w:val="a8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41A68" w:rsidRDefault="00441A68">
      <w:pPr>
        <w:pStyle w:val="31"/>
        <w:rPr>
          <w:rFonts w:asciiTheme="minorHAnsi" w:eastAsiaTheme="minorEastAsia" w:hAnsiTheme="minorHAnsi" w:cstheme="minorBidi"/>
          <w:szCs w:val="22"/>
        </w:rPr>
      </w:pPr>
      <w:hyperlink w:anchor="_Toc91102931" w:history="1">
        <w:r w:rsidRPr="00586255">
          <w:rPr>
            <w:rStyle w:val="a8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255">
          <w:rPr>
            <w:rStyle w:val="a8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41A68" w:rsidRDefault="00441A68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1102932" w:history="1">
        <w:r w:rsidRPr="00586255">
          <w:rPr>
            <w:rStyle w:val="a8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255">
          <w:rPr>
            <w:rStyle w:val="a8"/>
          </w:rPr>
          <w:t>热桥梁构造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41A68" w:rsidRDefault="00441A68">
      <w:pPr>
        <w:pStyle w:val="31"/>
        <w:rPr>
          <w:rFonts w:asciiTheme="minorHAnsi" w:eastAsiaTheme="minorEastAsia" w:hAnsiTheme="minorHAnsi" w:cstheme="minorBidi"/>
          <w:szCs w:val="22"/>
        </w:rPr>
      </w:pPr>
      <w:hyperlink w:anchor="_Toc91102933" w:history="1">
        <w:r w:rsidRPr="00586255">
          <w:rPr>
            <w:rStyle w:val="a8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255">
          <w:rPr>
            <w:rStyle w:val="a8"/>
          </w:rPr>
          <w:t>热桥梁构造一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41A68" w:rsidRDefault="00441A68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1102934" w:history="1">
        <w:r w:rsidRPr="00586255">
          <w:rPr>
            <w:rStyle w:val="a8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255">
          <w:rPr>
            <w:rStyle w:val="a8"/>
          </w:rPr>
          <w:t>凸窗顶板构造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441A68" w:rsidRDefault="00441A68">
      <w:pPr>
        <w:pStyle w:val="31"/>
        <w:rPr>
          <w:rFonts w:asciiTheme="minorHAnsi" w:eastAsiaTheme="minorEastAsia" w:hAnsiTheme="minorHAnsi" w:cstheme="minorBidi"/>
          <w:szCs w:val="22"/>
        </w:rPr>
      </w:pPr>
      <w:hyperlink w:anchor="_Toc91102935" w:history="1">
        <w:r w:rsidRPr="00586255">
          <w:rPr>
            <w:rStyle w:val="a8"/>
            <w:lang w:val="en-GB"/>
          </w:rPr>
          <w:t>6.5.1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255">
          <w:rPr>
            <w:rStyle w:val="a8"/>
          </w:rPr>
          <w:t>凸窗顶板构造一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441A68" w:rsidRDefault="00441A6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102936" w:history="1">
        <w:r w:rsidRPr="00586255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6255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441A68" w:rsidRDefault="00441A68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1102937" w:history="1">
        <w:r w:rsidRPr="00586255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255">
          <w:rPr>
            <w:rStyle w:val="a8"/>
          </w:rPr>
          <w:t>自然通风房间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_Toc91102937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794676" w:rsidRDefault="00794676" w:rsidP="00794676">
      <w:pPr>
        <w:spacing w:line="240" w:lineRule="atLeast"/>
      </w:pPr>
      <w:r>
        <w:fldChar w:fldCharType="end"/>
      </w:r>
    </w:p>
    <w:p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794676" w:rsidRPr="005E5F93" w:rsidRDefault="00794676" w:rsidP="00794676">
      <w:pPr>
        <w:pStyle w:val="1"/>
        <w:spacing w:line="240" w:lineRule="atLeast"/>
        <w:ind w:left="432" w:hanging="432"/>
      </w:pPr>
      <w:bookmarkStart w:id="13" w:name="_Toc91102914"/>
      <w:r w:rsidRPr="005E5F93">
        <w:rPr>
          <w:rFonts w:hint="eastAsia"/>
        </w:rPr>
        <w:lastRenderedPageBreak/>
        <w:t>建筑概况</w:t>
      </w:r>
      <w:bookmarkEnd w:id="13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bookmarkStart w:id="14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5" w:name="工程名称"/>
            <w:r>
              <w:t>测试项目</w:t>
            </w:r>
            <w:r>
              <w:t>5#</w:t>
            </w:r>
            <w:r>
              <w:t>楼</w:t>
            </w:r>
            <w:bookmarkEnd w:id="15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6" w:name="工程地点"/>
            <w:r>
              <w:t>四川</w:t>
            </w:r>
            <w:r>
              <w:t>-</w:t>
            </w:r>
            <w:r>
              <w:t>成都</w:t>
            </w:r>
            <w:bookmarkEnd w:id="16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</w:rPr>
              <w:t>30.66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</w:rPr>
              <w:t>104.01</w:t>
            </w:r>
            <w:bookmarkEnd w:id="18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9" w:name="气候分区"/>
            <w:r>
              <w:t>夏热冬冷</w:t>
            </w:r>
            <w:bookmarkEnd w:id="19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0" w:name="大气透明度等级"/>
            <w:r>
              <w:t>6</w:t>
            </w:r>
            <w:bookmarkEnd w:id="20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1" w:name="地上建筑面积"/>
            <w:r w:rsidRPr="005816EB">
              <w:rPr>
                <w:rFonts w:hint="eastAsia"/>
              </w:rPr>
              <w:t>10495</w:t>
            </w:r>
            <w:bookmarkEnd w:id="21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2" w:name="地下建筑面积"/>
            <w:r w:rsidRPr="005816EB">
              <w:rPr>
                <w:rFonts w:hint="eastAsia"/>
              </w:rPr>
              <w:t>0</w:t>
            </w:r>
            <w:bookmarkEnd w:id="22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3" w:name="地上建筑层数"/>
            <w:r w:rsidRPr="005816EB">
              <w:rPr>
                <w:rFonts w:hint="eastAsia"/>
              </w:rPr>
              <w:t>28</w:t>
            </w:r>
            <w:bookmarkEnd w:id="23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4" w:name="地下建筑层数"/>
            <w:r>
              <w:t>0</w:t>
            </w:r>
            <w:bookmarkEnd w:id="24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5" w:name="地上建筑高度"/>
            <w:r w:rsidRPr="005816EB">
              <w:rPr>
                <w:rFonts w:hint="eastAsia"/>
              </w:rPr>
              <w:t>84.1</w:t>
            </w:r>
            <w:bookmarkEnd w:id="25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6" w:name="结构类型"/>
            <w:bookmarkEnd w:id="26"/>
          </w:p>
        </w:tc>
      </w:tr>
    </w:tbl>
    <w:p w:rsidR="00794676" w:rsidRDefault="00794676" w:rsidP="00794676">
      <w:pPr>
        <w:pStyle w:val="1"/>
        <w:spacing w:line="240" w:lineRule="atLeast"/>
        <w:ind w:left="432" w:hanging="432"/>
      </w:pPr>
      <w:bookmarkStart w:id="27" w:name="TitleFormat"/>
      <w:bookmarkStart w:id="28" w:name="_Toc91102915"/>
      <w:bookmarkEnd w:id="14"/>
      <w:r>
        <w:rPr>
          <w:rFonts w:hint="eastAsia"/>
        </w:rPr>
        <w:t>评价依据</w:t>
      </w:r>
      <w:bookmarkEnd w:id="28"/>
    </w:p>
    <w:bookmarkEnd w:id="27"/>
    <w:p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9" w:name="标准名称"/>
      <w:r>
        <w:rPr>
          <w:rFonts w:hint="eastAsia"/>
        </w:rPr>
        <w:t>四川省居住建筑节能设计标准</w:t>
      </w:r>
      <w:r>
        <w:rPr>
          <w:rFonts w:hint="eastAsia"/>
        </w:rPr>
        <w:t xml:space="preserve"> DB51/5027-2019</w:t>
      </w:r>
      <w:bookmarkEnd w:id="29"/>
    </w:p>
    <w:p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30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30"/>
    </w:p>
    <w:p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</w:p>
    <w:p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:rsidR="00794676" w:rsidRDefault="00794676" w:rsidP="00794676">
      <w:pPr>
        <w:pStyle w:val="1"/>
        <w:spacing w:line="240" w:lineRule="atLeast"/>
        <w:ind w:left="432" w:hanging="432"/>
      </w:pPr>
      <w:bookmarkStart w:id="31" w:name="_Toc91102916"/>
      <w:r>
        <w:rPr>
          <w:rFonts w:hint="eastAsia"/>
        </w:rPr>
        <w:t>评价目标与方法</w:t>
      </w:r>
      <w:bookmarkEnd w:id="31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2" w:name="_Toc91102917"/>
      <w:r>
        <w:rPr>
          <w:rFonts w:hint="eastAsia"/>
          <w:kern w:val="2"/>
        </w:rPr>
        <w:t>评价目标</w:t>
      </w:r>
      <w:bookmarkEnd w:id="32"/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3" w:name="_Toc91102918"/>
      <w:r>
        <w:rPr>
          <w:rFonts w:hint="eastAsia"/>
          <w:kern w:val="2"/>
        </w:rPr>
        <w:t>评价方法</w:t>
      </w:r>
      <w:bookmarkEnd w:id="33"/>
    </w:p>
    <w:p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4" w:name="OLE_LINK3"/>
      <w:r w:rsidRPr="00FE74EF">
        <w:rPr>
          <w:color w:val="000000"/>
          <w:szCs w:val="21"/>
        </w:rPr>
        <w:t>在给定两侧空气温度及变化规律的情况下，</w:t>
      </w:r>
      <w:bookmarkEnd w:id="34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:rsidTr="00844F8C">
        <w:trPr>
          <w:jc w:val="center"/>
        </w:trPr>
        <w:tc>
          <w:tcPr>
            <w:tcW w:w="1885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5D458D">
              <w:rPr>
                <w:position w:val="-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9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441A68">
              <w:rPr>
                <w:position w:val="-9"/>
              </w:rPr>
              <w:pict>
                <v:shape id="_x0000_i1071" type="#_x0000_t75" style="width:26.9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:rsidTr="00844F8C">
        <w:trPr>
          <w:jc w:val="center"/>
        </w:trPr>
        <w:tc>
          <w:tcPr>
            <w:tcW w:w="1689" w:type="dxa"/>
            <w:shd w:val="clear" w:color="auto" w:fill="D9D9D9"/>
          </w:tcPr>
          <w:p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5D458D">
              <w:rPr>
                <w:position w:val="-9"/>
              </w:rPr>
              <w:pict>
                <v:shape id="_x0000_i1027" type="#_x0000_t75" style="width:26.9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441A68">
              <w:rPr>
                <w:position w:val="-9"/>
              </w:rPr>
              <w:pict>
                <v:shape id="_x0000_i1072" type="#_x0000_t75" style="width:26.9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>
          <v:shape id="_x0000_i1029" type="#_x0000_t75" style="width:30.05pt;height:14.4pt" o:ole="">
            <v:imagedata r:id="rId11" o:title=""/>
          </v:shape>
          <o:OLEObject Type="Embed" ProgID="Equation.DSMT4" ShapeID="_x0000_i1029" DrawAspect="Content" ObjectID="_1701715670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5D458D">
        <w:rPr>
          <w:position w:val="-6"/>
        </w:rPr>
        <w:pict>
          <v:shape id="_x0000_i1030" type="#_x0000_t75" style="width:10.6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441A68">
        <w:rPr>
          <w:position w:val="-6"/>
        </w:rPr>
        <w:pict>
          <v:shape id="_x0000_i1073" type="#_x0000_t75" style="width:10.6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5D458D">
        <w:rPr>
          <w:position w:val="-8"/>
        </w:rPr>
        <w:pict>
          <v:shape id="_x0000_i1032" type="#_x0000_t75" style="width:10.6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441A68">
        <w:rPr>
          <w:position w:val="-8"/>
        </w:rPr>
        <w:pict>
          <v:shape id="_x0000_i1074" type="#_x0000_t75" style="width:10.6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5D458D">
        <w:rPr>
          <w:rFonts w:ascii="宋体" w:hAnsi="宋体"/>
          <w:position w:val="-8"/>
        </w:rPr>
        <w:pict>
          <v:shape id="_x0000_i1034" type="#_x0000_t75" style="width:10.6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441A68">
        <w:rPr>
          <w:rFonts w:ascii="宋体" w:hAnsi="宋体"/>
          <w:position w:val="-8"/>
        </w:rPr>
        <w:pict>
          <v:shape id="_x0000_i1075" type="#_x0000_t75" style="width:10.6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5D458D">
        <w:rPr>
          <w:position w:val="-23"/>
        </w:rPr>
        <w:pict>
          <v:shape id="_x0000_i1036" type="#_x0000_t75" style="width:44.45pt;height:31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41A68">
        <w:rPr>
          <w:position w:val="-23"/>
        </w:rPr>
        <w:pict>
          <v:shape id="_x0000_i1076" type="#_x0000_t75" style="width:44.45pt;height:31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5D458D">
        <w:rPr>
          <w:position w:val="-24"/>
        </w:rPr>
        <w:pict>
          <v:shape id="_x0000_i1038" type="#_x0000_t75" style="width:8.15pt;height:31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41A68">
        <w:rPr>
          <w:position w:val="-24"/>
        </w:rPr>
        <w:pict>
          <v:shape id="_x0000_i1077" type="#_x0000_t75" style="width:8.15pt;height:31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5D458D">
        <w:rPr>
          <w:position w:val="-8"/>
        </w:rPr>
        <w:pict>
          <v:shape id="_x0000_i1040" type="#_x0000_t75" style="width:10.6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41A68">
        <w:rPr>
          <w:position w:val="-8"/>
        </w:rPr>
        <w:pict>
          <v:shape id="_x0000_i1078" type="#_x0000_t75" style="width:10.6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5D458D">
        <w:rPr>
          <w:position w:val="-8"/>
        </w:rPr>
        <w:pict>
          <v:shape id="_x0000_i1042" type="#_x0000_t75" style="width:6.9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41A68">
        <w:rPr>
          <w:position w:val="-8"/>
        </w:rPr>
        <w:pict>
          <v:shape id="_x0000_i1079" type="#_x0000_t75" style="width:6.9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5D458D">
        <w:rPr>
          <w:position w:val="-26"/>
        </w:rPr>
        <w:pict>
          <v:shape id="_x0000_i1044" type="#_x0000_t75" style="width:29.45pt;height:31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41A68">
        <w:rPr>
          <w:position w:val="-26"/>
        </w:rPr>
        <w:pict>
          <v:shape id="_x0000_i1080" type="#_x0000_t75" style="width:29.45pt;height:31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5D458D">
        <w:rPr>
          <w:position w:val="-21"/>
        </w:rPr>
        <w:pict>
          <v:shape id="_x0000_i1046" type="#_x0000_t75" style="width:308.05pt;height:31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41A68">
        <w:rPr>
          <w:position w:val="-21"/>
        </w:rPr>
        <w:pict>
          <v:shape id="_x0000_i1081" type="#_x0000_t75" style="width:308.05pt;height:31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5D458D">
        <w:rPr>
          <w:position w:val="-8"/>
        </w:rPr>
        <w:pict>
          <v:shape id="_x0000_i1048" type="#_x0000_t75" style="width:50.1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41A68">
        <w:rPr>
          <w:position w:val="-8"/>
        </w:rPr>
        <w:pict>
          <v:shape id="_x0000_i1082" type="#_x0000_t75" style="width:50.1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5D458D">
        <w:rPr>
          <w:position w:val="-26"/>
        </w:rPr>
        <w:pict>
          <v:shape id="_x0000_i1050" type="#_x0000_t75" style="width:29.45pt;height:31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41A68">
        <w:rPr>
          <w:position w:val="-26"/>
        </w:rPr>
        <w:pict>
          <v:shape id="_x0000_i1083" type="#_x0000_t75" style="width:29.45pt;height:31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5D458D">
        <w:rPr>
          <w:position w:val="-8"/>
        </w:rPr>
        <w:pict>
          <v:shape id="_x0000_i1052" type="#_x0000_t75" style="width:4.4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41A68">
        <w:rPr>
          <w:position w:val="-8"/>
        </w:rPr>
        <w:pict>
          <v:shape id="_x0000_i1084" type="#_x0000_t75" style="width:4.4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:rsidR="00794676" w:rsidRPr="00EA1A05" w:rsidRDefault="005D458D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type="#_x0000_t75" style="width:10.6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441A68">
        <w:rPr>
          <w:position w:val="-8"/>
        </w:rPr>
        <w:pict>
          <v:shape id="_x0000_i1085" type="#_x0000_t75" style="width:10.6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5D458D">
        <w:rPr>
          <w:position w:val="-9"/>
        </w:rPr>
        <w:pict>
          <v:shape id="_x0000_i1056" type="#_x0000_t75" style="width:83.9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441A68">
        <w:rPr>
          <w:position w:val="-9"/>
        </w:rPr>
        <w:pict>
          <v:shape id="_x0000_i1086" type="#_x0000_t75" style="width:83.9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5D458D">
        <w:rPr>
          <w:rFonts w:ascii="Cambria Math" w:hAnsi="Cambria Math"/>
          <w:color w:val="000000"/>
          <w:szCs w:val="21"/>
        </w:rPr>
        <w:pict>
          <v:shape id="_x0000_i1058" type="#_x0000_t75" style="width:10.6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441A68">
        <w:rPr>
          <w:rFonts w:ascii="Cambria Math" w:hAnsi="Cambria Math"/>
          <w:color w:val="000000"/>
          <w:szCs w:val="21"/>
        </w:rPr>
        <w:pict>
          <v:shape id="_x0000_i1087" type="#_x0000_t75" style="width:10.6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:rsidR="00794676" w:rsidRPr="00C72292" w:rsidRDefault="00794676" w:rsidP="00794676">
      <w:pPr>
        <w:pStyle w:val="a0"/>
        <w:ind w:left="1470" w:right="1470"/>
      </w:pPr>
    </w:p>
    <w:p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5" w:name="_Toc91102919"/>
      <w:r>
        <w:rPr>
          <w:rFonts w:hint="eastAsia"/>
        </w:rPr>
        <w:lastRenderedPageBreak/>
        <w:t>边界</w:t>
      </w:r>
      <w:r>
        <w:t>条件参数设置</w:t>
      </w:r>
      <w:bookmarkEnd w:id="35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6" w:name="_Toc91102920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6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5D458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type="#_x0000_t75" style="width:14.4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5D458D">
              <w:rPr>
                <w:position w:val="-8"/>
              </w:rPr>
              <w:pict>
                <v:shape id="_x0000_i1061" type="#_x0000_t75" style="width:10.6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441A68">
              <w:rPr>
                <w:position w:val="-8"/>
              </w:rPr>
              <w:pict>
                <v:shape id="_x0000_i1088" type="#_x0000_t75" style="width:10.6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5D458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type="#_x0000_t75" style="width:10.6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794676" w:rsidRPr="009E2851" w:rsidRDefault="005D458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type="#_x0000_t75" style="width:21.9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5D458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type="#_x0000_t75" style="width:11.9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5D458D">
              <w:rPr>
                <w:position w:val="-8"/>
              </w:rPr>
              <w:pict>
                <v:shape id="_x0000_i1066" type="#_x0000_t75" style="width:10.6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441A68">
              <w:rPr>
                <w:position w:val="-8"/>
              </w:rPr>
              <w:pict>
                <v:shape id="_x0000_i1089" type="#_x0000_t75" style="width:10.6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5D458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type="#_x0000_t75" style="width:10.6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5D458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type="#_x0000_t75" style="width:10.6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7" w:name="_Toc91102921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7"/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"/>
      <w:bookmarkEnd w:id="38"/>
      <w:r>
        <w:rPr>
          <w:noProof/>
        </w:rPr>
        <w:drawing>
          <wp:inline distT="0" distB="0" distL="0" distR="0">
            <wp:extent cx="5667375" cy="27336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11:00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28.00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27.70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26.00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25.00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25.90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26.00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25.00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28.00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29.00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31.00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33.10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34.30</w:t>
            </w:r>
          </w:p>
        </w:tc>
      </w:tr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23:00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lastRenderedPageBreak/>
              <w:t>35.00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36.30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36.80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37.00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35.40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35.30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35.20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34.50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30.00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30.00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29.70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29.00</w:t>
            </w:r>
          </w:p>
        </w:tc>
      </w:tr>
    </w:tbl>
    <w:p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表格"/>
      <w:bookmarkEnd w:id="39"/>
    </w:p>
    <w:p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0" w:name="室外逐时温度备注"/>
      <w:bookmarkEnd w:id="40"/>
    </w:p>
    <w:p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1" w:name="_Toc91102922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1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794676" w:rsidRPr="009E2851" w:rsidRDefault="005D458D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type="#_x0000_t75" style="width:10.6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水平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0:00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1:00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2:00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3:00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4:00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5:00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32.95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19.61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19.85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11.12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35.30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6:00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128.00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69.69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68.41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41.18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135.90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7:00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313.44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165.49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151.55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104.95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351.20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8:00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404.70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228.60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187.70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152.43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520.30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9:00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523.30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358.83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260.92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215.17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849.40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10:00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399.99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395.84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274.27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225.73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875.60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11:00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286.86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420.46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286.86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236.08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915.60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12:00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254.05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362.89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362.88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208.42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785.70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13:00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229.49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309.43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421.16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187.64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685.30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14:00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194.58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236.97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415.39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157.91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535.40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15:00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164.05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178.82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342.12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113.37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381.90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16:00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75.22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76.77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140.11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45.41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149.20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17:00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22.16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22.09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36.19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12.61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39.30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18:00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19:00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20:00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21:00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22:00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</w:tr>
      <w:tr w:rsidR="00FE7027">
        <w:tc>
          <w:tcPr>
            <w:tcW w:w="1556" w:type="dxa"/>
            <w:shd w:val="clear" w:color="auto" w:fill="E6E6E6"/>
            <w:vAlign w:val="center"/>
          </w:tcPr>
          <w:p w:rsidR="00FE7027" w:rsidRDefault="005D458D">
            <w:r>
              <w:t>23:00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  <w:tc>
          <w:tcPr>
            <w:tcW w:w="1556" w:type="dxa"/>
            <w:vAlign w:val="center"/>
          </w:tcPr>
          <w:p w:rsidR="00FE7027" w:rsidRDefault="005D458D">
            <w:r>
              <w:t>0.00</w:t>
            </w:r>
          </w:p>
        </w:tc>
      </w:tr>
    </w:tbl>
    <w:p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2" w:name="室外逐时辐射"/>
      <w:bookmarkEnd w:id="42"/>
    </w:p>
    <w:p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3" w:name="室外逐时辐射备注"/>
      <w:bookmarkEnd w:id="43"/>
    </w:p>
    <w:p w:rsidR="00697366" w:rsidRDefault="00697366" w:rsidP="00CA66B7">
      <w:pPr>
        <w:pStyle w:val="2"/>
      </w:pPr>
      <w:bookmarkStart w:id="44" w:name="_Toc91102923"/>
      <w:bookmarkEnd w:id="0"/>
      <w:r>
        <w:rPr>
          <w:rFonts w:hint="eastAsia"/>
        </w:rPr>
        <w:lastRenderedPageBreak/>
        <w:t>室内</w:t>
      </w:r>
      <w:r>
        <w:t>空气温度</w:t>
      </w:r>
      <w:bookmarkEnd w:id="44"/>
    </w:p>
    <w:p w:rsidR="009C002A" w:rsidRPr="00CA66B7" w:rsidRDefault="009C002A" w:rsidP="006A4FEA">
      <w:pPr>
        <w:rPr>
          <w:color w:val="000000"/>
          <w:szCs w:val="21"/>
        </w:rPr>
      </w:pPr>
      <w:bookmarkStart w:id="45" w:name="室内空气温度"/>
      <w:bookmarkEnd w:id="45"/>
      <w:r>
        <w:rPr>
          <w:noProof/>
        </w:rPr>
        <w:drawing>
          <wp:inline distT="0" distB="0" distL="0" distR="0">
            <wp:extent cx="5667375" cy="27432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11:00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30.22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29.28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28.57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28.12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27.97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28.12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28.57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29.28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30.22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31.30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32.47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33.63</w:t>
            </w:r>
          </w:p>
        </w:tc>
      </w:tr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23:00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34.72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35.65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36.36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36.81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36.97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36.81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36.36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35.65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34.72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33.63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32.47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31.30</w:t>
            </w:r>
          </w:p>
        </w:tc>
      </w:tr>
    </w:tbl>
    <w:p w:rsidR="00800A70" w:rsidRDefault="00800A70" w:rsidP="006B27F7">
      <w:pPr>
        <w:jc w:val="center"/>
      </w:pPr>
      <w:bookmarkStart w:id="46" w:name="自然通风室内温度表格"/>
      <w:bookmarkEnd w:id="46"/>
    </w:p>
    <w:p w:rsidR="00A279F8" w:rsidRPr="00794676" w:rsidRDefault="00A279F8" w:rsidP="009A61CA">
      <w:pPr>
        <w:pStyle w:val="1"/>
      </w:pPr>
      <w:bookmarkStart w:id="47" w:name="_Toc91102924"/>
      <w:r>
        <w:t>工程材料</w:t>
      </w:r>
      <w:bookmarkEnd w:id="4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E7027">
        <w:tc>
          <w:tcPr>
            <w:tcW w:w="2196" w:type="dxa"/>
            <w:vMerge w:val="restart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备注</w:t>
            </w:r>
          </w:p>
        </w:tc>
      </w:tr>
      <w:tr w:rsidR="00FE7027">
        <w:tc>
          <w:tcPr>
            <w:tcW w:w="2196" w:type="dxa"/>
            <w:vMerge/>
            <w:shd w:val="clear" w:color="auto" w:fill="E6E6E6"/>
            <w:vAlign w:val="center"/>
          </w:tcPr>
          <w:p w:rsidR="00FE7027" w:rsidRDefault="00FE7027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FE7027" w:rsidRDefault="00FE7027">
            <w:pPr>
              <w:jc w:val="center"/>
            </w:pPr>
          </w:p>
        </w:tc>
      </w:tr>
      <w:tr w:rsidR="00FE7027">
        <w:tc>
          <w:tcPr>
            <w:tcW w:w="2196" w:type="dxa"/>
            <w:shd w:val="clear" w:color="auto" w:fill="E6E6E6"/>
            <w:vAlign w:val="center"/>
          </w:tcPr>
          <w:p w:rsidR="00FE7027" w:rsidRDefault="005D458D">
            <w:r>
              <w:t>水泥砂浆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0.930</w:t>
            </w:r>
          </w:p>
        </w:tc>
        <w:tc>
          <w:tcPr>
            <w:tcW w:w="1030" w:type="dxa"/>
            <w:vAlign w:val="center"/>
          </w:tcPr>
          <w:p w:rsidR="00FE7027" w:rsidRDefault="005D458D">
            <w:r>
              <w:t>11.370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1800.0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1050.0</w:t>
            </w:r>
          </w:p>
        </w:tc>
        <w:tc>
          <w:tcPr>
            <w:tcW w:w="1188" w:type="dxa"/>
            <w:vAlign w:val="center"/>
          </w:tcPr>
          <w:p w:rsidR="00FE7027" w:rsidRDefault="005D458D">
            <w:r>
              <w:t>0.0210</w:t>
            </w:r>
          </w:p>
        </w:tc>
        <w:tc>
          <w:tcPr>
            <w:tcW w:w="1516" w:type="dxa"/>
            <w:vAlign w:val="center"/>
          </w:tcPr>
          <w:p w:rsidR="00FE7027" w:rsidRDefault="005D458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E7027">
        <w:tc>
          <w:tcPr>
            <w:tcW w:w="2196" w:type="dxa"/>
            <w:shd w:val="clear" w:color="auto" w:fill="E6E6E6"/>
            <w:vAlign w:val="center"/>
          </w:tcPr>
          <w:p w:rsidR="00FE7027" w:rsidRDefault="005D458D">
            <w:r>
              <w:t>非固化橡胶沥青防水涂料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1030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1188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1516" w:type="dxa"/>
            <w:vAlign w:val="center"/>
          </w:tcPr>
          <w:p w:rsidR="00FE7027" w:rsidRDefault="00FE7027">
            <w:pPr>
              <w:rPr>
                <w:sz w:val="18"/>
                <w:szCs w:val="18"/>
              </w:rPr>
            </w:pPr>
          </w:p>
        </w:tc>
      </w:tr>
      <w:tr w:rsidR="00FE7027">
        <w:tc>
          <w:tcPr>
            <w:tcW w:w="2196" w:type="dxa"/>
            <w:shd w:val="clear" w:color="auto" w:fill="E6E6E6"/>
            <w:vAlign w:val="center"/>
          </w:tcPr>
          <w:p w:rsidR="00FE7027" w:rsidRDefault="005D458D">
            <w:r>
              <w:t>石灰砂浆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0.810</w:t>
            </w:r>
          </w:p>
        </w:tc>
        <w:tc>
          <w:tcPr>
            <w:tcW w:w="1030" w:type="dxa"/>
            <w:vAlign w:val="center"/>
          </w:tcPr>
          <w:p w:rsidR="00FE7027" w:rsidRDefault="005D458D">
            <w:r>
              <w:t>10.070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1600.0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1050.0</w:t>
            </w:r>
          </w:p>
        </w:tc>
        <w:tc>
          <w:tcPr>
            <w:tcW w:w="1188" w:type="dxa"/>
            <w:vAlign w:val="center"/>
          </w:tcPr>
          <w:p w:rsidR="00FE7027" w:rsidRDefault="005D458D">
            <w:r>
              <w:t>0.0443</w:t>
            </w:r>
          </w:p>
        </w:tc>
        <w:tc>
          <w:tcPr>
            <w:tcW w:w="1516" w:type="dxa"/>
            <w:vAlign w:val="center"/>
          </w:tcPr>
          <w:p w:rsidR="00FE7027" w:rsidRDefault="005D458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E7027">
        <w:tc>
          <w:tcPr>
            <w:tcW w:w="2196" w:type="dxa"/>
            <w:shd w:val="clear" w:color="auto" w:fill="E6E6E6"/>
            <w:vAlign w:val="center"/>
          </w:tcPr>
          <w:p w:rsidR="00FE7027" w:rsidRDefault="005D458D">
            <w:r>
              <w:t>sbs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0.230</w:t>
            </w:r>
          </w:p>
        </w:tc>
        <w:tc>
          <w:tcPr>
            <w:tcW w:w="1030" w:type="dxa"/>
            <w:vAlign w:val="center"/>
          </w:tcPr>
          <w:p w:rsidR="00FE7027" w:rsidRDefault="005D458D">
            <w:r>
              <w:t>9.370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900.0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1620.0</w:t>
            </w:r>
          </w:p>
        </w:tc>
        <w:tc>
          <w:tcPr>
            <w:tcW w:w="1188" w:type="dxa"/>
            <w:vAlign w:val="center"/>
          </w:tcPr>
          <w:p w:rsidR="00FE7027" w:rsidRDefault="005D458D">
            <w:r>
              <w:t>0.0000</w:t>
            </w:r>
          </w:p>
        </w:tc>
        <w:tc>
          <w:tcPr>
            <w:tcW w:w="1516" w:type="dxa"/>
            <w:vAlign w:val="center"/>
          </w:tcPr>
          <w:p w:rsidR="00FE7027" w:rsidRDefault="00FE7027">
            <w:pPr>
              <w:rPr>
                <w:sz w:val="18"/>
                <w:szCs w:val="18"/>
              </w:rPr>
            </w:pPr>
          </w:p>
        </w:tc>
      </w:tr>
      <w:tr w:rsidR="00FE7027">
        <w:tc>
          <w:tcPr>
            <w:tcW w:w="2196" w:type="dxa"/>
            <w:shd w:val="clear" w:color="auto" w:fill="E6E6E6"/>
            <w:vAlign w:val="center"/>
          </w:tcPr>
          <w:p w:rsidR="00FE7027" w:rsidRDefault="005D458D">
            <w:r>
              <w:t>钢筋混凝土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1.740</w:t>
            </w:r>
          </w:p>
        </w:tc>
        <w:tc>
          <w:tcPr>
            <w:tcW w:w="1030" w:type="dxa"/>
            <w:vAlign w:val="center"/>
          </w:tcPr>
          <w:p w:rsidR="00FE7027" w:rsidRDefault="005D458D">
            <w:r>
              <w:t>17.200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2500.0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920.0</w:t>
            </w:r>
          </w:p>
        </w:tc>
        <w:tc>
          <w:tcPr>
            <w:tcW w:w="1188" w:type="dxa"/>
            <w:vAlign w:val="center"/>
          </w:tcPr>
          <w:p w:rsidR="00FE7027" w:rsidRDefault="005D458D">
            <w:r>
              <w:t>0.0158</w:t>
            </w:r>
          </w:p>
        </w:tc>
        <w:tc>
          <w:tcPr>
            <w:tcW w:w="1516" w:type="dxa"/>
            <w:vAlign w:val="center"/>
          </w:tcPr>
          <w:p w:rsidR="00FE7027" w:rsidRDefault="005D458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E7027">
        <w:tc>
          <w:tcPr>
            <w:tcW w:w="2196" w:type="dxa"/>
            <w:shd w:val="clear" w:color="auto" w:fill="E6E6E6"/>
            <w:vAlign w:val="center"/>
          </w:tcPr>
          <w:p w:rsidR="00FE7027" w:rsidRDefault="005D458D">
            <w:r>
              <w:t>碎石、卵石混凝土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1.510</w:t>
            </w:r>
          </w:p>
        </w:tc>
        <w:tc>
          <w:tcPr>
            <w:tcW w:w="1030" w:type="dxa"/>
            <w:vAlign w:val="center"/>
          </w:tcPr>
          <w:p w:rsidR="00FE7027" w:rsidRDefault="005D458D">
            <w:r>
              <w:t>15.360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2300.0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920.0</w:t>
            </w:r>
          </w:p>
        </w:tc>
        <w:tc>
          <w:tcPr>
            <w:tcW w:w="1188" w:type="dxa"/>
            <w:vAlign w:val="center"/>
          </w:tcPr>
          <w:p w:rsidR="00FE7027" w:rsidRDefault="005D458D">
            <w:r>
              <w:t>0.0173</w:t>
            </w:r>
          </w:p>
        </w:tc>
        <w:tc>
          <w:tcPr>
            <w:tcW w:w="1516" w:type="dxa"/>
            <w:vAlign w:val="center"/>
          </w:tcPr>
          <w:p w:rsidR="00FE7027" w:rsidRDefault="005D458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E7027">
        <w:tc>
          <w:tcPr>
            <w:tcW w:w="2196" w:type="dxa"/>
            <w:shd w:val="clear" w:color="auto" w:fill="E6E6E6"/>
            <w:vAlign w:val="center"/>
          </w:tcPr>
          <w:p w:rsidR="00FE7027" w:rsidRDefault="005D458D">
            <w:r>
              <w:t>加气混凝土、泡沫混凝土</w:t>
            </w:r>
            <w:r>
              <w:lastRenderedPageBreak/>
              <w:t>(ρ=700)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lastRenderedPageBreak/>
              <w:t>0.180</w:t>
            </w:r>
          </w:p>
        </w:tc>
        <w:tc>
          <w:tcPr>
            <w:tcW w:w="1030" w:type="dxa"/>
            <w:vAlign w:val="center"/>
          </w:tcPr>
          <w:p w:rsidR="00FE7027" w:rsidRDefault="005D458D">
            <w:r>
              <w:t>3.100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700.0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1050.0</w:t>
            </w:r>
          </w:p>
        </w:tc>
        <w:tc>
          <w:tcPr>
            <w:tcW w:w="1188" w:type="dxa"/>
            <w:vAlign w:val="center"/>
          </w:tcPr>
          <w:p w:rsidR="00FE7027" w:rsidRDefault="005D458D">
            <w:r>
              <w:t>0.0998</w:t>
            </w:r>
          </w:p>
        </w:tc>
        <w:tc>
          <w:tcPr>
            <w:tcW w:w="1516" w:type="dxa"/>
            <w:vAlign w:val="center"/>
          </w:tcPr>
          <w:p w:rsidR="00FE7027" w:rsidRDefault="005D458D">
            <w:r>
              <w:rPr>
                <w:sz w:val="18"/>
                <w:szCs w:val="18"/>
              </w:rPr>
              <w:t>来源：《民用建筑热</w:t>
            </w:r>
            <w:r>
              <w:rPr>
                <w:sz w:val="18"/>
                <w:szCs w:val="18"/>
              </w:rPr>
              <w:lastRenderedPageBreak/>
              <w:t>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E7027">
        <w:tc>
          <w:tcPr>
            <w:tcW w:w="2196" w:type="dxa"/>
            <w:shd w:val="clear" w:color="auto" w:fill="E6E6E6"/>
            <w:vAlign w:val="center"/>
          </w:tcPr>
          <w:p w:rsidR="00FE7027" w:rsidRDefault="005D458D">
            <w:r>
              <w:lastRenderedPageBreak/>
              <w:t>聚苯颗粒保温砂浆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0.060</w:t>
            </w:r>
          </w:p>
        </w:tc>
        <w:tc>
          <w:tcPr>
            <w:tcW w:w="1030" w:type="dxa"/>
            <w:vAlign w:val="center"/>
          </w:tcPr>
          <w:p w:rsidR="00FE7027" w:rsidRDefault="005D458D">
            <w:r>
              <w:t>0.950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230.0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900.0</w:t>
            </w:r>
          </w:p>
        </w:tc>
        <w:tc>
          <w:tcPr>
            <w:tcW w:w="1188" w:type="dxa"/>
            <w:vAlign w:val="center"/>
          </w:tcPr>
          <w:p w:rsidR="00FE7027" w:rsidRDefault="005D458D">
            <w:r>
              <w:t>0.0000</w:t>
            </w:r>
          </w:p>
        </w:tc>
        <w:tc>
          <w:tcPr>
            <w:tcW w:w="1516" w:type="dxa"/>
            <w:vAlign w:val="center"/>
          </w:tcPr>
          <w:p w:rsidR="00FE7027" w:rsidRDefault="00FE7027">
            <w:pPr>
              <w:rPr>
                <w:sz w:val="18"/>
                <w:szCs w:val="18"/>
              </w:rPr>
            </w:pPr>
          </w:p>
        </w:tc>
      </w:tr>
      <w:tr w:rsidR="00FE7027">
        <w:tc>
          <w:tcPr>
            <w:tcW w:w="2196" w:type="dxa"/>
            <w:shd w:val="clear" w:color="auto" w:fill="E6E6E6"/>
            <w:vAlign w:val="center"/>
          </w:tcPr>
          <w:p w:rsidR="00FE7027" w:rsidRDefault="005D458D">
            <w:r>
              <w:t>挤塑聚苯板</w:t>
            </w:r>
            <w:r>
              <w:t>(</w:t>
            </w:r>
            <w:r>
              <w:t>燃烧性能为</w:t>
            </w:r>
            <w:r>
              <w:t>B1</w:t>
            </w:r>
            <w:r>
              <w:t>级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0.030</w:t>
            </w:r>
          </w:p>
        </w:tc>
        <w:tc>
          <w:tcPr>
            <w:tcW w:w="1030" w:type="dxa"/>
            <w:vAlign w:val="center"/>
          </w:tcPr>
          <w:p w:rsidR="00FE7027" w:rsidRDefault="005D458D">
            <w:r>
              <w:t>0.340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35.0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1380.0</w:t>
            </w:r>
          </w:p>
        </w:tc>
        <w:tc>
          <w:tcPr>
            <w:tcW w:w="1188" w:type="dxa"/>
            <w:vAlign w:val="center"/>
          </w:tcPr>
          <w:p w:rsidR="00FE7027" w:rsidRDefault="005D458D">
            <w:r>
              <w:t>0.0000</w:t>
            </w:r>
          </w:p>
        </w:tc>
        <w:tc>
          <w:tcPr>
            <w:tcW w:w="1516" w:type="dxa"/>
            <w:vAlign w:val="center"/>
          </w:tcPr>
          <w:p w:rsidR="00FE7027" w:rsidRDefault="00FE7027">
            <w:pPr>
              <w:rPr>
                <w:sz w:val="18"/>
                <w:szCs w:val="18"/>
              </w:rPr>
            </w:pPr>
          </w:p>
        </w:tc>
      </w:tr>
      <w:tr w:rsidR="00FE7027">
        <w:tc>
          <w:tcPr>
            <w:tcW w:w="2196" w:type="dxa"/>
            <w:shd w:val="clear" w:color="auto" w:fill="E6E6E6"/>
            <w:vAlign w:val="center"/>
          </w:tcPr>
          <w:p w:rsidR="00FE7027" w:rsidRDefault="005D458D">
            <w:r>
              <w:t>不燃型复合膨胀聚苯乙烯保温板（颗粒型）</w:t>
            </w:r>
            <w:r>
              <w:t>(</w:t>
            </w:r>
            <w:r>
              <w:t>燃烧性能为</w:t>
            </w:r>
            <w:r>
              <w:t>A2</w:t>
            </w:r>
            <w:r>
              <w:t>级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0.065</w:t>
            </w:r>
          </w:p>
        </w:tc>
        <w:tc>
          <w:tcPr>
            <w:tcW w:w="1030" w:type="dxa"/>
            <w:vAlign w:val="center"/>
          </w:tcPr>
          <w:p w:rsidR="00FE7027" w:rsidRDefault="005D458D">
            <w:r>
              <w:t>0.900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200.0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1000.0</w:t>
            </w:r>
          </w:p>
        </w:tc>
        <w:tc>
          <w:tcPr>
            <w:tcW w:w="1188" w:type="dxa"/>
            <w:vAlign w:val="center"/>
          </w:tcPr>
          <w:p w:rsidR="00FE7027" w:rsidRDefault="005D458D">
            <w:r>
              <w:t>0.0000</w:t>
            </w:r>
          </w:p>
        </w:tc>
        <w:tc>
          <w:tcPr>
            <w:tcW w:w="1516" w:type="dxa"/>
            <w:vAlign w:val="center"/>
          </w:tcPr>
          <w:p w:rsidR="00FE7027" w:rsidRDefault="005D458D">
            <w:r>
              <w:rPr>
                <w:sz w:val="18"/>
                <w:szCs w:val="18"/>
              </w:rPr>
              <w:t>燃烧性能为</w:t>
            </w:r>
            <w:r>
              <w:rPr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>级</w:t>
            </w:r>
          </w:p>
        </w:tc>
      </w:tr>
      <w:tr w:rsidR="00FE7027">
        <w:tc>
          <w:tcPr>
            <w:tcW w:w="2196" w:type="dxa"/>
            <w:shd w:val="clear" w:color="auto" w:fill="E6E6E6"/>
            <w:vAlign w:val="center"/>
          </w:tcPr>
          <w:p w:rsidR="00FE7027" w:rsidRDefault="005D458D">
            <w:r>
              <w:t>抗裂砂浆（网格布）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0.930</w:t>
            </w:r>
          </w:p>
        </w:tc>
        <w:tc>
          <w:tcPr>
            <w:tcW w:w="1030" w:type="dxa"/>
            <w:vAlign w:val="center"/>
          </w:tcPr>
          <w:p w:rsidR="00FE7027" w:rsidRDefault="005D458D">
            <w:r>
              <w:t>11.306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1800.0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1050.0</w:t>
            </w:r>
          </w:p>
        </w:tc>
        <w:tc>
          <w:tcPr>
            <w:tcW w:w="1188" w:type="dxa"/>
            <w:vAlign w:val="center"/>
          </w:tcPr>
          <w:p w:rsidR="00FE7027" w:rsidRDefault="005D458D">
            <w:r>
              <w:t>0.0000</w:t>
            </w:r>
          </w:p>
        </w:tc>
        <w:tc>
          <w:tcPr>
            <w:tcW w:w="1516" w:type="dxa"/>
            <w:vAlign w:val="center"/>
          </w:tcPr>
          <w:p w:rsidR="00FE7027" w:rsidRDefault="00FE7027">
            <w:pPr>
              <w:rPr>
                <w:sz w:val="18"/>
                <w:szCs w:val="18"/>
              </w:rPr>
            </w:pPr>
          </w:p>
        </w:tc>
      </w:tr>
      <w:tr w:rsidR="00FE7027">
        <w:tc>
          <w:tcPr>
            <w:tcW w:w="2196" w:type="dxa"/>
            <w:shd w:val="clear" w:color="auto" w:fill="E6E6E6"/>
            <w:vAlign w:val="center"/>
          </w:tcPr>
          <w:p w:rsidR="00FE7027" w:rsidRDefault="005D458D">
            <w:r>
              <w:t>聚乙烯隔声保温复合卷材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0.034</w:t>
            </w:r>
          </w:p>
        </w:tc>
        <w:tc>
          <w:tcPr>
            <w:tcW w:w="1030" w:type="dxa"/>
            <w:vAlign w:val="center"/>
          </w:tcPr>
          <w:p w:rsidR="00FE7027" w:rsidRDefault="005D458D">
            <w:r>
              <w:t>0.500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36.0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1000.0</w:t>
            </w:r>
          </w:p>
        </w:tc>
        <w:tc>
          <w:tcPr>
            <w:tcW w:w="1188" w:type="dxa"/>
            <w:vAlign w:val="center"/>
          </w:tcPr>
          <w:p w:rsidR="00FE7027" w:rsidRDefault="005D458D">
            <w:r>
              <w:t>0.0000</w:t>
            </w:r>
          </w:p>
        </w:tc>
        <w:tc>
          <w:tcPr>
            <w:tcW w:w="1516" w:type="dxa"/>
            <w:vAlign w:val="center"/>
          </w:tcPr>
          <w:p w:rsidR="00FE7027" w:rsidRDefault="00FE7027">
            <w:pPr>
              <w:rPr>
                <w:sz w:val="18"/>
                <w:szCs w:val="18"/>
              </w:rPr>
            </w:pPr>
          </w:p>
        </w:tc>
      </w:tr>
      <w:tr w:rsidR="00FE7027">
        <w:tc>
          <w:tcPr>
            <w:tcW w:w="2196" w:type="dxa"/>
            <w:shd w:val="clear" w:color="auto" w:fill="E6E6E6"/>
            <w:vAlign w:val="center"/>
          </w:tcPr>
          <w:p w:rsidR="00FE7027" w:rsidRDefault="005D458D">
            <w:r>
              <w:t>细石混凝土（双向配筋）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1.740</w:t>
            </w:r>
          </w:p>
        </w:tc>
        <w:tc>
          <w:tcPr>
            <w:tcW w:w="1030" w:type="dxa"/>
            <w:vAlign w:val="center"/>
          </w:tcPr>
          <w:p w:rsidR="00FE7027" w:rsidRDefault="005D458D">
            <w:r>
              <w:t>17.060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2500.0</w:t>
            </w:r>
          </w:p>
        </w:tc>
        <w:tc>
          <w:tcPr>
            <w:tcW w:w="1018" w:type="dxa"/>
            <w:vAlign w:val="center"/>
          </w:tcPr>
          <w:p w:rsidR="00FE7027" w:rsidRDefault="005D458D">
            <w:r>
              <w:t>920.0</w:t>
            </w:r>
          </w:p>
        </w:tc>
        <w:tc>
          <w:tcPr>
            <w:tcW w:w="1188" w:type="dxa"/>
            <w:vAlign w:val="center"/>
          </w:tcPr>
          <w:p w:rsidR="00FE7027" w:rsidRDefault="005D458D">
            <w:r>
              <w:t>0.0000</w:t>
            </w:r>
          </w:p>
        </w:tc>
        <w:tc>
          <w:tcPr>
            <w:tcW w:w="1516" w:type="dxa"/>
            <w:vAlign w:val="center"/>
          </w:tcPr>
          <w:p w:rsidR="00FE7027" w:rsidRDefault="00FE7027">
            <w:pPr>
              <w:rPr>
                <w:sz w:val="18"/>
                <w:szCs w:val="18"/>
              </w:rPr>
            </w:pPr>
          </w:p>
        </w:tc>
      </w:tr>
    </w:tbl>
    <w:p w:rsidR="00FE7027" w:rsidRDefault="005D458D">
      <w:pPr>
        <w:pStyle w:val="1"/>
      </w:pPr>
      <w:bookmarkStart w:id="48" w:name="_Toc91102925"/>
      <w:r>
        <w:t>工程构造</w:t>
      </w:r>
      <w:bookmarkEnd w:id="48"/>
    </w:p>
    <w:p w:rsidR="00FE7027" w:rsidRDefault="005D458D">
      <w:pPr>
        <w:pStyle w:val="2"/>
        <w:jc w:val="left"/>
      </w:pPr>
      <w:bookmarkStart w:id="49" w:name="_Toc91102926"/>
      <w:r>
        <w:t>屋顶构造</w:t>
      </w:r>
      <w:bookmarkEnd w:id="49"/>
    </w:p>
    <w:p w:rsidR="00FE7027" w:rsidRDefault="005D458D">
      <w:pPr>
        <w:pStyle w:val="3"/>
      </w:pPr>
      <w:bookmarkStart w:id="50" w:name="_Toc91102927"/>
      <w:r>
        <w:t>屋顶构造一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FE7027">
        <w:tc>
          <w:tcPr>
            <w:tcW w:w="2838" w:type="dxa"/>
            <w:vMerge w:val="restart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E7027">
        <w:tc>
          <w:tcPr>
            <w:tcW w:w="2838" w:type="dxa"/>
            <w:vMerge/>
            <w:shd w:val="clear" w:color="auto" w:fill="E6E6E6"/>
            <w:vAlign w:val="center"/>
          </w:tcPr>
          <w:p w:rsidR="00FE7027" w:rsidRDefault="00FE7027"/>
        </w:tc>
        <w:tc>
          <w:tcPr>
            <w:tcW w:w="834" w:type="dxa"/>
            <w:shd w:val="clear" w:color="auto" w:fill="E6E6E6"/>
            <w:vAlign w:val="center"/>
          </w:tcPr>
          <w:p w:rsidR="00FE7027" w:rsidRDefault="005D458D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E7027" w:rsidRDefault="005D458D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E7027" w:rsidRDefault="005D458D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E7027" w:rsidRDefault="005D458D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E7027" w:rsidRDefault="005D458D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E7027" w:rsidRDefault="005D458D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E7027" w:rsidRDefault="005D458D">
            <w:r>
              <w:t>D=R*S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碎石、卵石混凝土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40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10.0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1.510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15.360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0.026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0.407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挤塑聚苯板</w:t>
            </w:r>
            <w:r>
              <w:t>(</w:t>
            </w:r>
            <w:r>
              <w:t>燃烧性能为</w:t>
            </w:r>
            <w:r>
              <w:t>B1</w:t>
            </w:r>
            <w:r>
              <w:t>级</w:t>
            </w:r>
            <w:r>
              <w:t>)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60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10.0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0.030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0.340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1.20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1.667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0.680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sbs</w:t>
            </w:r>
            <w:r>
              <w:t>改性沥青防水卷材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3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3.0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0.230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9.370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0.013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0.122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非固化橡胶沥青防水涂料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2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2.0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10000.000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8527.723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0.000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0.000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钢筋混凝土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120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12.0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1.740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17.200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0.069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1.186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225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1.775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2.395</w:t>
            </w:r>
          </w:p>
        </w:tc>
      </w:tr>
      <w:tr w:rsidR="00FE7027">
        <w:tc>
          <w:tcPr>
            <w:tcW w:w="283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FE7027" w:rsidRDefault="005D458D">
            <w:pPr>
              <w:jc w:val="center"/>
            </w:pPr>
            <w:r>
              <w:t>5.0</w:t>
            </w:r>
          </w:p>
        </w:tc>
      </w:tr>
      <w:tr w:rsidR="00FE7027">
        <w:tc>
          <w:tcPr>
            <w:tcW w:w="283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FE7027" w:rsidRDefault="005D458D">
            <w:pPr>
              <w:jc w:val="center"/>
            </w:pPr>
            <w:r>
              <w:t>0.50</w:t>
            </w:r>
          </w:p>
        </w:tc>
      </w:tr>
      <w:tr w:rsidR="00FE7027">
        <w:tc>
          <w:tcPr>
            <w:tcW w:w="283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FE7027" w:rsidRDefault="005D458D">
            <w:pPr>
              <w:jc w:val="center"/>
            </w:pPr>
            <w:r>
              <w:t>0.52</w:t>
            </w:r>
          </w:p>
        </w:tc>
      </w:tr>
      <w:tr w:rsidR="00FE7027">
        <w:tc>
          <w:tcPr>
            <w:tcW w:w="283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FE7027" w:rsidRDefault="005D458D">
            <w:pPr>
              <w:jc w:val="center"/>
            </w:pPr>
            <w:r>
              <w:t>轻质围护结构</w:t>
            </w:r>
          </w:p>
        </w:tc>
      </w:tr>
    </w:tbl>
    <w:p w:rsidR="00FE7027" w:rsidRDefault="005D458D">
      <w:pPr>
        <w:pStyle w:val="4"/>
      </w:pPr>
      <w:r>
        <w:lastRenderedPageBreak/>
        <w:t>自然通风房间：逐时温度</w:t>
      </w:r>
    </w:p>
    <w:p w:rsidR="00FE7027" w:rsidRDefault="005D458D">
      <w:pPr>
        <w:jc w:val="center"/>
      </w:pPr>
      <w:r>
        <w:rPr>
          <w:noProof/>
        </w:rPr>
        <w:drawing>
          <wp:inline distT="0" distB="0" distL="0" distR="0">
            <wp:extent cx="5667375" cy="28194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027" w:rsidRDefault="00FE7027"/>
    <w:p w:rsidR="00FE7027" w:rsidRDefault="00FE702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11:00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33.27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32.78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32.28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31.82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31.41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31.09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30.88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30.79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30.83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31.01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31.32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31.74</w:t>
            </w:r>
          </w:p>
        </w:tc>
      </w:tr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23:00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32.25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32.79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33.33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33.83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34.25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34.56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34.74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rPr>
                <w:color w:val="3333CC"/>
              </w:rPr>
              <w:t>34.78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34.69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34.48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34.15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33.74</w:t>
            </w:r>
          </w:p>
        </w:tc>
      </w:tr>
    </w:tbl>
    <w:p w:rsidR="00FE7027" w:rsidRDefault="005D458D">
      <w:pPr>
        <w:pStyle w:val="2"/>
      </w:pPr>
      <w:bookmarkStart w:id="51" w:name="_Toc91102928"/>
      <w:r>
        <w:t>外墙构造</w:t>
      </w:r>
      <w:bookmarkEnd w:id="51"/>
    </w:p>
    <w:p w:rsidR="00FE7027" w:rsidRDefault="005D458D">
      <w:pPr>
        <w:pStyle w:val="3"/>
      </w:pPr>
      <w:bookmarkStart w:id="52" w:name="_Toc91102929"/>
      <w:r>
        <w:t>外墙构造一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FE7027">
        <w:tc>
          <w:tcPr>
            <w:tcW w:w="2838" w:type="dxa"/>
            <w:vMerge w:val="restart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E7027">
        <w:tc>
          <w:tcPr>
            <w:tcW w:w="2838" w:type="dxa"/>
            <w:vMerge/>
            <w:shd w:val="clear" w:color="auto" w:fill="E6E6E6"/>
            <w:vAlign w:val="center"/>
          </w:tcPr>
          <w:p w:rsidR="00FE7027" w:rsidRDefault="00FE7027"/>
        </w:tc>
        <w:tc>
          <w:tcPr>
            <w:tcW w:w="834" w:type="dxa"/>
            <w:shd w:val="clear" w:color="auto" w:fill="E6E6E6"/>
            <w:vAlign w:val="center"/>
          </w:tcPr>
          <w:p w:rsidR="00FE7027" w:rsidRDefault="005D458D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E7027" w:rsidRDefault="005D458D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E7027" w:rsidRDefault="005D458D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E7027" w:rsidRDefault="005D458D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E7027" w:rsidRDefault="005D458D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E7027" w:rsidRDefault="005D458D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E7027" w:rsidRDefault="005D458D">
            <w:r>
              <w:t>D=R*S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抗裂砂浆（网格布）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5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5.0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0.930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11.306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0.005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0.061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不燃型复合膨胀聚苯乙烯保温板（颗粒型）</w:t>
            </w:r>
            <w:r>
              <w:t>(</w:t>
            </w:r>
            <w:r>
              <w:t>燃烧性能为</w:t>
            </w:r>
            <w:r>
              <w:t>A2</w:t>
            </w:r>
            <w:r>
              <w:t>级</w:t>
            </w:r>
            <w:r>
              <w:t>)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30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7.5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0.065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0.900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1.20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0.385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0.415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水泥砂浆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20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10.0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0.930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11.370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0.022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0.245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加气混凝土、泡沫混凝土</w:t>
            </w:r>
            <w:r>
              <w:t>(ρ=700)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200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7.4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0.180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3.100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1.25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0.889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3.444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255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1.300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4.165</w:t>
            </w:r>
          </w:p>
        </w:tc>
      </w:tr>
      <w:tr w:rsidR="00FE7027">
        <w:tc>
          <w:tcPr>
            <w:tcW w:w="283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FE7027" w:rsidRDefault="005D458D">
            <w:pPr>
              <w:jc w:val="center"/>
            </w:pPr>
            <w:r>
              <w:t>5.0</w:t>
            </w:r>
          </w:p>
        </w:tc>
      </w:tr>
      <w:tr w:rsidR="00FE7027">
        <w:tc>
          <w:tcPr>
            <w:tcW w:w="283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FE7027" w:rsidRDefault="005D458D">
            <w:pPr>
              <w:jc w:val="center"/>
            </w:pPr>
            <w:r>
              <w:t>0.50</w:t>
            </w:r>
          </w:p>
        </w:tc>
      </w:tr>
      <w:tr w:rsidR="00FE7027">
        <w:tc>
          <w:tcPr>
            <w:tcW w:w="283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FE7027" w:rsidRDefault="005D458D">
            <w:pPr>
              <w:jc w:val="center"/>
            </w:pPr>
            <w:r>
              <w:t>0.69</w:t>
            </w:r>
          </w:p>
        </w:tc>
      </w:tr>
      <w:tr w:rsidR="00FE7027">
        <w:tc>
          <w:tcPr>
            <w:tcW w:w="283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FE7027" w:rsidRDefault="005D458D">
            <w:pPr>
              <w:jc w:val="center"/>
            </w:pPr>
            <w:r>
              <w:t>重质围护结构</w:t>
            </w:r>
          </w:p>
        </w:tc>
      </w:tr>
    </w:tbl>
    <w:p w:rsidR="00FE7027" w:rsidRDefault="005D458D">
      <w:pPr>
        <w:pStyle w:val="4"/>
      </w:pPr>
      <w:r>
        <w:lastRenderedPageBreak/>
        <w:t>自然通风房间：东向逐时温度</w:t>
      </w:r>
    </w:p>
    <w:p w:rsidR="00FE7027" w:rsidRDefault="005D458D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027" w:rsidRDefault="00FE7027"/>
    <w:p w:rsidR="00FE7027" w:rsidRDefault="00FE702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11:00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31.72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30.89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30.18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29.64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29.30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29.19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29.30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29.64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30.17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30.87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31.69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32.58</w:t>
            </w:r>
          </w:p>
        </w:tc>
      </w:tr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23:00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33.47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34.31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35.04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35.59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35.94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rPr>
                <w:color w:val="3333CC"/>
              </w:rPr>
              <w:t>36.06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35.95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35.60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35.05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34.34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33.50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32.61</w:t>
            </w:r>
          </w:p>
        </w:tc>
      </w:tr>
    </w:tbl>
    <w:p w:rsidR="00FE7027" w:rsidRDefault="005D458D">
      <w:pPr>
        <w:pStyle w:val="4"/>
      </w:pPr>
      <w:r>
        <w:t>自然通风房间：西向逐时温度</w:t>
      </w:r>
    </w:p>
    <w:p w:rsidR="00FE7027" w:rsidRDefault="005D458D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027" w:rsidRDefault="00FE7027"/>
    <w:p w:rsidR="00FE7027" w:rsidRDefault="00FE702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11:00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31.75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30.92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30.21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29.67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29.33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29.21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29.32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29.66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30.19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30.88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31.69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32.56</w:t>
            </w:r>
          </w:p>
        </w:tc>
      </w:tr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23:00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33.44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34.26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34.97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35.52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35.87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rPr>
                <w:color w:val="3333CC"/>
              </w:rPr>
              <w:t>36.01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35.91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35.59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35.05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34.35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33.53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32.64</w:t>
            </w:r>
          </w:p>
        </w:tc>
      </w:tr>
    </w:tbl>
    <w:p w:rsidR="00FE7027" w:rsidRDefault="005D458D">
      <w:pPr>
        <w:pStyle w:val="4"/>
      </w:pPr>
      <w:r>
        <w:t>自然通风房间：南向逐时温度</w:t>
      </w:r>
    </w:p>
    <w:p w:rsidR="00FE7027" w:rsidRDefault="005D458D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027" w:rsidRDefault="00FE7027"/>
    <w:p w:rsidR="00FE7027" w:rsidRDefault="00FE702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11:00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31.72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30.89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30.18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29.64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29.30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29.19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29.30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29.64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30.17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30.87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31.68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32.55</w:t>
            </w:r>
          </w:p>
        </w:tc>
      </w:tr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23:00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33.43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34.26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34.98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35.54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35.90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rPr>
                <w:color w:val="3333CC"/>
              </w:rPr>
              <w:t>36.03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35.92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35.59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35.04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34.33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33.50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32.61</w:t>
            </w:r>
          </w:p>
        </w:tc>
      </w:tr>
    </w:tbl>
    <w:p w:rsidR="00FE7027" w:rsidRDefault="005D458D">
      <w:pPr>
        <w:pStyle w:val="4"/>
      </w:pPr>
      <w:r>
        <w:t>自然通风房间：北向逐时温度</w:t>
      </w:r>
    </w:p>
    <w:p w:rsidR="00FE7027" w:rsidRDefault="005D458D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027" w:rsidRDefault="00FE7027"/>
    <w:p w:rsidR="00FE7027" w:rsidRDefault="00FE702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11:00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31.60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30.78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30.08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29.54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29.21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29.11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29.23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29.57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30.11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30.81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31.62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32.49</w:t>
            </w:r>
          </w:p>
        </w:tc>
      </w:tr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23:00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33.37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34.19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34.90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35.44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35.78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rPr>
                <w:color w:val="3333CC"/>
              </w:rPr>
              <w:t>35.90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35.79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35.45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34.90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34.19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33.37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32.48</w:t>
            </w:r>
          </w:p>
        </w:tc>
      </w:tr>
    </w:tbl>
    <w:p w:rsidR="00FE7027" w:rsidRDefault="005D458D">
      <w:pPr>
        <w:pStyle w:val="2"/>
      </w:pPr>
      <w:bookmarkStart w:id="53" w:name="_Toc91102930"/>
      <w:r>
        <w:t>热桥柱构造</w:t>
      </w:r>
      <w:bookmarkEnd w:id="53"/>
    </w:p>
    <w:p w:rsidR="00FE7027" w:rsidRDefault="005D458D">
      <w:pPr>
        <w:pStyle w:val="3"/>
      </w:pPr>
      <w:bookmarkStart w:id="54" w:name="_Toc91102931"/>
      <w:r>
        <w:t>热桥柱构造一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FE7027">
        <w:tc>
          <w:tcPr>
            <w:tcW w:w="2838" w:type="dxa"/>
            <w:vMerge w:val="restart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E7027">
        <w:tc>
          <w:tcPr>
            <w:tcW w:w="2838" w:type="dxa"/>
            <w:vMerge/>
            <w:shd w:val="clear" w:color="auto" w:fill="E6E6E6"/>
            <w:vAlign w:val="center"/>
          </w:tcPr>
          <w:p w:rsidR="00FE7027" w:rsidRDefault="00FE7027"/>
        </w:tc>
        <w:tc>
          <w:tcPr>
            <w:tcW w:w="834" w:type="dxa"/>
            <w:shd w:val="clear" w:color="auto" w:fill="E6E6E6"/>
            <w:vAlign w:val="center"/>
          </w:tcPr>
          <w:p w:rsidR="00FE7027" w:rsidRDefault="005D458D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E7027" w:rsidRDefault="005D458D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E7027" w:rsidRDefault="005D458D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E7027" w:rsidRDefault="005D458D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E7027" w:rsidRDefault="005D458D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E7027" w:rsidRDefault="005D458D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E7027" w:rsidRDefault="005D458D">
            <w:r>
              <w:t>D=R*S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抗裂砂浆（网格布）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5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5.0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0.930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11.306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0.005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0.061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不燃型复合膨胀聚苯乙烯保温板（颗粒型）</w:t>
            </w:r>
            <w:r>
              <w:t>(</w:t>
            </w:r>
            <w:r>
              <w:t>燃烧性能为</w:t>
            </w:r>
            <w:r>
              <w:t>A2</w:t>
            </w:r>
            <w:r>
              <w:t>级</w:t>
            </w:r>
            <w:r>
              <w:t>)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30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7.5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0.065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0.900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1.20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0.385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0.415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水泥砂浆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20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10.0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0.930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11.370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0.022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0.245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钢筋混凝土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200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12.5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1.740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17.200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0.115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1.977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255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0.526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2.698</w:t>
            </w:r>
          </w:p>
        </w:tc>
      </w:tr>
      <w:tr w:rsidR="00FE7027">
        <w:tc>
          <w:tcPr>
            <w:tcW w:w="283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FE7027" w:rsidRDefault="005D458D">
            <w:pPr>
              <w:jc w:val="center"/>
            </w:pPr>
            <w:r>
              <w:t>5.0</w:t>
            </w:r>
          </w:p>
        </w:tc>
      </w:tr>
      <w:tr w:rsidR="00FE7027">
        <w:tc>
          <w:tcPr>
            <w:tcW w:w="283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FE7027" w:rsidRDefault="005D458D">
            <w:pPr>
              <w:jc w:val="center"/>
            </w:pPr>
            <w:r>
              <w:t>0.50</w:t>
            </w:r>
          </w:p>
        </w:tc>
      </w:tr>
      <w:tr w:rsidR="00FE7027">
        <w:tc>
          <w:tcPr>
            <w:tcW w:w="283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FE7027" w:rsidRDefault="005D458D">
            <w:pPr>
              <w:jc w:val="center"/>
            </w:pPr>
            <w:r>
              <w:t>1.48</w:t>
            </w:r>
          </w:p>
        </w:tc>
      </w:tr>
      <w:tr w:rsidR="00FE7027">
        <w:tc>
          <w:tcPr>
            <w:tcW w:w="283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FE7027" w:rsidRDefault="005D458D">
            <w:pPr>
              <w:jc w:val="center"/>
            </w:pPr>
            <w:r>
              <w:t>重质围护结构</w:t>
            </w:r>
          </w:p>
        </w:tc>
      </w:tr>
    </w:tbl>
    <w:p w:rsidR="00FE7027" w:rsidRDefault="005D458D">
      <w:pPr>
        <w:pStyle w:val="4"/>
      </w:pPr>
      <w:r>
        <w:t>自然通风房间：东向逐时温度</w:t>
      </w:r>
    </w:p>
    <w:p w:rsidR="00FE7027" w:rsidRDefault="005D458D">
      <w:pPr>
        <w:jc w:val="center"/>
      </w:pPr>
      <w:r>
        <w:rPr>
          <w:noProof/>
        </w:rPr>
        <w:drawing>
          <wp:inline distT="0" distB="0" distL="0" distR="0">
            <wp:extent cx="5667375" cy="28194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027" w:rsidRDefault="00FE7027"/>
    <w:p w:rsidR="00FE7027" w:rsidRDefault="00FE702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11:00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lastRenderedPageBreak/>
              <w:t>32.99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32.53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32.09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31.70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31.38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31.13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31.00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30.97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31.06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31.28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31.62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32.06</w:t>
            </w:r>
          </w:p>
        </w:tc>
      </w:tr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23:00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32.54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33.03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33.49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33.90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34.23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34.46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rPr>
                <w:color w:val="3333CC"/>
              </w:rPr>
              <w:t>34.57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34.55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34.42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34.18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33.84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33.43</w:t>
            </w:r>
          </w:p>
        </w:tc>
      </w:tr>
    </w:tbl>
    <w:p w:rsidR="00FE7027" w:rsidRDefault="005D458D">
      <w:pPr>
        <w:pStyle w:val="4"/>
      </w:pPr>
      <w:r>
        <w:t>自然通风房间：西向逐时温度</w:t>
      </w:r>
    </w:p>
    <w:p w:rsidR="00FE7027" w:rsidRDefault="005D458D">
      <w:pPr>
        <w:jc w:val="center"/>
      </w:pPr>
      <w:r>
        <w:rPr>
          <w:noProof/>
        </w:rPr>
        <w:drawing>
          <wp:inline distT="0" distB="0" distL="0" distR="0">
            <wp:extent cx="5667375" cy="28194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027" w:rsidRDefault="00FE7027"/>
    <w:p w:rsidR="00FE7027" w:rsidRDefault="00FE702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11:00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33.03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32.57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32.13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31.74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31.41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31.17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31.02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30.99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31.08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31.27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31.58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31.96</w:t>
            </w:r>
          </w:p>
        </w:tc>
      </w:tr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23:00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32.41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32.88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33.35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33.78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34.15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34.43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34.58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rPr>
                <w:color w:val="3333CC"/>
              </w:rPr>
              <w:t>34.58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34.46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34.22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33.89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33.48</w:t>
            </w:r>
          </w:p>
        </w:tc>
      </w:tr>
    </w:tbl>
    <w:p w:rsidR="00FE7027" w:rsidRDefault="005D458D">
      <w:pPr>
        <w:pStyle w:val="4"/>
      </w:pPr>
      <w:r>
        <w:t>自然通风房间：南向逐时温度</w:t>
      </w:r>
    </w:p>
    <w:p w:rsidR="00FE7027" w:rsidRDefault="005D458D">
      <w:pPr>
        <w:jc w:val="center"/>
      </w:pPr>
      <w:r>
        <w:rPr>
          <w:noProof/>
        </w:rPr>
        <w:drawing>
          <wp:inline distT="0" distB="0" distL="0" distR="0">
            <wp:extent cx="5667375" cy="28194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027" w:rsidRDefault="00FE7027"/>
    <w:p w:rsidR="00FE7027" w:rsidRDefault="00FE702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11:00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32.98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32.52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32.09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31.69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31.37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31.13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30.99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30.96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31.05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31.25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31.56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31.96</w:t>
            </w:r>
          </w:p>
        </w:tc>
      </w:tr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23:00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32.43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32.92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33.40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33.83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34.18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34.43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rPr>
                <w:color w:val="3333CC"/>
              </w:rPr>
              <w:t>34.55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34.54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34.41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34.17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33.83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33.42</w:t>
            </w:r>
          </w:p>
        </w:tc>
      </w:tr>
    </w:tbl>
    <w:p w:rsidR="00FE7027" w:rsidRDefault="005D458D">
      <w:pPr>
        <w:pStyle w:val="4"/>
      </w:pPr>
      <w:r>
        <w:t>自然通风房间：北向逐时温度</w:t>
      </w:r>
    </w:p>
    <w:p w:rsidR="00FE7027" w:rsidRDefault="005D458D">
      <w:pPr>
        <w:jc w:val="center"/>
      </w:pPr>
      <w:r>
        <w:rPr>
          <w:noProof/>
        </w:rPr>
        <w:drawing>
          <wp:inline distT="0" distB="0" distL="0" distR="0">
            <wp:extent cx="5667375" cy="28194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027" w:rsidRDefault="00FE7027"/>
    <w:p w:rsidR="00FE7027" w:rsidRDefault="00FE702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11:00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32.77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32.32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31.90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31.52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31.20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30.97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30.84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30.82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30.91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31.11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31.42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31.80</w:t>
            </w:r>
          </w:p>
        </w:tc>
      </w:tr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23:00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32.25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32.71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33.16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33.57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33.91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34.14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rPr>
                <w:color w:val="3333CC"/>
              </w:rPr>
              <w:t>34.26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34.26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34.14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33.91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33.59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33.20</w:t>
            </w:r>
          </w:p>
        </w:tc>
      </w:tr>
    </w:tbl>
    <w:p w:rsidR="00FE7027" w:rsidRDefault="005D458D">
      <w:pPr>
        <w:pStyle w:val="2"/>
      </w:pPr>
      <w:bookmarkStart w:id="55" w:name="_Toc91102932"/>
      <w:r>
        <w:t>热桥梁构造</w:t>
      </w:r>
      <w:bookmarkEnd w:id="55"/>
    </w:p>
    <w:p w:rsidR="00FE7027" w:rsidRDefault="005D458D">
      <w:pPr>
        <w:pStyle w:val="3"/>
      </w:pPr>
      <w:bookmarkStart w:id="56" w:name="_Toc91102933"/>
      <w:r>
        <w:t>热桥梁构造一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FE7027">
        <w:tc>
          <w:tcPr>
            <w:tcW w:w="2838" w:type="dxa"/>
            <w:vMerge w:val="restart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E7027">
        <w:tc>
          <w:tcPr>
            <w:tcW w:w="2838" w:type="dxa"/>
            <w:vMerge/>
            <w:shd w:val="clear" w:color="auto" w:fill="E6E6E6"/>
            <w:vAlign w:val="center"/>
          </w:tcPr>
          <w:p w:rsidR="00FE7027" w:rsidRDefault="00FE7027"/>
        </w:tc>
        <w:tc>
          <w:tcPr>
            <w:tcW w:w="834" w:type="dxa"/>
            <w:shd w:val="clear" w:color="auto" w:fill="E6E6E6"/>
            <w:vAlign w:val="center"/>
          </w:tcPr>
          <w:p w:rsidR="00FE7027" w:rsidRDefault="005D458D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E7027" w:rsidRDefault="005D458D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E7027" w:rsidRDefault="005D458D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E7027" w:rsidRDefault="005D458D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E7027" w:rsidRDefault="005D458D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E7027" w:rsidRDefault="005D458D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E7027" w:rsidRDefault="005D458D">
            <w:r>
              <w:t>D=R*S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抗裂砂浆（网格布）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5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5.0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0.930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11.306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0.005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0.061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不燃型复合膨胀聚苯乙烯保温板（颗粒型）</w:t>
            </w:r>
            <w:r>
              <w:t>(</w:t>
            </w:r>
            <w:r>
              <w:t>燃烧性能为</w:t>
            </w:r>
            <w:r>
              <w:t>A2</w:t>
            </w:r>
            <w:r>
              <w:t>级</w:t>
            </w:r>
            <w:r>
              <w:t>)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30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7.5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0.065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0.900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1.20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0.385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0.415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水泥砂浆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20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10.0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0.930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11.370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0.022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0.245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钢筋混凝土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200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12.5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1.740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17.200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0.115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1.977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255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0.526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2.698</w:t>
            </w:r>
          </w:p>
        </w:tc>
      </w:tr>
      <w:tr w:rsidR="00FE7027">
        <w:tc>
          <w:tcPr>
            <w:tcW w:w="283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lastRenderedPageBreak/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FE7027" w:rsidRDefault="005D458D">
            <w:pPr>
              <w:jc w:val="center"/>
            </w:pPr>
            <w:r>
              <w:t>5.0</w:t>
            </w:r>
          </w:p>
        </w:tc>
      </w:tr>
      <w:tr w:rsidR="00FE7027">
        <w:tc>
          <w:tcPr>
            <w:tcW w:w="283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FE7027" w:rsidRDefault="005D458D">
            <w:pPr>
              <w:jc w:val="center"/>
            </w:pPr>
            <w:r>
              <w:t>0.50</w:t>
            </w:r>
          </w:p>
        </w:tc>
      </w:tr>
      <w:tr w:rsidR="00FE7027">
        <w:tc>
          <w:tcPr>
            <w:tcW w:w="283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FE7027" w:rsidRDefault="005D458D">
            <w:pPr>
              <w:jc w:val="center"/>
            </w:pPr>
            <w:r>
              <w:t>1.48</w:t>
            </w:r>
          </w:p>
        </w:tc>
      </w:tr>
      <w:tr w:rsidR="00FE7027">
        <w:tc>
          <w:tcPr>
            <w:tcW w:w="283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FE7027" w:rsidRDefault="005D458D">
            <w:pPr>
              <w:jc w:val="center"/>
            </w:pPr>
            <w:r>
              <w:t>重质围护结构</w:t>
            </w:r>
          </w:p>
        </w:tc>
      </w:tr>
    </w:tbl>
    <w:p w:rsidR="00FE7027" w:rsidRDefault="005D458D">
      <w:pPr>
        <w:pStyle w:val="4"/>
      </w:pPr>
      <w:r>
        <w:t>自然通风房间：东向逐时温度</w:t>
      </w:r>
    </w:p>
    <w:p w:rsidR="00FE7027" w:rsidRDefault="005D458D">
      <w:pPr>
        <w:jc w:val="center"/>
      </w:pPr>
      <w:r>
        <w:rPr>
          <w:noProof/>
        </w:rPr>
        <w:drawing>
          <wp:inline distT="0" distB="0" distL="0" distR="0">
            <wp:extent cx="5667375" cy="28194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027" w:rsidRDefault="00FE7027"/>
    <w:p w:rsidR="00FE7027" w:rsidRDefault="00FE702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11:00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32.99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32.53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32.09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31.70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31.38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31.13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31.00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30.97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31.06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31.28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31.62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32.06</w:t>
            </w:r>
          </w:p>
        </w:tc>
      </w:tr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23:00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32.54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33.03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33.49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33.90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34.23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34.46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rPr>
                <w:color w:val="3333CC"/>
              </w:rPr>
              <w:t>34.57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34.55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34.42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34.18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33.84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33.43</w:t>
            </w:r>
          </w:p>
        </w:tc>
      </w:tr>
    </w:tbl>
    <w:p w:rsidR="00FE7027" w:rsidRDefault="005D458D">
      <w:pPr>
        <w:pStyle w:val="4"/>
      </w:pPr>
      <w:r>
        <w:t>自然通风房间：西向逐时温度</w:t>
      </w:r>
    </w:p>
    <w:p w:rsidR="00FE7027" w:rsidRDefault="005D458D">
      <w:pPr>
        <w:jc w:val="center"/>
      </w:pPr>
      <w:r>
        <w:rPr>
          <w:noProof/>
        </w:rPr>
        <w:drawing>
          <wp:inline distT="0" distB="0" distL="0" distR="0">
            <wp:extent cx="5667375" cy="28194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027" w:rsidRDefault="00FE7027"/>
    <w:p w:rsidR="00FE7027" w:rsidRDefault="00FE702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11:00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33.03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32.57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32.13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31.74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31.41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31.17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31.02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30.99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31.08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31.27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31.58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31.96</w:t>
            </w:r>
          </w:p>
        </w:tc>
      </w:tr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23:00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32.41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32.88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33.35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33.78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34.15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34.43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34.58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rPr>
                <w:color w:val="3333CC"/>
              </w:rPr>
              <w:t>34.58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34.46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34.22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33.89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33.48</w:t>
            </w:r>
          </w:p>
        </w:tc>
      </w:tr>
    </w:tbl>
    <w:p w:rsidR="00FE7027" w:rsidRDefault="005D458D">
      <w:pPr>
        <w:pStyle w:val="4"/>
      </w:pPr>
      <w:r>
        <w:t>自然通风房间：南向逐时温度</w:t>
      </w:r>
    </w:p>
    <w:p w:rsidR="00FE7027" w:rsidRDefault="005D458D">
      <w:pPr>
        <w:jc w:val="center"/>
      </w:pPr>
      <w:r>
        <w:rPr>
          <w:noProof/>
        </w:rPr>
        <w:drawing>
          <wp:inline distT="0" distB="0" distL="0" distR="0">
            <wp:extent cx="5667375" cy="28194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027" w:rsidRDefault="00FE7027"/>
    <w:p w:rsidR="00FE7027" w:rsidRDefault="00FE702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11:00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32.98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32.52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32.09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31.69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31.37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31.13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30.99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30.96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31.05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31.25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31.56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31.96</w:t>
            </w:r>
          </w:p>
        </w:tc>
      </w:tr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23:00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32.43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32.92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33.40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33.83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34.18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34.43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rPr>
                <w:color w:val="3333CC"/>
              </w:rPr>
              <w:t>34.55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34.54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34.41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34.17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33.83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33.42</w:t>
            </w:r>
          </w:p>
        </w:tc>
      </w:tr>
    </w:tbl>
    <w:p w:rsidR="00FE7027" w:rsidRDefault="005D458D">
      <w:pPr>
        <w:pStyle w:val="4"/>
      </w:pPr>
      <w:r>
        <w:lastRenderedPageBreak/>
        <w:t>自然通风房间：北向逐时温度</w:t>
      </w:r>
    </w:p>
    <w:p w:rsidR="00FE7027" w:rsidRDefault="005D458D">
      <w:pPr>
        <w:jc w:val="center"/>
      </w:pPr>
      <w:r>
        <w:rPr>
          <w:noProof/>
        </w:rPr>
        <w:drawing>
          <wp:inline distT="0" distB="0" distL="0" distR="0">
            <wp:extent cx="5667375" cy="28194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027" w:rsidRDefault="00FE7027"/>
    <w:p w:rsidR="00FE7027" w:rsidRDefault="00FE702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11:00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32.77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32.32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31.90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31.52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31.20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30.97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30.84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30.82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30.91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31.11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31.42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31.80</w:t>
            </w:r>
          </w:p>
        </w:tc>
      </w:tr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23:00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32.25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32.71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33.16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33.57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33.91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34.14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rPr>
                <w:color w:val="3333CC"/>
              </w:rPr>
              <w:t>34.26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34.26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34.14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33.91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33.59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33.20</w:t>
            </w:r>
          </w:p>
        </w:tc>
      </w:tr>
    </w:tbl>
    <w:p w:rsidR="00FE7027" w:rsidRDefault="005D458D">
      <w:pPr>
        <w:pStyle w:val="2"/>
      </w:pPr>
      <w:bookmarkStart w:id="57" w:name="_Toc91102934"/>
      <w:r>
        <w:t>凸窗顶板构造</w:t>
      </w:r>
      <w:bookmarkEnd w:id="57"/>
    </w:p>
    <w:p w:rsidR="00FE7027" w:rsidRDefault="005D458D">
      <w:pPr>
        <w:pStyle w:val="3"/>
      </w:pPr>
      <w:bookmarkStart w:id="58" w:name="_Toc91102935"/>
      <w:r>
        <w:t>凸窗顶板构造一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FE7027">
        <w:tc>
          <w:tcPr>
            <w:tcW w:w="2838" w:type="dxa"/>
            <w:vMerge w:val="restart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E7027">
        <w:tc>
          <w:tcPr>
            <w:tcW w:w="2838" w:type="dxa"/>
            <w:vMerge/>
            <w:shd w:val="clear" w:color="auto" w:fill="E6E6E6"/>
            <w:vAlign w:val="center"/>
          </w:tcPr>
          <w:p w:rsidR="00FE7027" w:rsidRDefault="00FE7027"/>
        </w:tc>
        <w:tc>
          <w:tcPr>
            <w:tcW w:w="834" w:type="dxa"/>
            <w:shd w:val="clear" w:color="auto" w:fill="E6E6E6"/>
            <w:vAlign w:val="center"/>
          </w:tcPr>
          <w:p w:rsidR="00FE7027" w:rsidRDefault="005D458D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E7027" w:rsidRDefault="005D458D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E7027" w:rsidRDefault="005D458D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E7027" w:rsidRDefault="005D458D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E7027" w:rsidRDefault="005D458D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E7027" w:rsidRDefault="005D458D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E7027" w:rsidRDefault="005D458D">
            <w:r>
              <w:t>D=R*S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抗裂砂浆（网格布）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5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5.0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0.930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11.306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0.005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0.061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不燃型复合膨胀聚苯乙烯保温板（颗粒型）</w:t>
            </w:r>
            <w:r>
              <w:t>(</w:t>
            </w:r>
            <w:r>
              <w:t>燃烧性能为</w:t>
            </w:r>
            <w:r>
              <w:t>A2</w:t>
            </w:r>
            <w:r>
              <w:t>级</w:t>
            </w:r>
            <w:r>
              <w:t>)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30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7.5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0.065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0.900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0.462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0.415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水泥砂浆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20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10.0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0.930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11.370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0.022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0.245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钢筋混凝土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100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12.5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1.740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17.200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1.00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0.057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0.989</w:t>
            </w:r>
          </w:p>
        </w:tc>
      </w:tr>
      <w:tr w:rsidR="00FE7027">
        <w:tc>
          <w:tcPr>
            <w:tcW w:w="2838" w:type="dxa"/>
            <w:vAlign w:val="center"/>
          </w:tcPr>
          <w:p w:rsidR="00FE7027" w:rsidRDefault="005D458D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FE7027" w:rsidRDefault="005D458D">
            <w:r>
              <w:t>155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707" w:type="dxa"/>
            <w:vAlign w:val="center"/>
          </w:tcPr>
          <w:p w:rsidR="00FE7027" w:rsidRDefault="005D458D">
            <w:r>
              <w:t>－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0.546</w:t>
            </w:r>
          </w:p>
        </w:tc>
        <w:tc>
          <w:tcPr>
            <w:tcW w:w="990" w:type="dxa"/>
            <w:vAlign w:val="center"/>
          </w:tcPr>
          <w:p w:rsidR="00FE7027" w:rsidRDefault="005D458D">
            <w:r>
              <w:t>1.709</w:t>
            </w:r>
          </w:p>
        </w:tc>
      </w:tr>
      <w:tr w:rsidR="00FE7027">
        <w:tc>
          <w:tcPr>
            <w:tcW w:w="283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FE7027" w:rsidRDefault="005D458D">
            <w:pPr>
              <w:jc w:val="center"/>
            </w:pPr>
            <w:r>
              <w:t>5.0</w:t>
            </w:r>
          </w:p>
        </w:tc>
      </w:tr>
      <w:tr w:rsidR="00FE7027">
        <w:tc>
          <w:tcPr>
            <w:tcW w:w="283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FE7027" w:rsidRDefault="005D458D">
            <w:pPr>
              <w:jc w:val="center"/>
            </w:pPr>
            <w:r>
              <w:t>0.50</w:t>
            </w:r>
          </w:p>
        </w:tc>
      </w:tr>
      <w:tr w:rsidR="00FE7027">
        <w:tc>
          <w:tcPr>
            <w:tcW w:w="283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FE7027" w:rsidRDefault="005D458D">
            <w:pPr>
              <w:jc w:val="center"/>
            </w:pPr>
            <w:r>
              <w:t>1.44</w:t>
            </w:r>
          </w:p>
        </w:tc>
      </w:tr>
      <w:tr w:rsidR="00FE7027">
        <w:tc>
          <w:tcPr>
            <w:tcW w:w="2838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FE7027" w:rsidRDefault="005D458D">
            <w:pPr>
              <w:jc w:val="center"/>
            </w:pPr>
            <w:r>
              <w:t>轻质围护结构</w:t>
            </w:r>
          </w:p>
        </w:tc>
      </w:tr>
    </w:tbl>
    <w:p w:rsidR="00FE7027" w:rsidRDefault="005D458D">
      <w:pPr>
        <w:pStyle w:val="4"/>
      </w:pPr>
      <w:r>
        <w:lastRenderedPageBreak/>
        <w:t>自然通风房间：逐时温度</w:t>
      </w:r>
    </w:p>
    <w:p w:rsidR="00FE7027" w:rsidRDefault="005D458D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027" w:rsidRDefault="00FE7027"/>
    <w:p w:rsidR="00FE7027" w:rsidRDefault="00FE7027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pPr>
              <w:jc w:val="center"/>
            </w:pPr>
            <w:r>
              <w:t>11:00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33.64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33.01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32.39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31.80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31.28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30.87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30.60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30.49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30.60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30.95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31.54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32.29</w:t>
            </w:r>
          </w:p>
        </w:tc>
      </w:tr>
      <w:tr w:rsidR="00FE7027"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FE7027" w:rsidRDefault="005D458D">
            <w:r>
              <w:t>23:00</w:t>
            </w:r>
          </w:p>
        </w:tc>
      </w:tr>
      <w:tr w:rsidR="00FE7027">
        <w:tc>
          <w:tcPr>
            <w:tcW w:w="777" w:type="dxa"/>
            <w:vAlign w:val="center"/>
          </w:tcPr>
          <w:p w:rsidR="00FE7027" w:rsidRDefault="005D458D">
            <w:r>
              <w:t>33.11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33.91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34.63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35.25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35.70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35.95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rPr>
                <w:color w:val="3333CC"/>
              </w:rPr>
              <w:t>36.01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35.91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35.68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35.30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34.81</w:t>
            </w:r>
          </w:p>
        </w:tc>
        <w:tc>
          <w:tcPr>
            <w:tcW w:w="777" w:type="dxa"/>
            <w:vAlign w:val="center"/>
          </w:tcPr>
          <w:p w:rsidR="00FE7027" w:rsidRDefault="005D458D">
            <w:r>
              <w:t>34.25</w:t>
            </w:r>
          </w:p>
        </w:tc>
      </w:tr>
    </w:tbl>
    <w:p w:rsidR="00FE7027" w:rsidRDefault="005D458D">
      <w:pPr>
        <w:pStyle w:val="1"/>
      </w:pPr>
      <w:bookmarkStart w:id="59" w:name="_Toc91102936"/>
      <w:r>
        <w:t>验算结论</w:t>
      </w:r>
      <w:bookmarkEnd w:id="59"/>
    </w:p>
    <w:p w:rsidR="00FE7027" w:rsidRDefault="005D458D">
      <w:pPr>
        <w:pStyle w:val="2"/>
      </w:pPr>
      <w:bookmarkStart w:id="60" w:name="_Toc91102937"/>
      <w:r>
        <w:t>自然通风房间</w:t>
      </w:r>
      <w:bookmarkEnd w:id="6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FE7027">
        <w:tc>
          <w:tcPr>
            <w:tcW w:w="1403" w:type="dxa"/>
            <w:shd w:val="clear" w:color="auto" w:fill="DEDEDE"/>
            <w:vAlign w:val="center"/>
          </w:tcPr>
          <w:p w:rsidR="00FE7027" w:rsidRDefault="005D458D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:rsidR="00FE7027" w:rsidRDefault="005D458D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:rsidR="00FE7027" w:rsidRDefault="005D458D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:rsidR="00FE7027" w:rsidRDefault="005D458D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FE7027" w:rsidRDefault="005D458D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FE7027" w:rsidRDefault="005D458D">
            <w:r>
              <w:t>结论</w:t>
            </w:r>
          </w:p>
        </w:tc>
      </w:tr>
      <w:tr w:rsidR="00FE7027">
        <w:tc>
          <w:tcPr>
            <w:tcW w:w="1403" w:type="dxa"/>
            <w:vAlign w:val="center"/>
          </w:tcPr>
          <w:p w:rsidR="00FE7027" w:rsidRDefault="005D458D">
            <w:r>
              <w:t>屋顶</w:t>
            </w:r>
          </w:p>
        </w:tc>
        <w:tc>
          <w:tcPr>
            <w:tcW w:w="3395" w:type="dxa"/>
            <w:vAlign w:val="center"/>
          </w:tcPr>
          <w:p w:rsidR="00FE7027" w:rsidRDefault="005D458D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18:50</w:t>
            </w:r>
          </w:p>
        </w:tc>
        <w:tc>
          <w:tcPr>
            <w:tcW w:w="1415" w:type="dxa"/>
            <w:vAlign w:val="center"/>
          </w:tcPr>
          <w:p w:rsidR="00FE7027" w:rsidRDefault="005D458D">
            <w:r>
              <w:t>34.78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37.00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满足</w:t>
            </w:r>
          </w:p>
        </w:tc>
      </w:tr>
      <w:tr w:rsidR="00FE7027">
        <w:tc>
          <w:tcPr>
            <w:tcW w:w="1403" w:type="dxa"/>
            <w:vMerge w:val="restart"/>
            <w:vAlign w:val="center"/>
          </w:tcPr>
          <w:p w:rsidR="00FE7027" w:rsidRDefault="005D458D">
            <w:r>
              <w:t>外墙</w:t>
            </w:r>
          </w:p>
        </w:tc>
        <w:tc>
          <w:tcPr>
            <w:tcW w:w="3395" w:type="dxa"/>
            <w:vAlign w:val="center"/>
          </w:tcPr>
          <w:p w:rsidR="00FE7027" w:rsidRDefault="005D458D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17:00</w:t>
            </w:r>
          </w:p>
        </w:tc>
        <w:tc>
          <w:tcPr>
            <w:tcW w:w="1415" w:type="dxa"/>
            <w:vAlign w:val="center"/>
          </w:tcPr>
          <w:p w:rsidR="00FE7027" w:rsidRDefault="005D458D">
            <w:r>
              <w:t>36.06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37.00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满足</w:t>
            </w:r>
          </w:p>
        </w:tc>
      </w:tr>
      <w:tr w:rsidR="00FE7027">
        <w:tc>
          <w:tcPr>
            <w:tcW w:w="1403" w:type="dxa"/>
            <w:vMerge/>
            <w:vAlign w:val="center"/>
          </w:tcPr>
          <w:p w:rsidR="00FE7027" w:rsidRDefault="00FE7027"/>
        </w:tc>
        <w:tc>
          <w:tcPr>
            <w:tcW w:w="3395" w:type="dxa"/>
            <w:vAlign w:val="center"/>
          </w:tcPr>
          <w:p w:rsidR="00FE7027" w:rsidRDefault="005D458D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17:05</w:t>
            </w:r>
          </w:p>
        </w:tc>
        <w:tc>
          <w:tcPr>
            <w:tcW w:w="1415" w:type="dxa"/>
            <w:vAlign w:val="center"/>
          </w:tcPr>
          <w:p w:rsidR="00FE7027" w:rsidRDefault="005D458D">
            <w:r>
              <w:t>36.01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37.00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满足</w:t>
            </w:r>
          </w:p>
        </w:tc>
      </w:tr>
      <w:tr w:rsidR="00FE7027">
        <w:tc>
          <w:tcPr>
            <w:tcW w:w="1403" w:type="dxa"/>
            <w:vMerge/>
            <w:vAlign w:val="center"/>
          </w:tcPr>
          <w:p w:rsidR="00FE7027" w:rsidRDefault="00FE7027"/>
        </w:tc>
        <w:tc>
          <w:tcPr>
            <w:tcW w:w="3395" w:type="dxa"/>
            <w:vAlign w:val="center"/>
          </w:tcPr>
          <w:p w:rsidR="00FE7027" w:rsidRDefault="005D458D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17:00</w:t>
            </w:r>
          </w:p>
        </w:tc>
        <w:tc>
          <w:tcPr>
            <w:tcW w:w="1415" w:type="dxa"/>
            <w:vAlign w:val="center"/>
          </w:tcPr>
          <w:p w:rsidR="00FE7027" w:rsidRDefault="005D458D">
            <w:r>
              <w:t>36.03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37.00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满足</w:t>
            </w:r>
          </w:p>
        </w:tc>
      </w:tr>
      <w:tr w:rsidR="00FE7027">
        <w:tc>
          <w:tcPr>
            <w:tcW w:w="1403" w:type="dxa"/>
            <w:vMerge/>
            <w:vAlign w:val="center"/>
          </w:tcPr>
          <w:p w:rsidR="00FE7027" w:rsidRDefault="00FE7027"/>
        </w:tc>
        <w:tc>
          <w:tcPr>
            <w:tcW w:w="3395" w:type="dxa"/>
            <w:vAlign w:val="center"/>
          </w:tcPr>
          <w:p w:rsidR="00FE7027" w:rsidRDefault="005D458D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17:00</w:t>
            </w:r>
          </w:p>
        </w:tc>
        <w:tc>
          <w:tcPr>
            <w:tcW w:w="1415" w:type="dxa"/>
            <w:vAlign w:val="center"/>
          </w:tcPr>
          <w:p w:rsidR="00FE7027" w:rsidRDefault="005D458D">
            <w:r>
              <w:t>35.90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37.00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满足</w:t>
            </w:r>
          </w:p>
        </w:tc>
      </w:tr>
      <w:tr w:rsidR="00FE7027">
        <w:tc>
          <w:tcPr>
            <w:tcW w:w="1403" w:type="dxa"/>
            <w:vMerge w:val="restart"/>
            <w:vAlign w:val="center"/>
          </w:tcPr>
          <w:p w:rsidR="00FE7027" w:rsidRDefault="005D458D">
            <w:r>
              <w:t>热桥柱</w:t>
            </w:r>
          </w:p>
        </w:tc>
        <w:tc>
          <w:tcPr>
            <w:tcW w:w="3395" w:type="dxa"/>
            <w:vAlign w:val="center"/>
          </w:tcPr>
          <w:p w:rsidR="00FE7027" w:rsidRDefault="005D458D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18:20</w:t>
            </w:r>
          </w:p>
        </w:tc>
        <w:tc>
          <w:tcPr>
            <w:tcW w:w="1415" w:type="dxa"/>
            <w:vAlign w:val="center"/>
          </w:tcPr>
          <w:p w:rsidR="00FE7027" w:rsidRDefault="005D458D">
            <w:r>
              <w:t>34.58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37.00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满足</w:t>
            </w:r>
          </w:p>
        </w:tc>
      </w:tr>
      <w:tr w:rsidR="00FE7027">
        <w:tc>
          <w:tcPr>
            <w:tcW w:w="1403" w:type="dxa"/>
            <w:vMerge/>
            <w:vAlign w:val="center"/>
          </w:tcPr>
          <w:p w:rsidR="00FE7027" w:rsidRDefault="00FE7027"/>
        </w:tc>
        <w:tc>
          <w:tcPr>
            <w:tcW w:w="3395" w:type="dxa"/>
            <w:vAlign w:val="center"/>
          </w:tcPr>
          <w:p w:rsidR="00FE7027" w:rsidRDefault="005D458D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18:30</w:t>
            </w:r>
          </w:p>
        </w:tc>
        <w:tc>
          <w:tcPr>
            <w:tcW w:w="1415" w:type="dxa"/>
            <w:vAlign w:val="center"/>
          </w:tcPr>
          <w:p w:rsidR="00FE7027" w:rsidRDefault="005D458D">
            <w:r>
              <w:t>34.60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37.00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满足</w:t>
            </w:r>
          </w:p>
        </w:tc>
      </w:tr>
      <w:tr w:rsidR="00FE7027">
        <w:tc>
          <w:tcPr>
            <w:tcW w:w="1403" w:type="dxa"/>
            <w:vMerge/>
            <w:vAlign w:val="center"/>
          </w:tcPr>
          <w:p w:rsidR="00FE7027" w:rsidRDefault="00FE7027"/>
        </w:tc>
        <w:tc>
          <w:tcPr>
            <w:tcW w:w="3395" w:type="dxa"/>
            <w:vAlign w:val="center"/>
          </w:tcPr>
          <w:p w:rsidR="00FE7027" w:rsidRDefault="005D458D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18:25</w:t>
            </w:r>
          </w:p>
        </w:tc>
        <w:tc>
          <w:tcPr>
            <w:tcW w:w="1415" w:type="dxa"/>
            <w:vAlign w:val="center"/>
          </w:tcPr>
          <w:p w:rsidR="00FE7027" w:rsidRDefault="005D458D">
            <w:r>
              <w:t>34.56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37.00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满足</w:t>
            </w:r>
          </w:p>
        </w:tc>
      </w:tr>
      <w:tr w:rsidR="00FE7027">
        <w:tc>
          <w:tcPr>
            <w:tcW w:w="1403" w:type="dxa"/>
            <w:vMerge/>
            <w:vAlign w:val="center"/>
          </w:tcPr>
          <w:p w:rsidR="00FE7027" w:rsidRDefault="00FE7027"/>
        </w:tc>
        <w:tc>
          <w:tcPr>
            <w:tcW w:w="3395" w:type="dxa"/>
            <w:vAlign w:val="center"/>
          </w:tcPr>
          <w:p w:rsidR="00FE7027" w:rsidRDefault="005D458D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18:25</w:t>
            </w:r>
          </w:p>
        </w:tc>
        <w:tc>
          <w:tcPr>
            <w:tcW w:w="1415" w:type="dxa"/>
            <w:vAlign w:val="center"/>
          </w:tcPr>
          <w:p w:rsidR="00FE7027" w:rsidRDefault="005D458D">
            <w:r>
              <w:t>34.27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37.00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满足</w:t>
            </w:r>
          </w:p>
        </w:tc>
      </w:tr>
      <w:tr w:rsidR="00FE7027">
        <w:tc>
          <w:tcPr>
            <w:tcW w:w="1403" w:type="dxa"/>
            <w:vMerge w:val="restart"/>
            <w:vAlign w:val="center"/>
          </w:tcPr>
          <w:p w:rsidR="00FE7027" w:rsidRDefault="005D458D">
            <w:r>
              <w:t>热桥梁</w:t>
            </w:r>
          </w:p>
        </w:tc>
        <w:tc>
          <w:tcPr>
            <w:tcW w:w="3395" w:type="dxa"/>
            <w:vAlign w:val="center"/>
          </w:tcPr>
          <w:p w:rsidR="00FE7027" w:rsidRDefault="005D458D">
            <w:r>
              <w:t>东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18:20</w:t>
            </w:r>
          </w:p>
        </w:tc>
        <w:tc>
          <w:tcPr>
            <w:tcW w:w="1415" w:type="dxa"/>
            <w:vAlign w:val="center"/>
          </w:tcPr>
          <w:p w:rsidR="00FE7027" w:rsidRDefault="005D458D">
            <w:r>
              <w:t>34.58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37.00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满足</w:t>
            </w:r>
          </w:p>
        </w:tc>
      </w:tr>
      <w:tr w:rsidR="00FE7027">
        <w:tc>
          <w:tcPr>
            <w:tcW w:w="1403" w:type="dxa"/>
            <w:vMerge/>
            <w:vAlign w:val="center"/>
          </w:tcPr>
          <w:p w:rsidR="00FE7027" w:rsidRDefault="00FE7027"/>
        </w:tc>
        <w:tc>
          <w:tcPr>
            <w:tcW w:w="3395" w:type="dxa"/>
            <w:vAlign w:val="center"/>
          </w:tcPr>
          <w:p w:rsidR="00FE7027" w:rsidRDefault="005D458D">
            <w:r>
              <w:t>西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18:30</w:t>
            </w:r>
          </w:p>
        </w:tc>
        <w:tc>
          <w:tcPr>
            <w:tcW w:w="1415" w:type="dxa"/>
            <w:vAlign w:val="center"/>
          </w:tcPr>
          <w:p w:rsidR="00FE7027" w:rsidRDefault="005D458D">
            <w:r>
              <w:t>34.60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37.00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满足</w:t>
            </w:r>
          </w:p>
        </w:tc>
      </w:tr>
      <w:tr w:rsidR="00FE7027">
        <w:tc>
          <w:tcPr>
            <w:tcW w:w="1403" w:type="dxa"/>
            <w:vMerge/>
            <w:vAlign w:val="center"/>
          </w:tcPr>
          <w:p w:rsidR="00FE7027" w:rsidRDefault="00FE7027"/>
        </w:tc>
        <w:tc>
          <w:tcPr>
            <w:tcW w:w="3395" w:type="dxa"/>
            <w:vAlign w:val="center"/>
          </w:tcPr>
          <w:p w:rsidR="00FE7027" w:rsidRDefault="005D458D">
            <w:r>
              <w:t>南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18:25</w:t>
            </w:r>
          </w:p>
        </w:tc>
        <w:tc>
          <w:tcPr>
            <w:tcW w:w="1415" w:type="dxa"/>
            <w:vAlign w:val="center"/>
          </w:tcPr>
          <w:p w:rsidR="00FE7027" w:rsidRDefault="005D458D">
            <w:r>
              <w:t>34.56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37.00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满足</w:t>
            </w:r>
          </w:p>
        </w:tc>
      </w:tr>
      <w:tr w:rsidR="00FE7027">
        <w:tc>
          <w:tcPr>
            <w:tcW w:w="1403" w:type="dxa"/>
            <w:vMerge/>
            <w:vAlign w:val="center"/>
          </w:tcPr>
          <w:p w:rsidR="00FE7027" w:rsidRDefault="00FE7027"/>
        </w:tc>
        <w:tc>
          <w:tcPr>
            <w:tcW w:w="3395" w:type="dxa"/>
            <w:vAlign w:val="center"/>
          </w:tcPr>
          <w:p w:rsidR="00FE7027" w:rsidRDefault="005D458D">
            <w:r>
              <w:t>北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18:25</w:t>
            </w:r>
          </w:p>
        </w:tc>
        <w:tc>
          <w:tcPr>
            <w:tcW w:w="1415" w:type="dxa"/>
            <w:vAlign w:val="center"/>
          </w:tcPr>
          <w:p w:rsidR="00FE7027" w:rsidRDefault="005D458D">
            <w:r>
              <w:t>34.27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37.00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满足</w:t>
            </w:r>
          </w:p>
        </w:tc>
      </w:tr>
      <w:tr w:rsidR="00FE7027">
        <w:tc>
          <w:tcPr>
            <w:tcW w:w="1403" w:type="dxa"/>
            <w:vAlign w:val="center"/>
          </w:tcPr>
          <w:p w:rsidR="00FE7027" w:rsidRDefault="005D458D">
            <w:r>
              <w:t>凸窗顶板</w:t>
            </w:r>
          </w:p>
        </w:tc>
        <w:tc>
          <w:tcPr>
            <w:tcW w:w="3395" w:type="dxa"/>
            <w:vAlign w:val="center"/>
          </w:tcPr>
          <w:p w:rsidR="00FE7027" w:rsidRDefault="005D458D">
            <w:r>
              <w:t>上</w:t>
            </w:r>
            <w:r>
              <w:t>:</w:t>
            </w:r>
            <w:r>
              <w:t>凸窗顶板构造一</w:t>
            </w:r>
          </w:p>
        </w:tc>
        <w:tc>
          <w:tcPr>
            <w:tcW w:w="848" w:type="dxa"/>
            <w:vAlign w:val="center"/>
          </w:tcPr>
          <w:p w:rsidR="00FE7027" w:rsidRDefault="005D458D">
            <w:r>
              <w:t>17:55</w:t>
            </w:r>
          </w:p>
        </w:tc>
        <w:tc>
          <w:tcPr>
            <w:tcW w:w="1415" w:type="dxa"/>
            <w:vAlign w:val="center"/>
          </w:tcPr>
          <w:p w:rsidR="00FE7027" w:rsidRDefault="005D458D">
            <w:r>
              <w:t>36.01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37.00</w:t>
            </w:r>
          </w:p>
        </w:tc>
        <w:tc>
          <w:tcPr>
            <w:tcW w:w="1131" w:type="dxa"/>
            <w:vAlign w:val="center"/>
          </w:tcPr>
          <w:p w:rsidR="00FE7027" w:rsidRDefault="005D458D">
            <w:r>
              <w:t>满足</w:t>
            </w:r>
          </w:p>
        </w:tc>
      </w:tr>
    </w:tbl>
    <w:p w:rsidR="00FE7027" w:rsidRDefault="00FE7027"/>
    <w:sectPr w:rsidR="00FE7027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58D" w:rsidRDefault="005D458D">
      <w:r>
        <w:separator/>
      </w:r>
    </w:p>
  </w:endnote>
  <w:endnote w:type="continuationSeparator" w:id="0">
    <w:p w:rsidR="005D458D" w:rsidRDefault="005D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1A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1A68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58D" w:rsidRDefault="005D458D">
      <w:r>
        <w:separator/>
      </w:r>
    </w:p>
  </w:footnote>
  <w:footnote w:type="continuationSeparator" w:id="0">
    <w:p w:rsidR="005D458D" w:rsidRDefault="005D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A2" w:rsidRDefault="00EE2AA2" w:rsidP="00EE2AA2">
    <w:pPr>
      <w:spacing w:line="264" w:lineRule="auto"/>
    </w:pPr>
    <w:r>
      <w:rPr>
        <w:noProof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68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41A6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D458D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027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C37BD4-0564-4C9A-A7E1-58673849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1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21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31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ijiufu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0</TotalTime>
  <Pages>19</Pages>
  <Words>1975</Words>
  <Characters>11258</Characters>
  <Application>Microsoft Office Word</Application>
  <DocSecurity>0</DocSecurity>
  <Lines>93</Lines>
  <Paragraphs>26</Paragraphs>
  <ScaleCrop>false</ScaleCrop>
  <Company/>
  <LinksUpToDate>false</LinksUpToDate>
  <CharactersWithSpaces>13207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裴久富(六公司建筑)</dc:creator>
  <cp:keywords/>
  <dc:description/>
  <cp:lastModifiedBy>裴久富(六公司建筑)</cp:lastModifiedBy>
  <cp:revision>1</cp:revision>
  <dcterms:created xsi:type="dcterms:W3CDTF">2021-12-22T14:01:00Z</dcterms:created>
  <dcterms:modified xsi:type="dcterms:W3CDTF">2021-12-22T14:01:00Z</dcterms:modified>
</cp:coreProperties>
</file>