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pStyle w:val="3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73"/>
      <w:r>
        <w:rPr>
          <w:rFonts w:hint="eastAsia" w:ascii="Times New Roman" w:hAnsi="Times New Roman"/>
          <w:b/>
          <w:color w:val="000000"/>
          <w:sz w:val="24"/>
          <w:szCs w:val="24"/>
          <w:lang w:eastAsia="zh-CN"/>
        </w:rPr>
        <w:t>Ⅱ</w:t>
      </w: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室外环境</w:t>
      </w:r>
      <w:bookmarkEnd w:id="0"/>
    </w:p>
    <w:p>
      <w:pPr>
        <w:spacing w:line="320" w:lineRule="exact"/>
        <w:rPr>
          <w:b/>
          <w:color w:val="000000"/>
          <w:sz w:val="24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4.2.4 建筑及照明设计避免产生光污染。（总分 4 分）</w:t>
      </w:r>
    </w:p>
    <w:p>
      <w:pPr>
        <w:spacing w:line="320" w:lineRule="exact"/>
        <w:rPr>
          <w:color w:val="000000"/>
          <w:szCs w:val="21"/>
        </w:rPr>
      </w:pPr>
    </w:p>
    <w:p>
      <w:pPr>
        <w:tabs>
          <w:tab w:val="left" w:pos="315"/>
        </w:tabs>
        <w:spacing w:line="320" w:lineRule="exact"/>
        <w:rPr>
          <w:rFonts w:ascii="宋体" w:hAnsi="宋体"/>
          <w:b/>
          <w:color w:val="000000"/>
          <w:szCs w:val="21"/>
        </w:rPr>
      </w:pPr>
      <w:r>
        <w:rPr>
          <w:b/>
          <w:bCs/>
          <w:color w:val="000000"/>
          <w:szCs w:val="21"/>
        </w:rPr>
        <w:t>1)</w:t>
      </w:r>
      <w:r>
        <w:rPr>
          <w:b/>
          <w:bCs/>
          <w:color w:val="000000"/>
          <w:szCs w:val="21"/>
        </w:rPr>
        <w:tab/>
      </w:r>
      <w:r>
        <w:rPr>
          <w:b/>
          <w:color w:val="000000"/>
          <w:spacing w:val="1"/>
          <w:szCs w:val="21"/>
        </w:rPr>
        <w:t>得</w:t>
      </w:r>
      <w:r>
        <w:rPr>
          <w:b/>
          <w:color w:val="000000"/>
          <w:szCs w:val="21"/>
        </w:rPr>
        <w:t>分自评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5382"/>
        <w:gridCol w:w="1418"/>
        <w:gridCol w:w="12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序号</w:t>
            </w:r>
          </w:p>
        </w:tc>
        <w:tc>
          <w:tcPr>
            <w:tcW w:w="2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值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exact"/>
        </w:trPr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  <w:t>玻璃幕墙：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党政机关、医院门诊急诊楼和病房楼、中小学校、托儿所、幼儿园、老年人建筑，不得在二层及以上采用玻璃幕墙。其他类建筑设置玻璃幕墙应满足《玻璃幕墙光学性能》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GB/T 18091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的要求，可见光反射比不大于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0.2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；在城市主干道、立交桥、高架路两侧的建筑物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20m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以下，其余路段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10m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以下不宜设置玻璃幕墙得部位如使用玻璃幕墙，应采用反射比不大于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0.16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的低反射玻璃。</w:t>
            </w:r>
          </w:p>
        </w:tc>
        <w:tc>
          <w:tcPr>
            <w:tcW w:w="7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6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非玻璃幕墙建筑</w:t>
            </w:r>
          </w:p>
        </w:tc>
        <w:tc>
          <w:tcPr>
            <w:tcW w:w="7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exact"/>
        </w:trPr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室外夜景照明：光污染的限制符合现行行业标准《城市夜景照明设计规范》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JGJ/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T</w:t>
            </w:r>
            <w:r>
              <w:rPr>
                <w:rFonts w:ascii="Times New Roman" w:hAnsi="Times New Roman"/>
                <w:color w:val="000000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16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3 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的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规定。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55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□未设置室外夜景照明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</w:t>
            </w:r>
          </w:p>
        </w:tc>
      </w:tr>
    </w:tbl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tabs>
          <w:tab w:val="left" w:pos="315"/>
        </w:tabs>
        <w:spacing w:line="32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2)</w:t>
      </w:r>
      <w:r>
        <w:rPr>
          <w:b/>
          <w:bCs/>
          <w:color w:val="000000"/>
          <w:szCs w:val="21"/>
        </w:rPr>
        <w:tab/>
      </w:r>
      <w:r>
        <w:rPr>
          <w:b/>
          <w:bCs/>
          <w:color w:val="000000"/>
          <w:szCs w:val="21"/>
        </w:rPr>
        <w:t xml:space="preserve">评价要点 </w:t>
      </w:r>
    </w:p>
    <w:p>
      <w:pPr>
        <w:pStyle w:val="3"/>
        <w:tabs>
          <w:tab w:val="left" w:pos="526"/>
        </w:tabs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是否采用玻璃幕墙或镜面式铝合金装饰外墙：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>是、</w:t>
      </w:r>
      <w:r>
        <w:rPr>
          <w:rFonts w:hint="eastAsia"/>
          <w:color w:val="000000"/>
          <w:spacing w:val="1"/>
          <w:lang w:eastAsia="zh-CN"/>
        </w:rPr>
        <w:sym w:font="Wingdings 2" w:char="0052"/>
      </w:r>
      <w:r>
        <w:rPr>
          <w:color w:val="000000"/>
          <w:lang w:eastAsia="zh-CN"/>
        </w:rPr>
        <w:t>否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简要说明建筑及照明设计过程中</w:t>
      </w:r>
      <w:r>
        <w:rPr>
          <w:rFonts w:ascii="Times New Roman" w:hAnsi="Times New Roman"/>
          <w:color w:val="000000"/>
          <w:spacing w:val="-74"/>
          <w:lang w:eastAsia="zh-CN"/>
        </w:rPr>
        <w:t>，</w:t>
      </w:r>
      <w:r>
        <w:rPr>
          <w:rFonts w:ascii="Times New Roman" w:hAnsi="Times New Roman"/>
          <w:color w:val="000000"/>
          <w:lang w:eastAsia="zh-CN"/>
        </w:rPr>
        <w:t>采用何种措施避免对周边建筑造成光</w:t>
      </w:r>
      <w:r>
        <w:rPr>
          <w:rFonts w:hint="eastAsia" w:ascii="Times New Roman" w:hAnsi="Times New Roman"/>
          <w:color w:val="000000"/>
          <w:lang w:eastAsia="zh-CN"/>
        </w:rPr>
        <w:t>污染。</w:t>
      </w:r>
      <w:r>
        <w:rPr>
          <w:rFonts w:ascii="Times New Roman" w:hAnsi="Times New Roman"/>
          <w:color w:val="000000"/>
          <w:lang w:eastAsia="zh-CN"/>
        </w:rPr>
        <w:t>（2</w:t>
      </w:r>
      <w:r>
        <w:rPr>
          <w:rFonts w:ascii="Times New Roman" w:hAnsi="Times New Roman"/>
          <w:color w:val="000000"/>
          <w:spacing w:val="-1"/>
          <w:lang w:eastAsia="zh-CN"/>
        </w:rPr>
        <w:t>0</w:t>
      </w:r>
      <w:r>
        <w:rPr>
          <w:rFonts w:ascii="Times New Roman" w:hAnsi="Times New Roman"/>
          <w:color w:val="000000"/>
          <w:lang w:eastAsia="zh-CN"/>
        </w:rPr>
        <w:t xml:space="preserve">0 </w:t>
      </w:r>
      <w:r>
        <w:rPr>
          <w:rFonts w:ascii="Times New Roman" w:hAnsi="Times New Roman"/>
          <w:color w:val="000000"/>
          <w:spacing w:val="-2"/>
          <w:lang w:eastAsia="zh-CN"/>
        </w:rPr>
        <w:t>字</w:t>
      </w:r>
      <w:r>
        <w:rPr>
          <w:rFonts w:ascii="Times New Roman" w:hAnsi="Times New Roman"/>
          <w:color w:val="000000"/>
          <w:lang w:eastAsia="zh-CN"/>
        </w:rPr>
        <w:t>以内</w:t>
      </w:r>
      <w:r>
        <w:rPr>
          <w:rFonts w:ascii="Times New Roman" w:hAnsi="Times New Roman"/>
          <w:color w:val="000000"/>
          <w:spacing w:val="-105"/>
          <w:lang w:eastAsia="zh-CN"/>
        </w:rPr>
        <w:t>）</w:t>
      </w:r>
    </w:p>
    <w:p>
      <w:pPr>
        <w:spacing w:line="320" w:lineRule="exact"/>
        <w:ind w:firstLine="105" w:firstLineChars="50"/>
        <w:rPr>
          <w:rFonts w:hint="eastAsia" w:ascii="宋体" w:hAnsi="宋体"/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1075690</wp:posOffset>
                </wp:positionH>
                <wp:positionV relativeFrom="paragraph">
                  <wp:posOffset>34290</wp:posOffset>
                </wp:positionV>
                <wp:extent cx="5698490" cy="573405"/>
                <wp:effectExtent l="10160" t="8255" r="6350" b="889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8490" cy="573405"/>
                          <a:chOff x="1681" y="361"/>
                          <a:chExt cx="8544" cy="1160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687" y="367"/>
                            <a:ext cx="8532" cy="2"/>
                            <a:chOff x="1687" y="367"/>
                            <a:chExt cx="8532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687" y="367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692" y="371"/>
                            <a:ext cx="2" cy="1144"/>
                            <a:chOff x="1692" y="371"/>
                            <a:chExt cx="2" cy="1144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692" y="371"/>
                              <a:ext cx="2" cy="1144"/>
                            </a:xfrm>
                            <a:custGeom>
                              <a:avLst/>
                              <a:gdLst>
                                <a:gd name="T0" fmla="+- 0 371 371"/>
                                <a:gd name="T1" fmla="*/ 371 h 1144"/>
                                <a:gd name="T2" fmla="+- 0 1515 371"/>
                                <a:gd name="T3" fmla="*/ 1515 h 11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4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687" y="1510"/>
                            <a:ext cx="8532" cy="2"/>
                            <a:chOff x="1687" y="1510"/>
                            <a:chExt cx="8532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687" y="151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214" y="371"/>
                            <a:ext cx="2" cy="1144"/>
                            <a:chOff x="10214" y="371"/>
                            <a:chExt cx="2" cy="1144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214" y="371"/>
                              <a:ext cx="2" cy="1144"/>
                            </a:xfrm>
                            <a:custGeom>
                              <a:avLst/>
                              <a:gdLst>
                                <a:gd name="T0" fmla="+- 0 371 371"/>
                                <a:gd name="T1" fmla="*/ 371 h 1144"/>
                                <a:gd name="T2" fmla="+- 0 1515 371"/>
                                <a:gd name="T3" fmla="*/ 1515 h 11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4">
                                  <a:moveTo>
                                    <a:pt x="0" y="0"/>
                                  </a:moveTo>
                                  <a:lnTo>
                                    <a:pt x="0" y="11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7pt;margin-top:2.7pt;height:45.15pt;width:448.7pt;mso-position-horizontal-relative:page;z-index:-251657216;mso-width-relative:page;mso-height-relative:page;" coordorigin="1681,361" coordsize="8544,1160" o:gfxdata="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">
                <o:lock v:ext="edit" aspectratio="f"/>
                <v:group id="Group 3" o:spid="_x0000_s1026" o:spt="203" style="position:absolute;left:1687;top:367;height:2;width:8532;" coordorigin="1687,367" coordsize="8532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687;top:367;height:2;width:8532;" filled="f" stroked="t" coordsize="8532,1" o:gfxdata="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/D026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371;height:1144;width:2;" coordorigin="1692,371" coordsize="2,1144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92;top:371;height:1144;width:2;" filled="f" stroked="t" coordsize="1,1144" o:gfxdata="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FGg/b4A&#10;AADbAAAADwAAAAAAAAABACAAAAAiAAAAZHJzL2Rvd25yZXYueG1sUEsBAhQAFAAAAAgAh07iQDMv&#10;BZ47AAAAOQAAABAAAAAAAAAAAQAgAAAADQEAAGRycy9zaGFwZXhtbC54bWxQSwUGAAAAAAYABgBb&#10;AQAAtwMAAAAA&#10;" path="m0,0l0,1144e">
                    <v:path o:connectlocs="0,371;0,151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1510;height:2;width:8532;" coordorigin="1687,1510" coordsize="8532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87;top:1510;height:2;width:8532;" filled="f" stroked="t" coordsize="8532,1" o:gfxdata="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41W28AAAA&#10;2wAAAA8AAAAAAAAAAQAgAAAAIgAAAGRycy9kb3ducmV2LnhtbFBLAQIUABQAAAAIAIdO4kAzLwWe&#10;OwAAADkAAAAQAAAAAAAAAAEAIAAAAAsBAABkcnMvc2hhcGV4bWwueG1sUEsFBgAAAAAGAAYAWwEA&#10;ALUDAAAA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371;height:1144;width:2;" coordorigin="10214,371" coordsize="2,1144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371;height:1144;width:2;" filled="f" stroked="t" coordsize="1,1144" o:gfxdata="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aqb+vQAA&#10;ANsAAAAPAAAAAAAAAAEAIAAAACIAAABkcnMvZG93bnJldi54bWxQSwECFAAUAAAACACHTuJAMy8F&#10;njsAAAA5AAAAEAAAAAAAAAABACAAAAAMAQAAZHJzL3NoYXBleG1sLnhtbFBLBQYAAAAABgAGAFsB&#10;AAC2AwAAAAA=&#10;" path="m0,0l0,1144e">
                    <v:path o:connectlocs="0,371;0,151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before="100" w:beforeAutospacing="1" w:after="100" w:afterAutospacing="1"/>
        <w:ind w:firstLine="210" w:firstLineChars="100"/>
      </w:pPr>
      <w:r>
        <w:t>本工程为建筑外立面采用窗墙方式，未采用玻璃幕墙。</w:t>
      </w:r>
    </w:p>
    <w:p>
      <w:pPr>
        <w:spacing w:line="320" w:lineRule="exact"/>
        <w:ind w:firstLine="105" w:firstLineChars="50"/>
        <w:rPr>
          <w:rFonts w:ascii="宋体" w:hAnsi="宋体"/>
          <w:color w:val="000000"/>
          <w:szCs w:val="21"/>
        </w:rPr>
      </w:pPr>
    </w:p>
    <w:p>
      <w:pPr>
        <w:pStyle w:val="3"/>
        <w:tabs>
          <w:tab w:val="left" w:pos="8227"/>
        </w:tabs>
        <w:spacing w:line="320" w:lineRule="exact"/>
        <w:ind w:left="0"/>
        <w:jc w:val="both"/>
        <w:rPr>
          <w:color w:val="000000"/>
          <w:lang w:eastAsia="zh-CN"/>
        </w:rPr>
      </w:pPr>
    </w:p>
    <w:p>
      <w:pPr>
        <w:pStyle w:val="3"/>
        <w:tabs>
          <w:tab w:val="left" w:pos="8227"/>
        </w:tabs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室外景观照明是否有直射光射入空中：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>是、</w:t>
      </w:r>
      <w:r>
        <w:rPr>
          <w:rFonts w:hint="eastAsia"/>
          <w:color w:val="000000"/>
          <w:spacing w:val="1"/>
          <w:lang w:eastAsia="zh-CN"/>
        </w:rPr>
        <w:sym w:font="Wingdings 2" w:char="0052"/>
      </w:r>
      <w:r>
        <w:rPr>
          <w:color w:val="000000"/>
          <w:lang w:eastAsia="zh-CN"/>
        </w:rPr>
        <w:t xml:space="preserve">否 </w:t>
      </w:r>
    </w:p>
    <w:p>
      <w:pPr>
        <w:pStyle w:val="3"/>
        <w:tabs>
          <w:tab w:val="left" w:pos="8227"/>
        </w:tabs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照明光线是否有超出被照区域的溢散光：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>是、</w:t>
      </w:r>
      <w:r>
        <w:rPr>
          <w:rFonts w:hint="eastAsia"/>
          <w:color w:val="000000"/>
          <w:spacing w:val="1"/>
          <w:lang w:eastAsia="zh-CN"/>
        </w:rPr>
        <w:sym w:font="Wingdings 2" w:char="0052"/>
      </w:r>
      <w:r>
        <w:rPr>
          <w:color w:val="000000"/>
          <w:lang w:eastAsia="zh-CN"/>
        </w:rPr>
        <w:t>否，如有，则溢散光占比为：</w:t>
      </w:r>
      <w:r>
        <w:rPr>
          <w:color w:val="000000"/>
          <w:u w:val="single" w:color="000000"/>
          <w:lang w:eastAsia="zh-CN"/>
        </w:rPr>
        <w:tab/>
      </w:r>
    </w:p>
    <w:p>
      <w:pPr>
        <w:tabs>
          <w:tab w:val="left" w:pos="315"/>
        </w:tabs>
        <w:spacing w:line="320" w:lineRule="exact"/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3)</w:t>
      </w:r>
      <w:r>
        <w:rPr>
          <w:b/>
          <w:bCs/>
          <w:color w:val="000000"/>
          <w:szCs w:val="21"/>
        </w:rPr>
        <w:tab/>
      </w:r>
      <w:r>
        <w:rPr>
          <w:b/>
          <w:bCs/>
          <w:color w:val="000000"/>
          <w:szCs w:val="21"/>
        </w:rPr>
        <w:t xml:space="preserve">证明材料 </w:t>
      </w:r>
    </w:p>
    <w:p>
      <w:pPr>
        <w:tabs>
          <w:tab w:val="left" w:pos="315"/>
        </w:tabs>
        <w:spacing w:line="320" w:lineRule="exact"/>
        <w:rPr>
          <w:color w:val="000000"/>
        </w:rPr>
      </w:pPr>
      <w:r>
        <w:rPr>
          <w:b/>
          <w:bCs/>
          <w:color w:val="000000"/>
          <w:szCs w:val="21"/>
        </w:rPr>
        <w:t>提交材料及要求：</w:t>
      </w:r>
    </w:p>
    <w:p>
      <w:pPr>
        <w:pStyle w:val="13"/>
        <w:spacing w:line="320" w:lineRule="exact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</w:t>
      </w:r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总平面图：应反映本地块周边建筑类型，以及与周边居住类地块的空间相邻关系（距离、高度等）；</w:t>
      </w:r>
      <w:r>
        <w:rPr>
          <w:sz w:val="21"/>
          <w:szCs w:val="21"/>
        </w:rPr>
        <w:t xml:space="preserve"> </w:t>
      </w:r>
    </w:p>
    <w:p>
      <w:pPr>
        <w:pStyle w:val="13"/>
        <w:spacing w:line="320" w:lineRule="exact"/>
        <w:rPr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2. </w:t>
      </w:r>
      <w:r>
        <w:rPr>
          <w:rFonts w:hint="eastAsia"/>
          <w:sz w:val="21"/>
          <w:szCs w:val="21"/>
        </w:rPr>
        <w:t>建筑专业图纸及设计说明：应说明玻璃幕墙的可见光反射比的参数、玻璃幕墙或镜面应式铝合金装饰外墙的光污染分析说明，立面图应体现各个朝向的建筑立面布局；</w:t>
      </w:r>
      <w:r>
        <w:rPr>
          <w:sz w:val="21"/>
          <w:szCs w:val="21"/>
        </w:rPr>
        <w:t xml:space="preserve"> </w:t>
      </w:r>
    </w:p>
    <w:p>
      <w:pPr>
        <w:pStyle w:val="13"/>
        <w:spacing w:line="320" w:lineRule="exact"/>
        <w:rPr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3. </w:t>
      </w:r>
      <w:r>
        <w:rPr>
          <w:rFonts w:hint="eastAsia"/>
          <w:sz w:val="21"/>
          <w:szCs w:val="21"/>
        </w:rPr>
        <w:t>室外景观照明图纸及设计说明：应包括光污染控制说明；</w:t>
      </w:r>
      <w:r>
        <w:rPr>
          <w:sz w:val="21"/>
          <w:szCs w:val="21"/>
        </w:rPr>
        <w:t xml:space="preserve"> </w:t>
      </w:r>
    </w:p>
    <w:p>
      <w:pPr>
        <w:pStyle w:val="13"/>
        <w:spacing w:line="320" w:lineRule="exact"/>
        <w:rPr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4. </w:t>
      </w:r>
      <w:r>
        <w:rPr>
          <w:rFonts w:hint="eastAsia"/>
          <w:sz w:val="21"/>
          <w:szCs w:val="21"/>
        </w:rPr>
        <w:t>玻璃幕墙的光学性能检测报告：应包括可见光反射比参数；</w:t>
      </w:r>
      <w:r>
        <w:rPr>
          <w:sz w:val="21"/>
          <w:szCs w:val="21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5. </w:t>
      </w:r>
      <w:r>
        <w:rPr>
          <w:rFonts w:hint="eastAsia"/>
          <w:lang w:eastAsia="zh-CN"/>
        </w:rPr>
        <w:t>光污染分析专项报告：应包括玻璃幕墙或室外照明可能造成的光污染分析及解决方案。</w:t>
      </w:r>
      <w:r>
        <w:rPr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rFonts w:hint="eastAsia" w:ascii="宋体" w:hAnsi="宋体"/>
          <w:color w:val="000000"/>
          <w:szCs w:val="21"/>
        </w:rPr>
        <w:sectPr>
          <w:pgSz w:w="11905" w:h="16840"/>
          <w:pgMar w:top="1389" w:right="1242" w:bottom="1378" w:left="1661" w:header="870" w:footer="1190" w:gutter="0"/>
          <w:paperSrc w:first="7" w:other="7"/>
          <w:cols w:space="720" w:num="1"/>
        </w:sectPr>
      </w:pPr>
      <w:r>
        <w:rPr>
          <w:rFonts w:ascii="Times New Roman" w:hAnsi="Times New Roman"/>
          <w:color w:val="000000"/>
          <w:lang w:eastAsia="zh-CN"/>
        </w:rPr>
        <w:t>实际提交材料</w:t>
      </w:r>
      <w:bookmarkStart w:id="1" w:name="_GoBack"/>
      <w:bookmarkEnd w:id="1"/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1059815</wp:posOffset>
                </wp:positionH>
                <wp:positionV relativeFrom="paragraph">
                  <wp:posOffset>31115</wp:posOffset>
                </wp:positionV>
                <wp:extent cx="5525135" cy="914400"/>
                <wp:effectExtent l="0" t="0" r="18415" b="1905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5311" cy="914400"/>
                          <a:chOff x="1669" y="815"/>
                          <a:chExt cx="8566" cy="1161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675" y="821"/>
                            <a:ext cx="8555" cy="2"/>
                            <a:chOff x="1675" y="821"/>
                            <a:chExt cx="8555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675" y="821"/>
                              <a:ext cx="8555" cy="2"/>
                            </a:xfrm>
                            <a:custGeom>
                              <a:avLst/>
                              <a:gdLst>
                                <a:gd name="T0" fmla="+- 0 1675 1675"/>
                                <a:gd name="T1" fmla="*/ T0 w 8555"/>
                                <a:gd name="T2" fmla="+- 0 10230 1675"/>
                                <a:gd name="T3" fmla="*/ T2 w 85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55">
                                  <a:moveTo>
                                    <a:pt x="0" y="0"/>
                                  </a:moveTo>
                                  <a:lnTo>
                                    <a:pt x="85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680" y="826"/>
                            <a:ext cx="2" cy="1145"/>
                            <a:chOff x="1680" y="826"/>
                            <a:chExt cx="2" cy="1145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680" y="826"/>
                              <a:ext cx="2" cy="1145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45"/>
                                <a:gd name="T2" fmla="+- 0 1971 826"/>
                                <a:gd name="T3" fmla="*/ 1971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675" y="1966"/>
                            <a:ext cx="8555" cy="2"/>
                            <a:chOff x="1675" y="1966"/>
                            <a:chExt cx="8555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675" y="1966"/>
                              <a:ext cx="8555" cy="2"/>
                            </a:xfrm>
                            <a:custGeom>
                              <a:avLst/>
                              <a:gdLst>
                                <a:gd name="T0" fmla="+- 0 1675 1675"/>
                                <a:gd name="T1" fmla="*/ T0 w 8555"/>
                                <a:gd name="T2" fmla="+- 0 10230 1675"/>
                                <a:gd name="T3" fmla="*/ T2 w 85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55">
                                  <a:moveTo>
                                    <a:pt x="0" y="0"/>
                                  </a:moveTo>
                                  <a:lnTo>
                                    <a:pt x="85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225" y="826"/>
                            <a:ext cx="2" cy="1145"/>
                            <a:chOff x="10225" y="826"/>
                            <a:chExt cx="2" cy="1145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225" y="826"/>
                              <a:ext cx="2" cy="1145"/>
                            </a:xfrm>
                            <a:custGeom>
                              <a:avLst/>
                              <a:gdLst>
                                <a:gd name="T0" fmla="+- 0 826 826"/>
                                <a:gd name="T1" fmla="*/ 826 h 1145"/>
                                <a:gd name="T2" fmla="+- 0 1971 826"/>
                                <a:gd name="T3" fmla="*/ 1971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45pt;margin-top:2.45pt;height:72pt;width:435.05pt;mso-position-horizontal-relative:page;z-index:-251656192;mso-width-relative:page;mso-height-relative:page;" coordorigin="1669,815" coordsize="8566,1161" o:gfxdata="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">
                <o:lock v:ext="edit" aspectratio="f"/>
                <v:group id="Group 12" o:spid="_x0000_s1026" o:spt="203" style="position:absolute;left:1675;top:821;height:2;width:8555;" coordorigin="1675,821" coordsize="8555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675;top:821;height:2;width:8555;" filled="f" stroked="t" coordsize="8555,1" o:gfxdata="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a3CLugAAANsA&#10;AAAPAAAAAAAAAAEAIAAAACIAAABkcnMvZG93bnJldi54bWxQSwECFAAUAAAACACHTuJAMy8FnjsA&#10;AAA5AAAAEAAAAAAAAAABACAAAAAJAQAAZHJzL3NoYXBleG1sLnhtbFBLBQYAAAAABgAGAFsBAACz&#10;AwAAAAA=&#10;" path="m0,0l8555,0e">
                    <v:path o:connectlocs="0,0;855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680;top:826;height:1145;width:2;" coordorigin="1680,826" coordsize="2,1145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680;top:826;height:1145;width:2;" filled="f" stroked="t" coordsize="1,1145" o:gfxdata="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E6sXugAAANsA&#10;AAAPAAAAAAAAAAEAIAAAACIAAABkcnMvZG93bnJldi54bWxQSwECFAAUAAAACACHTuJAMy8FnjsA&#10;AAA5AAAAEAAAAAAAAAABACAAAAAJAQAAZHJzL3NoYXBleG1sLnhtbFBLBQYAAAAABgAGAFsBAACz&#10;AwAAAAA=&#10;" path="m0,0l0,1145e">
                    <v:path o:connectlocs="0,826;0,197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675;top:1966;height:2;width:8555;" coordorigin="1675,1966" coordsize="8555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675;top:1966;height:2;width:8555;" filled="f" stroked="t" coordsize="8555,1" o:gfxdata="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lB2iLsAAADb&#10;AAAADwAAAAAAAAABACAAAAAiAAAAZHJzL2Rvd25yZXYueG1sUEsBAhQAFAAAAAgAh07iQDMvBZ47&#10;AAAAOQAAABAAAAAAAAAAAQAgAAAACgEAAGRycy9zaGFwZXhtbC54bWxQSwUGAAAAAAYABgBbAQAA&#10;tAMAAAAA&#10;" path="m0,0l8555,0e">
                    <v:path o:connectlocs="0,0;855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225;top:826;height:1145;width:2;" coordorigin="10225,826" coordsize="2,1145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225;top:826;height:1145;width:2;" filled="f" stroked="t" coordsize="1,1145" o:gfxdata="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yitFLsAAADb&#10;AAAADwAAAAAAAAABACAAAAAiAAAAZHJzL2Rvd25yZXYueG1sUEsBAhQAFAAAAAgAh07iQDMvBZ47&#10;AAAAOQAAABAAAAAAAAAAAQAgAAAACgEAAGRycy9zaGFwZXhtbC54bWxQSwUGAAAAAAYABgBbAQAA&#10;tAMAAAAA&#10;" path="m0,0l0,1145e">
                    <v:path o:connectlocs="0,826;0,197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D0"/>
    <w:rsid w:val="00036150"/>
    <w:rsid w:val="001771AC"/>
    <w:rsid w:val="001B2648"/>
    <w:rsid w:val="001D7307"/>
    <w:rsid w:val="002438DB"/>
    <w:rsid w:val="005544A3"/>
    <w:rsid w:val="005967A7"/>
    <w:rsid w:val="005F5BD0"/>
    <w:rsid w:val="00666BF0"/>
    <w:rsid w:val="007C050C"/>
    <w:rsid w:val="00BB4BF3"/>
    <w:rsid w:val="00D01A52"/>
    <w:rsid w:val="00D54713"/>
    <w:rsid w:val="0451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footer"/>
    <w:basedOn w:val="1"/>
    <w:link w:val="9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645</Characters>
  <Lines>5</Lines>
  <Paragraphs>1</Paragraphs>
  <TotalTime>1</TotalTime>
  <ScaleCrop>false</ScaleCrop>
  <LinksUpToDate>false</LinksUpToDate>
  <CharactersWithSpaces>756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2016-10-25T01:49:00Z</dcterms:created>
  <dc:creator>LCL</dc:creator>
  <cp:lastModifiedBy>WPS_1508576054</cp:lastModifiedBy>
  <cp:lastPrinted>2016-11-15T02:19:00Z</cp:lastPrinted>
  <dcterms:modified xsi:type="dcterms:W3CDTF">2022-01-06T07:46:11Z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