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8.2.7  改善建筑室内天然采光效果。（总分 14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3300"/>
        <w:gridCol w:w="2355"/>
        <w:gridCol w:w="1049"/>
        <w:gridCol w:w="9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主要功能房间有合理的控制眩光措施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pacing w:val="-63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内区采光系数满足采光要求的面积比例不低于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pacing w:val="-63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（无内区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或为住宅建筑可直接得分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地下空间平均采光系数≥0.5%的面积与首层地下室面积的比例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5%≤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＜10%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10%≤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＜15%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15%≤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＜20%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≥20%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无地下室直接得分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</w:t>
      </w:r>
      <w:r>
        <w:rPr>
          <w:rFonts w:hint="eastAsia" w:ascii="Times New Roman" w:hAnsi="Times New Roman"/>
          <w:color w:val="000000"/>
          <w:lang w:eastAsia="zh-CN"/>
        </w:rPr>
        <w:t>主要功能房间控制眩光</w:t>
      </w:r>
      <w:r>
        <w:rPr>
          <w:rFonts w:ascii="Times New Roman" w:hAnsi="Times New Roman"/>
          <w:color w:val="000000"/>
          <w:lang w:eastAsia="zh-CN"/>
        </w:rPr>
        <w:t>的措施</w:t>
      </w:r>
      <w:r>
        <w:rPr>
          <w:rFonts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spacing w:val="-1"/>
          <w:lang w:eastAsia="zh-CN"/>
        </w:rPr>
        <w:t>2</w:t>
      </w:r>
      <w:r>
        <w:rPr>
          <w:rFonts w:ascii="Times New Roman" w:hAnsi="Times New Roman"/>
          <w:color w:val="000000"/>
          <w:lang w:eastAsia="zh-CN"/>
        </w:rPr>
        <w:t>00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2"/>
          <w:lang w:eastAsia="zh-CN"/>
        </w:rPr>
        <w:t>字</w:t>
      </w:r>
      <w:r>
        <w:rPr>
          <w:rFonts w:ascii="Times New Roman" w:hAnsi="Times New Roman"/>
          <w:color w:val="000000"/>
          <w:lang w:eastAsia="zh-CN"/>
        </w:rPr>
        <w:t>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18415</wp:posOffset>
                </wp:positionV>
                <wp:extent cx="5375910" cy="1202690"/>
                <wp:effectExtent l="0" t="635" r="0" b="158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5910" cy="1202690"/>
                          <a:chOff x="1681" y="745"/>
                          <a:chExt cx="8544" cy="1894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751"/>
                            <a:ext cx="8532" cy="2"/>
                            <a:chOff x="1687" y="751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75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755"/>
                            <a:ext cx="2" cy="1873"/>
                            <a:chOff x="1692" y="755"/>
                            <a:chExt cx="2" cy="1873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75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55 755"/>
                                <a:gd name="T1" fmla="*/ 755 h 1873"/>
                                <a:gd name="T2" fmla="+- 0 2629 755"/>
                                <a:gd name="T3" fmla="*/ 2629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2633"/>
                            <a:ext cx="8532" cy="2"/>
                            <a:chOff x="1687" y="2633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263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755"/>
                            <a:ext cx="2" cy="1873"/>
                            <a:chOff x="10214" y="755"/>
                            <a:chExt cx="2" cy="1873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75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55 755"/>
                                <a:gd name="T1" fmla="*/ 755 h 1873"/>
                                <a:gd name="T2" fmla="+- 0 2629 755"/>
                                <a:gd name="T3" fmla="*/ 2629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5pt;margin-top:1.45pt;height:94.7pt;width:423.3pt;mso-position-horizontal-relative:page;z-index:-251657216;mso-width-relative:page;mso-height-relative:page;" coordorigin="1681,745" coordsize="8544,1894" o:gfxdata="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C2+bYU2QAAAAoBAAAPAAAAAAAAAAEAIAAAACIAAABkcnMvZG93bnJldi54bWxQSwECFAAUAAAA&#10;CACHTuJARLZUlWAEAAAHFwAADgAAAAAAAAABACAAAAAoAQAAZHJzL2Uyb0RvYy54bWxQSwUGAAAA&#10;AAYABgBZAQAA+gcAAAAA&#10;">
                <o:lock v:ext="edit" aspectratio="f"/>
                <v:group id="Group 3" o:spid="_x0000_s1026" o:spt="203" style="position:absolute;left:1687;top:751;height:2;width:8532;" coordorigin="1687,751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751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755;height:1873;width:2;" coordorigin="1692,755" coordsize="2,187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755;height:1873;width:2;" filled="f" stroked="t" coordsize="1,1873" o:gfxdata="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OJy9vQAA&#10;ANsAAAAPAAAAAAAAAAEAIAAAACIAAABkcnMvZG93bnJldi54bWxQSwECFAAUAAAACACHTuJAMy8F&#10;njsAAAA5AAAAEAAAAAAAAAABACAAAAAMAQAAZHJzL3NoYXBleG1sLnhtbFBLBQYAAAAABgAGAFsB&#10;AAC2AwAAAAA=&#10;" path="m0,0l0,1874e">
                    <v:path o:connectlocs="0,755;0,262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633;height:2;width:8532;" coordorigin="1687,2633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2633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755;height:1873;width:2;" coordorigin="10214,755" coordsize="2,1873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755;height:1873;width:2;" filled="f" stroked="t" coordsize="1,1873" o:gfxdata="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9ys3vQAA&#10;ANsAAAAPAAAAAAAAAAEAIAAAACIAAABkcnMvZG93bnJldi54bWxQSwECFAAUAAAACACHTuJAMy8F&#10;njsAAAA5AAAAEAAAAAAAAAABACAAAAAMAQAAZHJzL3NoYXBleG1sLnhtbFBLBQYAAAAABgAGAFsB&#10;AAC2AwAAAAA=&#10;" path="m0,0l0,1874e">
                    <v:path o:connectlocs="0,755;0,262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采光系数达标统计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178"/>
        <w:gridCol w:w="2091"/>
        <w:gridCol w:w="1297"/>
        <w:gridCol w:w="1710"/>
        <w:gridCol w:w="12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内区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主要功能空间面积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(m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内区面积(m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达标面积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达标比例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>
        <w:trPr>
          <w:trHeight w:val="385" w:hRule="exact"/>
        </w:trPr>
        <w:tc>
          <w:tcPr>
            <w:tcW w:w="476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476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476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76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4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地下</w:t>
            </w:r>
          </w:p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空间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2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首层地下室面积（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达标面积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达标比例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pStyle w:val="2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</w:p>
    <w:p>
      <w:pPr>
        <w:pStyle w:val="2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3)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>
      <w:pPr>
        <w:pStyle w:val="2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建筑专业图纸及设计说明：应体现室内防眩光、改善天然采光均匀度的设计措施，门窗等天然采光开口、功能空间的设置等采取防眩光措施；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天然采光模拟计算报告：应包括眩光计算、采光系数计算、面积统计等内容；应说明模拟软件名称及版本、模拟边界条件设定、网格设计、工作面、材料的光学参数、模拟结果、室外建筑物或构筑物情况、室外地面反射率等。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49530</wp:posOffset>
                </wp:positionV>
                <wp:extent cx="5723255" cy="1202690"/>
                <wp:effectExtent l="0" t="635" r="13335" b="158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255" cy="1202690"/>
                          <a:chOff x="1681" y="787"/>
                          <a:chExt cx="8544" cy="1894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793"/>
                            <a:ext cx="8532" cy="2"/>
                            <a:chOff x="1687" y="793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79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798"/>
                            <a:ext cx="2" cy="1873"/>
                            <a:chOff x="1692" y="798"/>
                            <a:chExt cx="2" cy="1873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2676"/>
                            <a:ext cx="8532" cy="2"/>
                            <a:chOff x="1687" y="2676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26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798"/>
                            <a:ext cx="2" cy="1873"/>
                            <a:chOff x="10214" y="798"/>
                            <a:chExt cx="2" cy="1873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1pt;margin-top:3.9pt;height:94.7pt;width:450.65pt;mso-position-horizontal-relative:page;z-index:-251656192;mso-width-relative:page;mso-height-relative:page;" coordorigin="1681,787" coordsize="8544,1894" o:gfxdata="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H3xhRNkAAAAKAQAADwAAAAAAAAABACAAAAAiAAAAZHJzL2Rvd25yZXYueG1sUEsBAhQAFAAA&#10;AAgAh07iQAFvASFhBAAADhcAAA4AAAAAAAAAAQAgAAAAKAEAAGRycy9lMm9Eb2MueG1sUEsFBgAA&#10;AAAGAAYAWQEAAPsHAAAAAA==&#10;">
                <o:lock v:ext="edit" aspectratio="f"/>
                <v:group id="Group 12" o:spid="_x0000_s1026" o:spt="203" style="position:absolute;left:1687;top:793;height:2;width:8532;" coordorigin="1687,793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793;height:2;width:8532;" filled="f" stroked="t" coordsize="8532,1" o:gfxdata="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XZ97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798;height:1873;width:2;" coordorigin="1692,798" coordsize="2,187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798;height:1873;width:2;" filled="f" stroked="t" coordsize="1,1873" o:gfxdata="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ra/7vQAA&#10;ANsAAAAPAAAAAAAAAAEAIAAAACIAAABkcnMvZG93bnJldi54bWxQSwECFAAUAAAACACHTuJAMy8F&#10;njsAAAA5AAAAEAAAAAAAAAABACAAAAAMAQAAZHJzL3NoYXBleG1sLnhtbFBLBQYAAAAABgAGAFsB&#10;AAC2AwAAAAA=&#10;" path="m0,0l0,1873e">
                    <v:path o:connectlocs="0,798;0,2671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2676;height:2;width:8532;" coordorigin="1687,2676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2676;height:2;width:8532;" filled="f" stroked="t" coordsize="8532,1" o:gfxdata="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7f9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798;height:1873;width:2;" coordorigin="10214,798" coordsize="2,187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798;height:1873;width:2;" filled="f" stroked="t" coordsize="1,1873" o:gfxdata="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YhhxvQAA&#10;ANsAAAAPAAAAAAAAAAEAIAAAACIAAABkcnMvZG93bnJldi54bWxQSwECFAAUAAAACACHTuJAMy8F&#10;njsAAAA5AAAAEAAAAAAAAAABACAAAAAMAQAAZHJzL3NoYXBleG1sLnhtbFBLBQYAAAAABgAGAFsB&#10;AAC2AwAAAAA=&#10;" path="m0,0l0,1873e">
                    <v:path o:connectlocs="0,798;0,26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D03EE"/>
    <w:rsid w:val="1BDD03EE"/>
    <w:rsid w:val="6FE0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2021-08-28T10:25:00Z</dcterms:created>
  <dc:creator>庞迎</dc:creator>
  <cp:lastModifiedBy>庞迎</cp:lastModifiedBy>
  <dcterms:modified xsi:type="dcterms:W3CDTF">2022-01-05T01:54:42Z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