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3F" w:rsidRPr="00D17B3F" w:rsidRDefault="00D17B3F" w:rsidP="00D17B3F">
      <w:pPr>
        <w:ind w:firstLineChars="200" w:firstLine="422"/>
        <w:jc w:val="center"/>
        <w:rPr>
          <w:rFonts w:hint="eastAsia"/>
          <w:b/>
        </w:rPr>
      </w:pPr>
      <w:r w:rsidRPr="00D17B3F">
        <w:rPr>
          <w:rFonts w:hint="eastAsia"/>
          <w:b/>
        </w:rPr>
        <w:t>重庆大学创意产业园七号楼绿色改造</w:t>
      </w:r>
      <w:bookmarkStart w:id="0" w:name="_GoBack"/>
      <w:bookmarkEnd w:id="0"/>
    </w:p>
    <w:p w:rsidR="00693F89" w:rsidRPr="00D17B3F" w:rsidRDefault="00D17B3F" w:rsidP="00D17B3F">
      <w:pPr>
        <w:spacing w:line="360" w:lineRule="auto"/>
        <w:ind w:firstLineChars="200" w:firstLine="420"/>
        <w:rPr>
          <w:rFonts w:ascii="宋体" w:hAnsi="宋体"/>
        </w:rPr>
      </w:pPr>
      <w:r w:rsidRPr="00D17B3F">
        <w:rPr>
          <w:rFonts w:ascii="宋体" w:hAnsi="宋体" w:hint="eastAsia"/>
        </w:rPr>
        <w:t>本次设计将绿色社区解读为绿色园区、绿色能源、</w:t>
      </w:r>
      <w:proofErr w:type="gramStart"/>
      <w:r w:rsidRPr="00D17B3F">
        <w:rPr>
          <w:rFonts w:ascii="宋体" w:hAnsi="宋体" w:hint="eastAsia"/>
        </w:rPr>
        <w:t>绿色愿景三个</w:t>
      </w:r>
      <w:proofErr w:type="gramEnd"/>
      <w:r w:rsidRPr="00D17B3F">
        <w:rPr>
          <w:rFonts w:ascii="宋体" w:hAnsi="宋体" w:hint="eastAsia"/>
        </w:rPr>
        <w:t>方面，选取重庆沙坪坝区的原鸽牌</w:t>
      </w:r>
      <w:proofErr w:type="gramStart"/>
      <w:r w:rsidRPr="00D17B3F">
        <w:rPr>
          <w:rFonts w:ascii="宋体" w:hAnsi="宋体" w:hint="eastAsia"/>
        </w:rPr>
        <w:t>电缆厂旧厂区</w:t>
      </w:r>
      <w:proofErr w:type="gramEnd"/>
      <w:r w:rsidRPr="00D17B3F">
        <w:rPr>
          <w:rFonts w:ascii="宋体" w:hAnsi="宋体" w:hint="eastAsia"/>
        </w:rPr>
        <w:t>为基地。园区地形具有典型的山城特征，建筑高低错落，道路蜿蜒曲折，环境优美，景色宜人，独拥</w:t>
      </w:r>
      <w:r w:rsidRPr="00D17B3F">
        <w:rPr>
          <w:rFonts w:ascii="宋体" w:hAnsi="宋体" w:hint="eastAsia"/>
        </w:rPr>
        <w:t>180</w:t>
      </w:r>
      <w:r w:rsidRPr="00D17B3F">
        <w:rPr>
          <w:rFonts w:ascii="宋体" w:hAnsi="宋体" w:hint="eastAsia"/>
        </w:rPr>
        <w:t>米的嘉陵江江岸线。初步形成了以设计创意，办公休闲，文化艺术为主的文创社区。园区的建成将对重庆大学“双一流”建设、</w:t>
      </w:r>
      <w:proofErr w:type="gramStart"/>
      <w:r w:rsidRPr="00D17B3F">
        <w:rPr>
          <w:rFonts w:ascii="宋体" w:hAnsi="宋体" w:hint="eastAsia"/>
        </w:rPr>
        <w:t>环大学</w:t>
      </w:r>
      <w:proofErr w:type="gramEnd"/>
      <w:r w:rsidRPr="00D17B3F">
        <w:rPr>
          <w:rFonts w:ascii="宋体" w:hAnsi="宋体" w:hint="eastAsia"/>
        </w:rPr>
        <w:t>创新生态圈建设及沙区经济发展起到重要推动作用。</w:t>
      </w:r>
    </w:p>
    <w:p w:rsidR="00693F89" w:rsidRPr="00D17B3F" w:rsidRDefault="00D17B3F" w:rsidP="00D17B3F">
      <w:pPr>
        <w:spacing w:line="360" w:lineRule="auto"/>
        <w:rPr>
          <w:rFonts w:ascii="宋体" w:hAnsi="宋体"/>
        </w:rPr>
      </w:pPr>
      <w:r w:rsidRPr="00D17B3F">
        <w:rPr>
          <w:rFonts w:ascii="宋体" w:hAnsi="宋体" w:hint="eastAsia"/>
        </w:rPr>
        <w:t xml:space="preserve">      </w:t>
      </w:r>
      <w:r w:rsidRPr="00D17B3F">
        <w:rPr>
          <w:rFonts w:ascii="宋体" w:hAnsi="宋体" w:hint="eastAsia"/>
        </w:rPr>
        <w:t>设计以园区内七号楼为主。七号楼</w:t>
      </w:r>
      <w:proofErr w:type="gramStart"/>
      <w:r w:rsidRPr="00D17B3F">
        <w:rPr>
          <w:rFonts w:ascii="宋体" w:hAnsi="宋体" w:hint="eastAsia"/>
        </w:rPr>
        <w:t>原为鸽牌电缆</w:t>
      </w:r>
      <w:proofErr w:type="gramEnd"/>
      <w:r w:rsidRPr="00D17B3F">
        <w:rPr>
          <w:rFonts w:ascii="宋体" w:hAnsi="宋体" w:hint="eastAsia"/>
        </w:rPr>
        <w:t>厂主厂房，为典型的单层排架结构厂房，结构保存完好且排架柱、桁架屋架、吊车梁、天窗等构件组成清晰，具有较高的建筑科学和艺术价值，现成为整个文创社区的社区中心。依据《绿色建筑评价标准》</w:t>
      </w:r>
      <w:r w:rsidRPr="00D17B3F">
        <w:rPr>
          <w:rFonts w:ascii="宋体" w:hAnsi="宋体" w:hint="eastAsia"/>
        </w:rPr>
        <w:t>GB/T 50378-2019</w:t>
      </w:r>
      <w:r w:rsidRPr="00D17B3F">
        <w:rPr>
          <w:rFonts w:ascii="宋体" w:hAnsi="宋体" w:hint="eastAsia"/>
        </w:rPr>
        <w:t>，从安全耐久、健康舒适、生活便利、资源节约、环境宜居五个方面着手，保留完整结构，改变外立面，将建筑</w:t>
      </w:r>
      <w:proofErr w:type="gramStart"/>
      <w:r w:rsidRPr="00D17B3F">
        <w:rPr>
          <w:rFonts w:ascii="宋体" w:hAnsi="宋体" w:hint="eastAsia"/>
        </w:rPr>
        <w:t>内外声</w:t>
      </w:r>
      <w:proofErr w:type="gramEnd"/>
      <w:r w:rsidRPr="00D17B3F">
        <w:rPr>
          <w:rFonts w:ascii="宋体" w:hAnsi="宋体" w:hint="eastAsia"/>
        </w:rPr>
        <w:t>光热环境综合考虑，有效降低建筑总能耗。</w:t>
      </w:r>
    </w:p>
    <w:sectPr w:rsidR="00693F89" w:rsidRPr="00D17B3F">
      <w:pgSz w:w="11906" w:h="16838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SongStd-Light">
    <w:altName w:val="宋体"/>
    <w:panose1 w:val="020203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05820"/>
    <w:rsid w:val="00172A27"/>
    <w:rsid w:val="002D2D68"/>
    <w:rsid w:val="0032720A"/>
    <w:rsid w:val="003C7571"/>
    <w:rsid w:val="00693F89"/>
    <w:rsid w:val="007B2509"/>
    <w:rsid w:val="00855628"/>
    <w:rsid w:val="0095507B"/>
    <w:rsid w:val="00C62975"/>
    <w:rsid w:val="00D17B3F"/>
    <w:rsid w:val="00EA3A50"/>
    <w:rsid w:val="11C60676"/>
    <w:rsid w:val="4F1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66940"/>
  <w15:docId w15:val="{97BBB0E8-8E68-44E9-84AC-7EE24489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[无段落样式]"/>
    <w:uiPriority w:val="99"/>
    <w:unhideWhenUsed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SongStd-Light" w:eastAsia="AdobeSongStd-Light" w:hAnsi="AdobeSongStd-Light" w:hint="eastAsia"/>
      <w:color w:val="000000"/>
      <w:sz w:val="24"/>
      <w:szCs w:val="24"/>
      <w:lang w:val="zh-CN"/>
    </w:rPr>
  </w:style>
  <w:style w:type="paragraph" w:customStyle="1" w:styleId="a8">
    <w:name w:val="[基本段落]"/>
    <w:basedOn w:val="a7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 廒</dc:creator>
  <cp:lastModifiedBy>姜之菱</cp:lastModifiedBy>
  <cp:revision>6</cp:revision>
  <dcterms:created xsi:type="dcterms:W3CDTF">2019-12-11T09:28:00Z</dcterms:created>
  <dcterms:modified xsi:type="dcterms:W3CDTF">2022-01-06T13:55:00Z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7D2908C1E51444769696E0DBC95F3067</vt:lpwstr>
  </property>
</Properties>
</file>